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4A603" w14:textId="77777777" w:rsidR="005D2B35" w:rsidRPr="00F25A8C" w:rsidRDefault="005D2B35" w:rsidP="00851F0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D2B35" w:rsidRPr="00F25A8C" w14:paraId="2E9EB10A" w14:textId="77777777" w:rsidTr="00F25A8C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F25A8C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506A3B10" w:rsidR="005D2B35" w:rsidRPr="00F25A8C" w:rsidRDefault="00F25A8C" w:rsidP="00A14737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1000110008/2020</w:t>
            </w:r>
          </w:p>
        </w:tc>
      </w:tr>
      <w:tr w:rsidR="00266FCA" w:rsidRPr="00F25A8C" w14:paraId="5E96FEC5" w14:textId="77777777" w:rsidTr="00F25A8C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B5711E" w14:textId="61B8C540" w:rsidR="00266FCA" w:rsidRPr="00F25A8C" w:rsidRDefault="00266FC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DC16044" w14:textId="4D1F7BDA" w:rsidR="00266FCA" w:rsidRPr="00F25A8C" w:rsidRDefault="00F25A8C" w:rsidP="00F25A8C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F25A8C">
              <w:rPr>
                <w:rFonts w:asciiTheme="minorHAnsi" w:hAnsiTheme="minorHAnsi" w:cstheme="minorHAnsi"/>
              </w:rPr>
              <w:t>1195759/2020</w:t>
            </w:r>
          </w:p>
        </w:tc>
      </w:tr>
      <w:tr w:rsidR="005D2B35" w:rsidRPr="00F25A8C" w14:paraId="69506851" w14:textId="77777777" w:rsidTr="00F25A8C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F25A8C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33FB083B" w:rsidR="005D2B35" w:rsidRPr="00F25A8C" w:rsidRDefault="00F25A8C" w:rsidP="00A14737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D. L. M.</w:t>
            </w:r>
          </w:p>
        </w:tc>
      </w:tr>
      <w:tr w:rsidR="005D2B35" w:rsidRPr="00F25A8C" w14:paraId="66DE9D69" w14:textId="77777777" w:rsidTr="00F25A8C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F25A8C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F25A8C" w:rsidRDefault="00891D3D" w:rsidP="003F3E12">
            <w:pPr>
              <w:jc w:val="both"/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</w:rPr>
              <w:t>AUSÊNCIA DE REGISTRO DE</w:t>
            </w:r>
            <w:r w:rsidR="005C1D36" w:rsidRPr="00F25A8C">
              <w:rPr>
                <w:rFonts w:asciiTheme="minorHAnsi" w:hAnsiTheme="minorHAnsi" w:cstheme="minorHAnsi"/>
              </w:rPr>
              <w:t xml:space="preserve"> RESPONSABILIDADE TÉCNICA (RRT)</w:t>
            </w:r>
          </w:p>
        </w:tc>
      </w:tr>
      <w:tr w:rsidR="005D2B35" w:rsidRPr="00F25A8C" w14:paraId="5CFA6A64" w14:textId="77777777" w:rsidTr="00F25A8C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77777777" w:rsidR="005D2B35" w:rsidRPr="00F25A8C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1A9C277E" w:rsidR="005D2B35" w:rsidRPr="00F25A8C" w:rsidRDefault="005D2B35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</w:rPr>
              <w:t xml:space="preserve">CONS. </w:t>
            </w:r>
            <w:r w:rsidR="00A14737" w:rsidRPr="00F25A8C">
              <w:rPr>
                <w:rFonts w:asciiTheme="minorHAnsi" w:hAnsiTheme="minorHAnsi" w:cstheme="minorHAnsi"/>
              </w:rPr>
              <w:t>CARLOS EDUARDO MESQUITA PEDONE</w:t>
            </w:r>
          </w:p>
        </w:tc>
      </w:tr>
    </w:tbl>
    <w:p w14:paraId="0DD0625C" w14:textId="77777777" w:rsidR="005D2B35" w:rsidRPr="00F25A8C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A14737" w:rsidRPr="00F25A8C" w14:paraId="33FEC6C4" w14:textId="77777777" w:rsidTr="00F25A8C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E5A29B5" w14:textId="77777777" w:rsidR="005D2B35" w:rsidRPr="00F25A8C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20108B8D" w14:textId="0013AE7B" w:rsidR="00593AED" w:rsidRPr="00452A76" w:rsidRDefault="00593AED" w:rsidP="00AC30FC">
      <w:pPr>
        <w:pStyle w:val="NormalWeb"/>
        <w:jc w:val="both"/>
        <w:rPr>
          <w:rFonts w:asciiTheme="minorHAnsi" w:hAnsiTheme="minorHAnsi" w:cstheme="minorHAnsi"/>
          <w:color w:val="365F91" w:themeColor="accent1" w:themeShade="BF"/>
        </w:rPr>
      </w:pPr>
      <w:r w:rsidRPr="00F25A8C">
        <w:rPr>
          <w:rFonts w:asciiTheme="minorHAnsi" w:hAnsiTheme="minorHAnsi" w:cstheme="minorHAnsi"/>
        </w:rPr>
        <w:t xml:space="preserve">Trata-se de processo de fiscalização, originado por meio de </w:t>
      </w:r>
      <w:r w:rsidR="00AC30FC" w:rsidRPr="00F25A8C">
        <w:rPr>
          <w:rFonts w:asciiTheme="minorHAnsi" w:hAnsiTheme="minorHAnsi" w:cstheme="minorHAnsi"/>
        </w:rPr>
        <w:t>denúncia</w:t>
      </w:r>
      <w:r w:rsidRPr="00F25A8C">
        <w:rPr>
          <w:rFonts w:asciiTheme="minorHAnsi" w:hAnsiTheme="minorHAnsi" w:cstheme="minorHAnsi"/>
        </w:rPr>
        <w:t xml:space="preserve">, em que se averiguou que </w:t>
      </w:r>
      <w:r w:rsidR="002D1DFD" w:rsidRPr="00F25A8C">
        <w:rPr>
          <w:rFonts w:asciiTheme="minorHAnsi" w:hAnsiTheme="minorHAnsi" w:cstheme="minorHAnsi"/>
        </w:rPr>
        <w:t>a</w:t>
      </w:r>
      <w:r w:rsidRPr="00F25A8C">
        <w:rPr>
          <w:rFonts w:asciiTheme="minorHAnsi" w:hAnsiTheme="minorHAnsi" w:cstheme="minorHAnsi"/>
        </w:rPr>
        <w:t xml:space="preserve"> profissional, </w:t>
      </w:r>
      <w:r w:rsidR="005E2173" w:rsidRPr="00F25A8C">
        <w:rPr>
          <w:rFonts w:asciiTheme="minorHAnsi" w:hAnsiTheme="minorHAnsi" w:cstheme="minorHAnsi"/>
        </w:rPr>
        <w:t xml:space="preserve">Arq. </w:t>
      </w:r>
      <w:proofErr w:type="gramStart"/>
      <w:r w:rsidR="005E2173" w:rsidRPr="00F25A8C">
        <w:rPr>
          <w:rFonts w:asciiTheme="minorHAnsi" w:hAnsiTheme="minorHAnsi" w:cstheme="minorHAnsi"/>
        </w:rPr>
        <w:t>e</w:t>
      </w:r>
      <w:proofErr w:type="gramEnd"/>
      <w:r w:rsidR="005E2173" w:rsidRPr="00F25A8C">
        <w:rPr>
          <w:rFonts w:asciiTheme="minorHAnsi" w:hAnsiTheme="minorHAnsi" w:cstheme="minorHAnsi"/>
        </w:rPr>
        <w:t xml:space="preserve"> Urb.</w:t>
      </w:r>
      <w:r w:rsidR="00595195" w:rsidRPr="00F25A8C">
        <w:rPr>
          <w:rFonts w:asciiTheme="minorHAnsi" w:hAnsiTheme="minorHAnsi" w:cstheme="minorHAnsi"/>
        </w:rPr>
        <w:t xml:space="preserve"> </w:t>
      </w:r>
      <w:r w:rsidR="00F25A8C">
        <w:rPr>
          <w:rFonts w:asciiTheme="minorHAnsi" w:eastAsiaTheme="minorHAnsi" w:hAnsiTheme="minorHAnsi" w:cstheme="minorHAnsi"/>
        </w:rPr>
        <w:t>D. L. M.</w:t>
      </w:r>
      <w:r w:rsidRPr="00F25A8C">
        <w:rPr>
          <w:rFonts w:asciiTheme="minorHAnsi" w:hAnsiTheme="minorHAnsi" w:cstheme="minorHAnsi"/>
        </w:rPr>
        <w:t>, inscrit</w:t>
      </w:r>
      <w:r w:rsidR="00897A03" w:rsidRPr="00F25A8C">
        <w:rPr>
          <w:rFonts w:asciiTheme="minorHAnsi" w:hAnsiTheme="minorHAnsi" w:cstheme="minorHAnsi"/>
        </w:rPr>
        <w:t>a</w:t>
      </w:r>
      <w:r w:rsidR="001E78DD" w:rsidRPr="00F25A8C">
        <w:rPr>
          <w:rFonts w:asciiTheme="minorHAnsi" w:hAnsiTheme="minorHAnsi" w:cstheme="minorHAnsi"/>
        </w:rPr>
        <w:t xml:space="preserve"> </w:t>
      </w:r>
      <w:r w:rsidRPr="00F25A8C">
        <w:rPr>
          <w:rFonts w:asciiTheme="minorHAnsi" w:hAnsiTheme="minorHAnsi" w:cstheme="minorHAnsi"/>
        </w:rPr>
        <w:t xml:space="preserve">no CAU sob o nº </w:t>
      </w:r>
      <w:r w:rsidR="008572A3" w:rsidRPr="00F25A8C">
        <w:rPr>
          <w:rFonts w:asciiTheme="minorHAnsi" w:eastAsiaTheme="minorHAnsi" w:hAnsiTheme="minorHAnsi" w:cstheme="minorHAnsi"/>
        </w:rPr>
        <w:t>A205451</w:t>
      </w:r>
      <w:r w:rsidR="00A4039C">
        <w:rPr>
          <w:rFonts w:asciiTheme="minorHAnsi" w:eastAsiaTheme="minorHAnsi" w:hAnsiTheme="minorHAnsi" w:cstheme="minorHAnsi"/>
        </w:rPr>
        <w:t>-</w:t>
      </w:r>
      <w:r w:rsidR="008572A3" w:rsidRPr="00F25A8C">
        <w:rPr>
          <w:rFonts w:asciiTheme="minorHAnsi" w:eastAsiaTheme="minorHAnsi" w:hAnsiTheme="minorHAnsi" w:cstheme="minorHAnsi"/>
        </w:rPr>
        <w:t>5</w:t>
      </w:r>
      <w:r w:rsidRPr="00F25A8C">
        <w:rPr>
          <w:rFonts w:asciiTheme="minorHAnsi" w:hAnsiTheme="minorHAnsi" w:cstheme="minorHAnsi"/>
        </w:rPr>
        <w:t xml:space="preserve"> </w:t>
      </w:r>
      <w:r w:rsidR="001F3933" w:rsidRPr="00F25A8C">
        <w:rPr>
          <w:rFonts w:asciiTheme="minorHAnsi" w:hAnsiTheme="minorHAnsi" w:cstheme="minorHAnsi"/>
        </w:rPr>
        <w:t xml:space="preserve">e </w:t>
      </w:r>
      <w:r w:rsidRPr="00F25A8C">
        <w:rPr>
          <w:rFonts w:asciiTheme="minorHAnsi" w:hAnsiTheme="minorHAnsi" w:cstheme="minorHAnsi"/>
        </w:rPr>
        <w:t xml:space="preserve">no CPF sob o nº </w:t>
      </w:r>
      <w:r w:rsidR="008572A3" w:rsidRPr="00F25A8C">
        <w:rPr>
          <w:rFonts w:asciiTheme="minorHAnsi" w:eastAsiaTheme="minorHAnsi" w:hAnsiTheme="minorHAnsi" w:cstheme="minorHAnsi"/>
        </w:rPr>
        <w:t>384.709.000-30</w:t>
      </w:r>
      <w:r w:rsidRPr="00F25A8C">
        <w:rPr>
          <w:rFonts w:asciiTheme="minorHAnsi" w:hAnsiTheme="minorHAnsi" w:cstheme="minorHAnsi"/>
        </w:rPr>
        <w:t xml:space="preserve">, </w:t>
      </w:r>
      <w:r w:rsidR="007A443F" w:rsidRPr="00F25A8C">
        <w:rPr>
          <w:rFonts w:asciiTheme="minorHAnsi" w:hAnsiTheme="minorHAnsi" w:cstheme="minorHAnsi"/>
        </w:rPr>
        <w:t>não efetuou o Registro de Responsabilidade</w:t>
      </w:r>
      <w:r w:rsidR="00F25A8C">
        <w:rPr>
          <w:rFonts w:asciiTheme="minorHAnsi" w:hAnsiTheme="minorHAnsi" w:cstheme="minorHAnsi"/>
        </w:rPr>
        <w:t xml:space="preserve"> Técnica -</w:t>
      </w:r>
      <w:r w:rsidR="007A443F" w:rsidRPr="00F25A8C">
        <w:rPr>
          <w:rFonts w:asciiTheme="minorHAnsi" w:hAnsiTheme="minorHAnsi" w:cstheme="minorHAnsi"/>
        </w:rPr>
        <w:t xml:space="preserve"> RRT, pertinente à atividade de </w:t>
      </w:r>
      <w:r w:rsidR="004A178B" w:rsidRPr="00452A76">
        <w:rPr>
          <w:rFonts w:asciiTheme="minorHAnsi" w:hAnsiTheme="minorHAnsi" w:cstheme="minorHAnsi"/>
          <w:color w:val="365F91" w:themeColor="accent1" w:themeShade="BF"/>
        </w:rPr>
        <w:t>PROJETO DE REFORMA E INSTALAÇÕES ELÉTRICAS.</w:t>
      </w:r>
    </w:p>
    <w:p w14:paraId="35C673D8" w14:textId="630BBD68" w:rsidR="00D70102" w:rsidRPr="00F25A8C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 xml:space="preserve">Nos termos do art. 13, da Resolução CAU/BR nº 022/2012, </w:t>
      </w:r>
      <w:r w:rsidR="006F3827" w:rsidRPr="00F25A8C">
        <w:rPr>
          <w:rFonts w:asciiTheme="minorHAnsi" w:hAnsiTheme="minorHAnsi" w:cstheme="minorHAnsi"/>
        </w:rPr>
        <w:t xml:space="preserve">o </w:t>
      </w:r>
      <w:r w:rsidRPr="00F25A8C">
        <w:rPr>
          <w:rFonts w:asciiTheme="minorHAnsi" w:hAnsiTheme="minorHAnsi" w:cstheme="minorHAnsi"/>
        </w:rPr>
        <w:t xml:space="preserve">Agente de Fiscalização do CAU/RS efetuou, em </w:t>
      </w:r>
      <w:r w:rsidR="005217E9" w:rsidRPr="00F25A8C">
        <w:rPr>
          <w:rFonts w:asciiTheme="minorHAnsi" w:eastAsiaTheme="minorHAnsi" w:hAnsiTheme="minorHAnsi" w:cstheme="minorHAnsi"/>
        </w:rPr>
        <w:t>18/08/2020</w:t>
      </w:r>
      <w:r w:rsidR="004C558D" w:rsidRPr="00F25A8C">
        <w:rPr>
          <w:rFonts w:asciiTheme="minorHAnsi" w:hAnsiTheme="minorHAnsi" w:cstheme="minorHAnsi"/>
        </w:rPr>
        <w:t>, a Notificação Preventiva</w:t>
      </w:r>
      <w:r w:rsidR="000E3939" w:rsidRPr="00F25A8C">
        <w:rPr>
          <w:rFonts w:asciiTheme="minorHAnsi" w:hAnsiTheme="minorHAnsi" w:cstheme="minorHAnsi"/>
        </w:rPr>
        <w:t>, i</w:t>
      </w:r>
      <w:r w:rsidRPr="00F25A8C">
        <w:rPr>
          <w:rFonts w:asciiTheme="minorHAnsi" w:hAnsiTheme="minorHAnsi" w:cstheme="minorHAnsi"/>
        </w:rPr>
        <w:t>ntimando a parte interessada a adotar, no prazo de 10 (dez) dias, as providências necessárias para regularizar a situação ou apresentar contestação escrita.</w:t>
      </w:r>
    </w:p>
    <w:p w14:paraId="1956F439" w14:textId="77777777" w:rsidR="00D70102" w:rsidRPr="00F25A8C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E3DE83" w14:textId="1383852E" w:rsidR="00D70102" w:rsidRPr="004A178B" w:rsidRDefault="003B2305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Notificada em 18/08/2020, a</w:t>
      </w:r>
      <w:r w:rsidR="005217E9" w:rsidRPr="004A178B">
        <w:rPr>
          <w:rFonts w:asciiTheme="minorHAnsi" w:hAnsiTheme="minorHAnsi" w:cstheme="minorHAnsi"/>
        </w:rPr>
        <w:t xml:space="preserve">pós recebimento por e-mail da Notificação </w:t>
      </w:r>
      <w:r w:rsidR="00AC30FC" w:rsidRPr="004A178B">
        <w:rPr>
          <w:rFonts w:asciiTheme="minorHAnsi" w:hAnsiTheme="minorHAnsi" w:cstheme="minorHAnsi"/>
        </w:rPr>
        <w:t>P</w:t>
      </w:r>
      <w:r w:rsidR="005217E9" w:rsidRPr="004A178B">
        <w:rPr>
          <w:rFonts w:asciiTheme="minorHAnsi" w:hAnsiTheme="minorHAnsi" w:cstheme="minorHAnsi"/>
        </w:rPr>
        <w:t>reventiva</w:t>
      </w:r>
      <w:r w:rsidR="00F25A8C" w:rsidRPr="004A178B">
        <w:rPr>
          <w:rFonts w:asciiTheme="minorHAnsi" w:hAnsiTheme="minorHAnsi" w:cstheme="minorHAnsi"/>
        </w:rPr>
        <w:t>,</w:t>
      </w:r>
      <w:r w:rsidR="005217E9" w:rsidRPr="004A178B">
        <w:rPr>
          <w:rFonts w:asciiTheme="minorHAnsi" w:hAnsiTheme="minorHAnsi" w:cstheme="minorHAnsi"/>
        </w:rPr>
        <w:t xml:space="preserve"> </w:t>
      </w:r>
      <w:r w:rsidR="00AC30FC" w:rsidRPr="004A178B">
        <w:rPr>
          <w:rFonts w:asciiTheme="minorHAnsi" w:hAnsiTheme="minorHAnsi" w:cstheme="minorHAnsi"/>
        </w:rPr>
        <w:t>se manifestou</w:t>
      </w:r>
      <w:r w:rsidR="005217E9" w:rsidRPr="004A178B">
        <w:rPr>
          <w:rFonts w:asciiTheme="minorHAnsi" w:hAnsiTheme="minorHAnsi" w:cstheme="minorHAnsi"/>
        </w:rPr>
        <w:t xml:space="preserve"> dizendo que iria ligar para o CAU</w:t>
      </w:r>
      <w:r w:rsidR="00F25A8C" w:rsidRPr="004A178B">
        <w:rPr>
          <w:rFonts w:asciiTheme="minorHAnsi" w:hAnsiTheme="minorHAnsi" w:cstheme="minorHAnsi"/>
        </w:rPr>
        <w:t>,</w:t>
      </w:r>
      <w:r w:rsidR="005217E9" w:rsidRPr="004A178B">
        <w:rPr>
          <w:rFonts w:asciiTheme="minorHAnsi" w:hAnsiTheme="minorHAnsi" w:cstheme="minorHAnsi"/>
        </w:rPr>
        <w:t xml:space="preserve"> pois não estava entendendo bem o que se passava</w:t>
      </w:r>
      <w:r w:rsidR="00F25A8C" w:rsidRPr="004A178B">
        <w:rPr>
          <w:rFonts w:asciiTheme="minorHAnsi" w:hAnsiTheme="minorHAnsi" w:cstheme="minorHAnsi"/>
        </w:rPr>
        <w:t>;</w:t>
      </w:r>
      <w:r w:rsidR="00AC30FC" w:rsidRPr="004A178B">
        <w:rPr>
          <w:rFonts w:asciiTheme="minorHAnsi" w:hAnsiTheme="minorHAnsi" w:cstheme="minorHAnsi"/>
        </w:rPr>
        <w:t xml:space="preserve"> mas</w:t>
      </w:r>
      <w:r w:rsidR="00F25A8C" w:rsidRPr="004A178B">
        <w:rPr>
          <w:rFonts w:asciiTheme="minorHAnsi" w:hAnsiTheme="minorHAnsi" w:cstheme="minorHAnsi"/>
        </w:rPr>
        <w:t>,</w:t>
      </w:r>
      <w:r w:rsidR="00AC30FC" w:rsidRPr="004A178B">
        <w:rPr>
          <w:rFonts w:asciiTheme="minorHAnsi" w:hAnsiTheme="minorHAnsi" w:cstheme="minorHAnsi"/>
        </w:rPr>
        <w:t xml:space="preserve"> após várias tentativas</w:t>
      </w:r>
      <w:r w:rsidR="00F25A8C" w:rsidRPr="004A178B">
        <w:rPr>
          <w:rFonts w:asciiTheme="minorHAnsi" w:hAnsiTheme="minorHAnsi" w:cstheme="minorHAnsi"/>
        </w:rPr>
        <w:t>,</w:t>
      </w:r>
      <w:r w:rsidR="00AC30FC" w:rsidRPr="004A178B">
        <w:rPr>
          <w:rFonts w:asciiTheme="minorHAnsi" w:hAnsiTheme="minorHAnsi" w:cstheme="minorHAnsi"/>
        </w:rPr>
        <w:t xml:space="preserve"> não </w:t>
      </w:r>
      <w:r w:rsidR="004A178B">
        <w:rPr>
          <w:rFonts w:asciiTheme="minorHAnsi" w:hAnsiTheme="minorHAnsi" w:cstheme="minorHAnsi"/>
        </w:rPr>
        <w:t xml:space="preserve">efetuou a regularização do RRT </w:t>
      </w:r>
      <w:r w:rsidRPr="003B2305">
        <w:rPr>
          <w:rFonts w:asciiTheme="minorHAnsi" w:hAnsiTheme="minorHAnsi" w:cstheme="minorHAnsi"/>
          <w:color w:val="365F91" w:themeColor="accent1" w:themeShade="BF"/>
        </w:rPr>
        <w:t xml:space="preserve">de projeto </w:t>
      </w:r>
      <w:r w:rsidR="004A178B">
        <w:rPr>
          <w:rFonts w:asciiTheme="minorHAnsi" w:hAnsiTheme="minorHAnsi" w:cstheme="minorHAnsi"/>
        </w:rPr>
        <w:t>faltante</w:t>
      </w:r>
      <w:r w:rsidR="00BC1623" w:rsidRPr="004A178B">
        <w:rPr>
          <w:rFonts w:asciiTheme="minorHAnsi" w:hAnsiTheme="minorHAnsi" w:cstheme="minorHAnsi"/>
        </w:rPr>
        <w:t>.</w:t>
      </w:r>
    </w:p>
    <w:p w14:paraId="3BDC1D15" w14:textId="77777777" w:rsidR="00D70102" w:rsidRPr="00F25A8C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549223" w14:textId="23CA1AE6" w:rsidR="00292F0D" w:rsidRPr="00F25A8C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 xml:space="preserve">Em razão da ausência de regularização da situação averiguada, nos termos do art. 15, da Resolução CAU/BR nº 022/2012, </w:t>
      </w:r>
      <w:r w:rsidR="006F3827" w:rsidRPr="00F25A8C">
        <w:rPr>
          <w:rFonts w:asciiTheme="minorHAnsi" w:hAnsiTheme="minorHAnsi" w:cstheme="minorHAnsi"/>
        </w:rPr>
        <w:t xml:space="preserve">o </w:t>
      </w:r>
      <w:r w:rsidRPr="00F25A8C">
        <w:rPr>
          <w:rFonts w:asciiTheme="minorHAnsi" w:hAnsiTheme="minorHAnsi" w:cstheme="minorHAnsi"/>
        </w:rPr>
        <w:t xml:space="preserve">Agente de Fiscalização do CAU/RS lavrou, em </w:t>
      </w:r>
      <w:r w:rsidR="005217E9" w:rsidRPr="00F25A8C">
        <w:rPr>
          <w:rFonts w:asciiTheme="minorHAnsi" w:hAnsiTheme="minorHAnsi" w:cstheme="minorHAnsi"/>
        </w:rPr>
        <w:t>08/09/2020</w:t>
      </w:r>
      <w:r w:rsidRPr="00F25A8C">
        <w:rPr>
          <w:rFonts w:asciiTheme="minorHAnsi" w:hAnsiTheme="minorHAnsi" w:cstheme="minorHAnsi"/>
        </w:rPr>
        <w:t xml:space="preserve">, o Auto de Infração </w:t>
      </w:r>
      <w:r w:rsidR="003B2305">
        <w:rPr>
          <w:rFonts w:asciiTheme="minorHAnsi" w:hAnsiTheme="minorHAnsi" w:cstheme="minorHAnsi"/>
        </w:rPr>
        <w:t>nº 1000110008/2020</w:t>
      </w:r>
      <w:r w:rsidR="004A178B">
        <w:rPr>
          <w:rFonts w:asciiTheme="minorHAnsi" w:hAnsiTheme="minorHAnsi" w:cstheme="minorHAnsi"/>
        </w:rPr>
        <w:t>,</w:t>
      </w:r>
      <w:r w:rsidR="00D46FCB" w:rsidRPr="00F25A8C">
        <w:rPr>
          <w:rFonts w:asciiTheme="minorHAnsi" w:hAnsiTheme="minorHAnsi" w:cstheme="minorHAnsi"/>
        </w:rPr>
        <w:t xml:space="preserve"> </w:t>
      </w:r>
      <w:r w:rsidR="004F059C" w:rsidRPr="00F25A8C">
        <w:rPr>
          <w:rFonts w:asciiTheme="minorHAnsi" w:hAnsiTheme="minorHAnsi" w:cstheme="minorHAnsi"/>
        </w:rPr>
        <w:t xml:space="preserve">fixando a multa no valor de R$ </w:t>
      </w:r>
      <w:r w:rsidR="00A4039C">
        <w:rPr>
          <w:rFonts w:asciiTheme="minorHAnsi" w:hAnsiTheme="minorHAnsi" w:cstheme="minorHAnsi"/>
        </w:rPr>
        <w:t>293,85</w:t>
      </w:r>
      <w:r w:rsidR="004F059C" w:rsidRPr="00F25A8C">
        <w:rPr>
          <w:rFonts w:asciiTheme="minorHAnsi" w:hAnsiTheme="minorHAnsi" w:cstheme="minorHAnsi"/>
        </w:rPr>
        <w:t xml:space="preserve"> (</w:t>
      </w:r>
      <w:r w:rsidR="00607923" w:rsidRPr="004A178B">
        <w:rPr>
          <w:rFonts w:asciiTheme="minorHAnsi" w:hAnsiTheme="minorHAnsi" w:cstheme="minorHAnsi"/>
        </w:rPr>
        <w:t xml:space="preserve">duzentos e </w:t>
      </w:r>
      <w:r w:rsidR="006809F5">
        <w:rPr>
          <w:rFonts w:asciiTheme="minorHAnsi" w:hAnsiTheme="minorHAnsi" w:cstheme="minorHAnsi"/>
        </w:rPr>
        <w:t>nov</w:t>
      </w:r>
      <w:r w:rsidR="00607923" w:rsidRPr="004A178B">
        <w:rPr>
          <w:rFonts w:asciiTheme="minorHAnsi" w:hAnsiTheme="minorHAnsi" w:cstheme="minorHAnsi"/>
        </w:rPr>
        <w:t xml:space="preserve">enta e </w:t>
      </w:r>
      <w:r w:rsidR="006809F5">
        <w:rPr>
          <w:rFonts w:asciiTheme="minorHAnsi" w:hAnsiTheme="minorHAnsi" w:cstheme="minorHAnsi"/>
        </w:rPr>
        <w:t xml:space="preserve">três </w:t>
      </w:r>
      <w:r w:rsidR="00607923" w:rsidRPr="004A178B">
        <w:rPr>
          <w:rFonts w:asciiTheme="minorHAnsi" w:hAnsiTheme="minorHAnsi" w:cstheme="minorHAnsi"/>
        </w:rPr>
        <w:t xml:space="preserve">reais e </w:t>
      </w:r>
      <w:r w:rsidR="006809F5">
        <w:rPr>
          <w:rFonts w:asciiTheme="minorHAnsi" w:hAnsiTheme="minorHAnsi" w:cstheme="minorHAnsi"/>
        </w:rPr>
        <w:t xml:space="preserve">oitenta e cinco </w:t>
      </w:r>
      <w:r w:rsidR="00607923" w:rsidRPr="004A178B">
        <w:rPr>
          <w:rFonts w:asciiTheme="minorHAnsi" w:hAnsiTheme="minorHAnsi" w:cstheme="minorHAnsi"/>
        </w:rPr>
        <w:t>centavos</w:t>
      </w:r>
      <w:r w:rsidR="004F059C" w:rsidRPr="00F25A8C">
        <w:rPr>
          <w:rFonts w:asciiTheme="minorHAnsi" w:hAnsiTheme="minorHAnsi" w:cstheme="minorHAnsi"/>
        </w:rPr>
        <w:t xml:space="preserve">), e </w:t>
      </w:r>
      <w:r w:rsidRPr="00F25A8C">
        <w:rPr>
          <w:rFonts w:asciiTheme="minorHAnsi" w:hAnsiTheme="minorHAnsi" w:cstheme="minorHAnsi"/>
        </w:rPr>
        <w:t>intimou a parte interessada a</w:t>
      </w:r>
      <w:r w:rsidR="00292F0D" w:rsidRPr="00F25A8C">
        <w:rPr>
          <w:rFonts w:asciiTheme="minorHAnsi" w:hAnsiTheme="minorHAnsi" w:cstheme="minorHAnsi"/>
        </w:rPr>
        <w:t>, no prazo de 10 (dez) dias,</w:t>
      </w:r>
      <w:r w:rsidRPr="00F25A8C">
        <w:rPr>
          <w:rFonts w:asciiTheme="minorHAnsi" w:hAnsiTheme="minorHAnsi" w:cstheme="minorHAnsi"/>
        </w:rPr>
        <w:t xml:space="preserve"> </w:t>
      </w:r>
      <w:r w:rsidR="00292F0D" w:rsidRPr="00F25A8C">
        <w:rPr>
          <w:rFonts w:asciiTheme="minorHAnsi" w:hAnsiTheme="minorHAnsi" w:cstheme="minorHAnsi"/>
        </w:rPr>
        <w:t>efetuar</w:t>
      </w:r>
      <w:r w:rsidRPr="00F25A8C">
        <w:rPr>
          <w:rFonts w:asciiTheme="minorHAnsi" w:hAnsiTheme="minorHAnsi" w:cstheme="minorHAnsi"/>
        </w:rPr>
        <w:t xml:space="preserve"> </w:t>
      </w:r>
      <w:r w:rsidR="00292F0D" w:rsidRPr="00F25A8C">
        <w:rPr>
          <w:rFonts w:asciiTheme="minorHAnsi" w:hAnsiTheme="minorHAnsi" w:cstheme="minorHAnsi"/>
        </w:rPr>
        <w:t>o pagamento da multa aplicada e regularizar a situação averiguada ou apresentar defesa à Comi</w:t>
      </w:r>
      <w:r w:rsidR="004A178B">
        <w:rPr>
          <w:rFonts w:asciiTheme="minorHAnsi" w:hAnsiTheme="minorHAnsi" w:cstheme="minorHAnsi"/>
        </w:rPr>
        <w:t>ssão de Exercício Profissional -</w:t>
      </w:r>
      <w:r w:rsidR="00292F0D" w:rsidRPr="00F25A8C">
        <w:rPr>
          <w:rFonts w:asciiTheme="minorHAnsi" w:hAnsiTheme="minorHAnsi" w:cstheme="minorHAnsi"/>
        </w:rPr>
        <w:t xml:space="preserve"> CEP-CAU/RS.</w:t>
      </w:r>
    </w:p>
    <w:p w14:paraId="75770494" w14:textId="77777777" w:rsidR="00292F0D" w:rsidRPr="00F25A8C" w:rsidRDefault="00292F0D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F7A6FC" w14:textId="7F90CD6D" w:rsidR="008343A1" w:rsidRPr="00452A76" w:rsidRDefault="008343A1" w:rsidP="008343A1">
      <w:pPr>
        <w:tabs>
          <w:tab w:val="left" w:pos="1418"/>
        </w:tabs>
        <w:jc w:val="both"/>
        <w:rPr>
          <w:rFonts w:asciiTheme="minorHAnsi" w:hAnsiTheme="minorHAnsi" w:cstheme="minorHAnsi"/>
          <w:color w:val="365F91" w:themeColor="accent1" w:themeShade="BF"/>
        </w:rPr>
      </w:pPr>
      <w:r w:rsidRPr="00F25A8C">
        <w:rPr>
          <w:rFonts w:asciiTheme="minorHAnsi" w:hAnsiTheme="minorHAnsi" w:cstheme="minorHAnsi"/>
        </w:rPr>
        <w:t>Intimada</w:t>
      </w:r>
      <w:r w:rsidR="00E97A81">
        <w:rPr>
          <w:rFonts w:asciiTheme="minorHAnsi" w:hAnsiTheme="minorHAnsi" w:cstheme="minorHAnsi"/>
        </w:rPr>
        <w:t xml:space="preserve"> </w:t>
      </w:r>
      <w:r w:rsidR="00E97A81" w:rsidRPr="00E97A81">
        <w:rPr>
          <w:rFonts w:asciiTheme="minorHAnsi" w:hAnsiTheme="minorHAnsi" w:cstheme="minorHAnsi"/>
          <w:color w:val="365F91" w:themeColor="accent1" w:themeShade="BF"/>
        </w:rPr>
        <w:t>em 08/09/2020</w:t>
      </w:r>
      <w:r w:rsidR="004C558D" w:rsidRPr="00F25A8C">
        <w:rPr>
          <w:rFonts w:asciiTheme="minorHAnsi" w:hAnsiTheme="minorHAnsi" w:cstheme="minorHAnsi"/>
        </w:rPr>
        <w:t xml:space="preserve">, </w:t>
      </w:r>
      <w:r w:rsidR="00E97A81">
        <w:rPr>
          <w:rFonts w:asciiTheme="minorHAnsi" w:hAnsiTheme="minorHAnsi" w:cstheme="minorHAnsi"/>
        </w:rPr>
        <w:t xml:space="preserve">por e-mail, </w:t>
      </w:r>
      <w:r w:rsidRPr="00F25A8C">
        <w:rPr>
          <w:rFonts w:asciiTheme="minorHAnsi" w:hAnsiTheme="minorHAnsi" w:cstheme="minorHAnsi"/>
        </w:rPr>
        <w:t>a parte interessada</w:t>
      </w:r>
      <w:r w:rsidR="006E398D">
        <w:rPr>
          <w:rFonts w:asciiTheme="minorHAnsi" w:hAnsiTheme="minorHAnsi" w:cstheme="minorHAnsi"/>
        </w:rPr>
        <w:t xml:space="preserve">, </w:t>
      </w:r>
      <w:r w:rsidR="009A320B" w:rsidRPr="009A320B">
        <w:rPr>
          <w:rFonts w:asciiTheme="minorHAnsi" w:hAnsiTheme="minorHAnsi" w:cstheme="minorHAnsi"/>
          <w:color w:val="365F91" w:themeColor="accent1" w:themeShade="BF"/>
        </w:rPr>
        <w:t>em 16/09/2020</w:t>
      </w:r>
      <w:r w:rsidR="009A320B">
        <w:rPr>
          <w:rFonts w:asciiTheme="minorHAnsi" w:hAnsiTheme="minorHAnsi" w:cstheme="minorHAnsi"/>
        </w:rPr>
        <w:t>,</w:t>
      </w:r>
      <w:r w:rsidR="00607923" w:rsidRPr="00F25A8C">
        <w:rPr>
          <w:rFonts w:asciiTheme="minorHAnsi" w:hAnsiTheme="minorHAnsi" w:cstheme="minorHAnsi"/>
        </w:rPr>
        <w:t xml:space="preserve"> </w:t>
      </w:r>
      <w:r w:rsidR="00F919CA">
        <w:rPr>
          <w:rFonts w:asciiTheme="minorHAnsi" w:hAnsiTheme="minorHAnsi" w:cstheme="minorHAnsi"/>
          <w:color w:val="365F91" w:themeColor="accent1" w:themeShade="BF"/>
        </w:rPr>
        <w:t>elaborou</w:t>
      </w:r>
      <w:r w:rsidR="009A320B" w:rsidRPr="009A320B">
        <w:rPr>
          <w:rFonts w:asciiTheme="minorHAnsi" w:hAnsiTheme="minorHAnsi" w:cstheme="minorHAnsi"/>
          <w:color w:val="365F91" w:themeColor="accent1" w:themeShade="BF"/>
        </w:rPr>
        <w:t xml:space="preserve"> RRT Provisório</w:t>
      </w:r>
      <w:r w:rsidR="006E398D">
        <w:rPr>
          <w:rFonts w:asciiTheme="minorHAnsi" w:hAnsiTheme="minorHAnsi" w:cstheme="minorHAnsi"/>
          <w:color w:val="365F91" w:themeColor="accent1" w:themeShade="BF"/>
        </w:rPr>
        <w:t xml:space="preserve"> (doc. 030)</w:t>
      </w:r>
      <w:r w:rsidR="00AC30FC" w:rsidRPr="00F25A8C">
        <w:rPr>
          <w:rFonts w:asciiTheme="minorHAnsi" w:hAnsiTheme="minorHAnsi" w:cstheme="minorHAnsi"/>
        </w:rPr>
        <w:t>,</w:t>
      </w:r>
      <w:r w:rsidR="00607923" w:rsidRPr="00F25A8C">
        <w:rPr>
          <w:rFonts w:asciiTheme="minorHAnsi" w:hAnsiTheme="minorHAnsi" w:cstheme="minorHAnsi"/>
        </w:rPr>
        <w:t xml:space="preserve"> </w:t>
      </w:r>
      <w:r w:rsidR="00AC30FC" w:rsidRPr="00F25A8C">
        <w:rPr>
          <w:rFonts w:asciiTheme="minorHAnsi" w:hAnsiTheme="minorHAnsi" w:cstheme="minorHAnsi"/>
        </w:rPr>
        <w:t>mas</w:t>
      </w:r>
      <w:r w:rsidR="00A4039C">
        <w:rPr>
          <w:rFonts w:asciiTheme="minorHAnsi" w:hAnsiTheme="minorHAnsi" w:cstheme="minorHAnsi"/>
        </w:rPr>
        <w:t xml:space="preserve">, </w:t>
      </w:r>
      <w:r w:rsidR="00A4039C" w:rsidRPr="00F25A8C">
        <w:rPr>
          <w:rFonts w:asciiTheme="minorHAnsi" w:hAnsiTheme="minorHAnsi" w:cstheme="minorHAnsi"/>
        </w:rPr>
        <w:t>após tentativas d</w:t>
      </w:r>
      <w:r w:rsidR="00A4039C">
        <w:rPr>
          <w:rFonts w:asciiTheme="minorHAnsi" w:hAnsiTheme="minorHAnsi" w:cstheme="minorHAnsi"/>
        </w:rPr>
        <w:t xml:space="preserve">e auxílio da servidora do CAU, </w:t>
      </w:r>
      <w:r w:rsidR="00AC30FC" w:rsidRPr="00F25A8C">
        <w:rPr>
          <w:rFonts w:asciiTheme="minorHAnsi" w:hAnsiTheme="minorHAnsi" w:cstheme="minorHAnsi"/>
        </w:rPr>
        <w:t xml:space="preserve">não deu prosseguimento </w:t>
      </w:r>
      <w:r w:rsidR="00E97A81">
        <w:rPr>
          <w:rFonts w:asciiTheme="minorHAnsi" w:hAnsiTheme="minorHAnsi" w:cstheme="minorHAnsi"/>
        </w:rPr>
        <w:t>no</w:t>
      </w:r>
      <w:r w:rsidR="00AC30FC" w:rsidRPr="00F25A8C">
        <w:rPr>
          <w:rFonts w:asciiTheme="minorHAnsi" w:hAnsiTheme="minorHAnsi" w:cstheme="minorHAnsi"/>
        </w:rPr>
        <w:t xml:space="preserve"> RRT </w:t>
      </w:r>
      <w:r w:rsidR="00AC30FC" w:rsidRPr="00452A76">
        <w:rPr>
          <w:rFonts w:asciiTheme="minorHAnsi" w:hAnsiTheme="minorHAnsi" w:cstheme="minorHAnsi"/>
          <w:color w:val="365F91" w:themeColor="accent1" w:themeShade="BF"/>
        </w:rPr>
        <w:t xml:space="preserve">de </w:t>
      </w:r>
      <w:r w:rsidR="00F919CA" w:rsidRPr="00452A76">
        <w:rPr>
          <w:rFonts w:asciiTheme="minorHAnsi" w:hAnsiTheme="minorHAnsi" w:cstheme="minorHAnsi"/>
          <w:color w:val="365F91" w:themeColor="accent1" w:themeShade="BF"/>
        </w:rPr>
        <w:t>PROJETO DE REFORMA E INSTALAÇÕES ELÉTRICAS</w:t>
      </w:r>
      <w:r w:rsidR="000E3939" w:rsidRPr="00452A76">
        <w:rPr>
          <w:rFonts w:asciiTheme="minorHAnsi" w:hAnsiTheme="minorHAnsi" w:cstheme="minorHAnsi"/>
          <w:color w:val="365F91" w:themeColor="accent1" w:themeShade="BF"/>
        </w:rPr>
        <w:t>.</w:t>
      </w:r>
    </w:p>
    <w:p w14:paraId="78E0C950" w14:textId="77777777" w:rsidR="00F919CA" w:rsidRPr="00E37DF3" w:rsidRDefault="00F919CA" w:rsidP="008343A1">
      <w:pPr>
        <w:tabs>
          <w:tab w:val="left" w:pos="1418"/>
        </w:tabs>
        <w:jc w:val="both"/>
        <w:rPr>
          <w:rFonts w:asciiTheme="minorHAnsi" w:hAnsiTheme="minorHAnsi" w:cstheme="minorHAnsi"/>
          <w:color w:val="365F91" w:themeColor="accent1" w:themeShade="BF"/>
        </w:rPr>
      </w:pPr>
    </w:p>
    <w:p w14:paraId="6297F3BA" w14:textId="3AB9A8E3" w:rsidR="00F919CA" w:rsidRPr="00E37DF3" w:rsidRDefault="00F919CA" w:rsidP="008343A1">
      <w:pPr>
        <w:tabs>
          <w:tab w:val="left" w:pos="1418"/>
        </w:tabs>
        <w:jc w:val="both"/>
        <w:rPr>
          <w:rFonts w:asciiTheme="minorHAnsi" w:hAnsiTheme="minorHAnsi" w:cstheme="minorHAnsi"/>
          <w:color w:val="365F91" w:themeColor="accent1" w:themeShade="BF"/>
        </w:rPr>
      </w:pPr>
      <w:r w:rsidRPr="00E37DF3">
        <w:rPr>
          <w:rFonts w:asciiTheme="minorHAnsi" w:hAnsiTheme="minorHAnsi" w:cstheme="minorHAnsi"/>
          <w:color w:val="365F91" w:themeColor="accent1" w:themeShade="BF"/>
        </w:rPr>
        <w:t xml:space="preserve">Em 23/10/2020, </w:t>
      </w:r>
      <w:r w:rsidR="00A4039C" w:rsidRPr="00E37DF3">
        <w:rPr>
          <w:rFonts w:asciiTheme="minorHAnsi" w:hAnsiTheme="minorHAnsi" w:cstheme="minorHAnsi"/>
          <w:color w:val="365F91" w:themeColor="accent1" w:themeShade="BF"/>
        </w:rPr>
        <w:t xml:space="preserve">a profissional quitou </w:t>
      </w:r>
      <w:r w:rsidRPr="00E37DF3">
        <w:rPr>
          <w:rFonts w:asciiTheme="minorHAnsi" w:hAnsiTheme="minorHAnsi" w:cstheme="minorHAnsi"/>
          <w:color w:val="365F91" w:themeColor="accent1" w:themeShade="BF"/>
        </w:rPr>
        <w:t>a multa referente ao auto de infraçã</w:t>
      </w:r>
      <w:r w:rsidR="00E37DF3">
        <w:rPr>
          <w:rFonts w:asciiTheme="minorHAnsi" w:hAnsiTheme="minorHAnsi" w:cstheme="minorHAnsi"/>
          <w:color w:val="365F91" w:themeColor="accent1" w:themeShade="BF"/>
        </w:rPr>
        <w:t>o e alegou não conseguir gerar o RRT de projeto (doc. 033).</w:t>
      </w:r>
    </w:p>
    <w:p w14:paraId="44CE1040" w14:textId="77777777" w:rsidR="008343A1" w:rsidRPr="00E37DF3" w:rsidRDefault="008343A1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365F91" w:themeColor="accent1" w:themeShade="BF"/>
        </w:rPr>
      </w:pPr>
    </w:p>
    <w:p w14:paraId="0379F5CF" w14:textId="77777777" w:rsidR="00401ED3" w:rsidRDefault="00401ED3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8D7AB36" w14:textId="77777777" w:rsidR="00401ED3" w:rsidRDefault="00401ED3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D02C7C" w14:textId="77777777" w:rsidR="00401ED3" w:rsidRPr="00F25A8C" w:rsidRDefault="00401ED3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24716" w14:textId="092FB48C" w:rsidR="0080395B" w:rsidRPr="00F25A8C" w:rsidRDefault="0080395B" w:rsidP="00F919C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lastRenderedPageBreak/>
        <w:t>O processo, então, foi submetido à CEP-CAU/RS para julgamento</w:t>
      </w:r>
      <w:r w:rsidR="004C558D" w:rsidRPr="00F919CA">
        <w:rPr>
          <w:rFonts w:asciiTheme="minorHAnsi" w:hAnsiTheme="minorHAnsi" w:cstheme="minorHAnsi"/>
        </w:rPr>
        <w:t>,</w:t>
      </w:r>
      <w:r w:rsidR="004C558D" w:rsidRPr="00F25A8C">
        <w:rPr>
          <w:rFonts w:asciiTheme="minorHAnsi" w:hAnsiTheme="minorHAnsi" w:cstheme="minorHAnsi"/>
        </w:rPr>
        <w:t xml:space="preserve"> </w:t>
      </w:r>
      <w:r w:rsidR="00F919CA">
        <w:rPr>
          <w:rFonts w:asciiTheme="minorHAnsi" w:hAnsiTheme="minorHAnsi" w:cstheme="minorHAnsi"/>
        </w:rPr>
        <w:t>com base no art. 19</w:t>
      </w:r>
      <w:r w:rsidR="00714563" w:rsidRPr="00F25A8C">
        <w:rPr>
          <w:rFonts w:asciiTheme="minorHAnsi" w:hAnsiTheme="minorHAnsi" w:cstheme="minorHAnsi"/>
        </w:rPr>
        <w:t>, da Resolução CAU/BR nº 022/2012, que diz que compete a essa Comissão</w:t>
      </w:r>
      <w:r w:rsidR="00F919CA">
        <w:rPr>
          <w:rFonts w:asciiTheme="minorHAnsi" w:hAnsiTheme="minorHAnsi" w:cstheme="minorHAnsi"/>
        </w:rPr>
        <w:t xml:space="preserve"> </w:t>
      </w:r>
      <w:r w:rsidR="00F919CA" w:rsidRPr="00F919CA">
        <w:rPr>
          <w:rFonts w:asciiTheme="minorHAnsi" w:hAnsiTheme="minorHAnsi" w:cstheme="minorHAnsi"/>
        </w:rPr>
        <w:t>decidir pela manutenção ou arquivamento do processo</w:t>
      </w:r>
      <w:r w:rsidR="00714563" w:rsidRPr="00F25A8C">
        <w:rPr>
          <w:rFonts w:asciiTheme="minorHAnsi" w:hAnsiTheme="minorHAnsi" w:cstheme="minorHAnsi"/>
        </w:rPr>
        <w:t>.</w:t>
      </w:r>
    </w:p>
    <w:p w14:paraId="5F7DD6AE" w14:textId="77777777" w:rsidR="00292F0D" w:rsidRPr="00F25A8C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A1BA2F" w14:textId="77777777" w:rsidR="00292F0D" w:rsidRPr="00F25A8C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>É o relatório.</w:t>
      </w:r>
    </w:p>
    <w:p w14:paraId="4C708945" w14:textId="77777777" w:rsidR="004C558D" w:rsidRPr="00F25A8C" w:rsidRDefault="004C558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F25A8C" w14:paraId="542D1FD9" w14:textId="77777777" w:rsidTr="00F919C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5E603D0" w14:textId="77777777" w:rsidR="00292F0D" w:rsidRPr="00F25A8C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622BA724" w14:textId="77777777" w:rsidR="00292F0D" w:rsidRPr="00F25A8C" w:rsidRDefault="00292F0D" w:rsidP="00292F0D">
      <w:pPr>
        <w:rPr>
          <w:rFonts w:asciiTheme="minorHAnsi" w:hAnsiTheme="minorHAnsi" w:cstheme="minorHAnsi"/>
        </w:rPr>
      </w:pPr>
    </w:p>
    <w:p w14:paraId="3FB7EBB7" w14:textId="663E536F" w:rsidR="00292F0D" w:rsidRPr="00F25A8C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 xml:space="preserve">Da análise do conjunto probatório existente nos autos, depreende-se que exerce a atividade de </w:t>
      </w:r>
      <w:r w:rsidR="00E97A81" w:rsidRPr="00452A76">
        <w:rPr>
          <w:rFonts w:asciiTheme="minorHAnsi" w:hAnsiTheme="minorHAnsi" w:cstheme="minorHAnsi"/>
          <w:color w:val="365F91" w:themeColor="accent1" w:themeShade="BF"/>
        </w:rPr>
        <w:t>PROJETO DE REFORMA E INSTALAÇÕES ELÉTRICAS</w:t>
      </w:r>
      <w:r w:rsidRPr="00452A76">
        <w:rPr>
          <w:rFonts w:asciiTheme="minorHAnsi" w:hAnsiTheme="minorHAnsi" w:cstheme="minorHAnsi"/>
          <w:color w:val="365F91" w:themeColor="accent1" w:themeShade="BF"/>
        </w:rPr>
        <w:t xml:space="preserve">, </w:t>
      </w:r>
      <w:r w:rsidRPr="00F25A8C">
        <w:rPr>
          <w:rFonts w:asciiTheme="minorHAnsi" w:hAnsiTheme="minorHAnsi" w:cstheme="minorHAnsi"/>
        </w:rPr>
        <w:t xml:space="preserve">a qual está sujeita à emissão do respectivo Registro de Responsabilidade Técnica </w:t>
      </w:r>
      <w:r w:rsidR="00E97A81">
        <w:rPr>
          <w:rFonts w:asciiTheme="minorHAnsi" w:hAnsiTheme="minorHAnsi" w:cstheme="minorHAnsi"/>
        </w:rPr>
        <w:t>-</w:t>
      </w:r>
      <w:r w:rsidRPr="00F25A8C">
        <w:rPr>
          <w:rFonts w:asciiTheme="minorHAnsi" w:hAnsiTheme="minorHAnsi" w:cstheme="minorHAnsi"/>
        </w:rPr>
        <w:t xml:space="preserve"> RRT, conforme o disposto no art. 45, da Lei nº 12.378/2010, que segue:</w:t>
      </w:r>
    </w:p>
    <w:p w14:paraId="0DDAAAF1" w14:textId="77777777" w:rsidR="00292F0D" w:rsidRPr="00E97A81" w:rsidRDefault="00292F0D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E97A81">
        <w:rPr>
          <w:rFonts w:asciiTheme="minorHAnsi" w:hAnsiTheme="minorHAnsi" w:cstheme="minorHAnsi"/>
          <w:i/>
          <w:sz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E97A81">
        <w:rPr>
          <w:rFonts w:asciiTheme="minorHAnsi" w:hAnsiTheme="minorHAnsi" w:cstheme="minorHAnsi"/>
          <w:i/>
          <w:sz w:val="22"/>
        </w:rPr>
        <w:softHyphen/>
        <w:t xml:space="preserve"> RRT.</w:t>
      </w:r>
    </w:p>
    <w:p w14:paraId="7E8C0568" w14:textId="77777777" w:rsidR="00615959" w:rsidRPr="00E97A81" w:rsidRDefault="00615959" w:rsidP="003F3E12">
      <w:pPr>
        <w:tabs>
          <w:tab w:val="left" w:pos="1418"/>
        </w:tabs>
        <w:jc w:val="both"/>
        <w:rPr>
          <w:rFonts w:asciiTheme="minorHAnsi" w:hAnsiTheme="minorHAnsi" w:cstheme="minorHAnsi"/>
          <w:sz w:val="22"/>
        </w:rPr>
      </w:pPr>
    </w:p>
    <w:p w14:paraId="5CB85D51" w14:textId="77777777" w:rsidR="0080395B" w:rsidRPr="00F25A8C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>Verifica-se, 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F25A8C">
        <w:rPr>
          <w:rFonts w:asciiTheme="minorHAnsi" w:hAnsiTheme="minorHAnsi" w:cstheme="minorHAnsi"/>
        </w:rPr>
        <w:t xml:space="preserve"> que</w:t>
      </w:r>
      <w:r w:rsidRPr="00F25A8C">
        <w:rPr>
          <w:rFonts w:asciiTheme="minorHAnsi" w:hAnsiTheme="minorHAnsi" w:cstheme="minorHAnsi"/>
        </w:rPr>
        <w:t xml:space="preserve"> a parte interessada tenha efetivado a regularização da situação averiguada.</w:t>
      </w:r>
    </w:p>
    <w:p w14:paraId="27E0D40E" w14:textId="77777777" w:rsidR="0080395B" w:rsidRPr="00F25A8C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33D893" w14:textId="400092C1" w:rsidR="0080395B" w:rsidRPr="00F25A8C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 xml:space="preserve">Por sua vez, observa-se que a multa, imposta por meio do Auto de Infração no valor de R$ </w:t>
      </w:r>
      <w:r w:rsidR="006809F5">
        <w:rPr>
          <w:rFonts w:asciiTheme="minorHAnsi" w:hAnsiTheme="minorHAnsi" w:cstheme="minorHAnsi"/>
        </w:rPr>
        <w:t>293,85</w:t>
      </w:r>
      <w:r w:rsidRPr="00F25A8C">
        <w:rPr>
          <w:rFonts w:asciiTheme="minorHAnsi" w:hAnsiTheme="minorHAnsi" w:cstheme="minorHAnsi"/>
        </w:rPr>
        <w:t xml:space="preserve"> </w:t>
      </w:r>
      <w:r w:rsidR="006809F5" w:rsidRPr="00F25A8C">
        <w:rPr>
          <w:rFonts w:asciiTheme="minorHAnsi" w:hAnsiTheme="minorHAnsi" w:cstheme="minorHAnsi"/>
        </w:rPr>
        <w:t>(</w:t>
      </w:r>
      <w:r w:rsidR="006809F5" w:rsidRPr="004A178B">
        <w:rPr>
          <w:rFonts w:asciiTheme="minorHAnsi" w:hAnsiTheme="minorHAnsi" w:cstheme="minorHAnsi"/>
        </w:rPr>
        <w:t xml:space="preserve">duzentos e </w:t>
      </w:r>
      <w:r w:rsidR="006809F5">
        <w:rPr>
          <w:rFonts w:asciiTheme="minorHAnsi" w:hAnsiTheme="minorHAnsi" w:cstheme="minorHAnsi"/>
        </w:rPr>
        <w:t>nov</w:t>
      </w:r>
      <w:r w:rsidR="006809F5" w:rsidRPr="004A178B">
        <w:rPr>
          <w:rFonts w:asciiTheme="minorHAnsi" w:hAnsiTheme="minorHAnsi" w:cstheme="minorHAnsi"/>
        </w:rPr>
        <w:t xml:space="preserve">enta e </w:t>
      </w:r>
      <w:r w:rsidR="006809F5">
        <w:rPr>
          <w:rFonts w:asciiTheme="minorHAnsi" w:hAnsiTheme="minorHAnsi" w:cstheme="minorHAnsi"/>
        </w:rPr>
        <w:t xml:space="preserve">três </w:t>
      </w:r>
      <w:r w:rsidR="006809F5" w:rsidRPr="004A178B">
        <w:rPr>
          <w:rFonts w:asciiTheme="minorHAnsi" w:hAnsiTheme="minorHAnsi" w:cstheme="minorHAnsi"/>
        </w:rPr>
        <w:t xml:space="preserve">reais e </w:t>
      </w:r>
      <w:r w:rsidR="006809F5">
        <w:rPr>
          <w:rFonts w:asciiTheme="minorHAnsi" w:hAnsiTheme="minorHAnsi" w:cstheme="minorHAnsi"/>
        </w:rPr>
        <w:t xml:space="preserve">oitenta e cinco </w:t>
      </w:r>
      <w:r w:rsidR="006809F5" w:rsidRPr="004A178B">
        <w:rPr>
          <w:rFonts w:asciiTheme="minorHAnsi" w:hAnsiTheme="minorHAnsi" w:cstheme="minorHAnsi"/>
        </w:rPr>
        <w:t>centavos</w:t>
      </w:r>
      <w:r w:rsidRPr="00F25A8C">
        <w:rPr>
          <w:rFonts w:asciiTheme="minorHAnsi" w:hAnsiTheme="minorHAnsi" w:cstheme="minorHAnsi"/>
        </w:rPr>
        <w:t>),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F919CA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F919CA">
        <w:rPr>
          <w:rFonts w:asciiTheme="minorHAnsi" w:hAnsiTheme="minorHAnsi" w:cstheme="minorHAnsi"/>
          <w:i/>
          <w:sz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F919CA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F919CA">
        <w:rPr>
          <w:rFonts w:asciiTheme="minorHAnsi" w:hAnsiTheme="minorHAnsi" w:cstheme="minorHAnsi"/>
          <w:i/>
          <w:sz w:val="22"/>
        </w:rPr>
        <w:t>(...)</w:t>
      </w:r>
    </w:p>
    <w:p w14:paraId="2CB933FB" w14:textId="77777777" w:rsidR="0080395B" w:rsidRPr="00F919CA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F919CA">
        <w:rPr>
          <w:rFonts w:asciiTheme="minorHAnsi" w:hAnsiTheme="minorHAnsi" w:cstheme="minorHAnsi"/>
          <w:i/>
          <w:sz w:val="22"/>
        </w:rPr>
        <w:t>IV - Arquiteto e urbanista com registro no CAU regular exercendo atividade fiscalizada sem ter feito o devido RRT;</w:t>
      </w:r>
    </w:p>
    <w:p w14:paraId="580BF2A2" w14:textId="77777777" w:rsidR="0080395B" w:rsidRPr="00F919CA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F919CA">
        <w:rPr>
          <w:rFonts w:asciiTheme="minorHAnsi" w:hAnsiTheme="minorHAnsi" w:cstheme="minorHAnsi"/>
          <w:i/>
          <w:sz w:val="22"/>
        </w:rPr>
        <w:t>Infrator: pessoa física;</w:t>
      </w:r>
    </w:p>
    <w:p w14:paraId="5D681182" w14:textId="77777777" w:rsidR="0080395B" w:rsidRPr="00F919CA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F919CA">
        <w:rPr>
          <w:rFonts w:asciiTheme="minorHAnsi" w:hAnsiTheme="minorHAnsi" w:cstheme="minorHAnsi"/>
          <w:i/>
          <w:sz w:val="22"/>
        </w:rPr>
        <w:t>Valor da Multa: 300% (trezentos por cento) do valor vigente da taxa do RRT;</w:t>
      </w:r>
    </w:p>
    <w:p w14:paraId="7C748E33" w14:textId="4AB11E2A" w:rsidR="0080395B" w:rsidRPr="00F919CA" w:rsidRDefault="00F919CA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(...)</w:t>
      </w:r>
    </w:p>
    <w:p w14:paraId="1E8042E6" w14:textId="77777777" w:rsidR="004F059C" w:rsidRPr="00F25A8C" w:rsidRDefault="004F059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933B82" w14:textId="60015A5B" w:rsidR="00DF3AC9" w:rsidRDefault="00DF3AC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 xml:space="preserve">Por fim, faz-se importante mencionar que </w:t>
      </w:r>
      <w:r w:rsidR="004B0BD1" w:rsidRPr="00F25A8C">
        <w:rPr>
          <w:rFonts w:asciiTheme="minorHAnsi" w:hAnsiTheme="minorHAnsi" w:cstheme="minorHAnsi"/>
        </w:rPr>
        <w:t>a regularização da situação, após a lavratura do auto de infração, não exime a parte autuada das cominações legais; mas a exime de eventual reincidência pela continuidade da irregularidade.</w:t>
      </w:r>
    </w:p>
    <w:p w14:paraId="40E3EFF9" w14:textId="77777777" w:rsidR="00401ED3" w:rsidRDefault="00401ED3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E6B893" w14:textId="77777777" w:rsidR="00451701" w:rsidRDefault="0045170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C43B187" w14:textId="77777777" w:rsidR="00451701" w:rsidRDefault="0045170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BFE3E83" w14:textId="77777777" w:rsidR="00451701" w:rsidRDefault="0045170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3B129D1" w14:textId="77777777" w:rsidR="00451701" w:rsidRDefault="0045170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9E0514" w14:textId="77777777" w:rsidR="00451701" w:rsidRDefault="0045170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35950C" w14:textId="77777777" w:rsidR="00451701" w:rsidRDefault="0045170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5A3E3D3" w14:textId="77777777" w:rsidR="00451701" w:rsidRDefault="0045170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67CFCD" w14:textId="77777777" w:rsidR="00451701" w:rsidRPr="00F25A8C" w:rsidRDefault="0045170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F25A8C" w14:paraId="19787BD1" w14:textId="77777777" w:rsidTr="00F919C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2BF2198" w14:textId="77777777" w:rsidR="00323427" w:rsidRPr="00F25A8C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3E32D239" w14:textId="77777777" w:rsidR="00323427" w:rsidRPr="00F25A8C" w:rsidRDefault="00323427" w:rsidP="00323427">
      <w:pPr>
        <w:rPr>
          <w:rFonts w:asciiTheme="minorHAnsi" w:hAnsiTheme="minorHAnsi" w:cstheme="minorHAnsi"/>
        </w:rPr>
      </w:pPr>
    </w:p>
    <w:p w14:paraId="3EB7B19E" w14:textId="4E8D430D" w:rsidR="00DF3AC9" w:rsidRPr="00F25A8C" w:rsidRDefault="003E24FF" w:rsidP="00DF3AC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 xml:space="preserve">Deste modo, </w:t>
      </w:r>
      <w:r w:rsidR="00DD6BFA" w:rsidRPr="00F25A8C">
        <w:rPr>
          <w:rFonts w:asciiTheme="minorHAnsi" w:hAnsiTheme="minorHAnsi" w:cstheme="minorHAnsi"/>
        </w:rPr>
        <w:t>considerando que</w:t>
      </w:r>
      <w:r w:rsidR="00135182">
        <w:rPr>
          <w:rFonts w:asciiTheme="minorHAnsi" w:hAnsiTheme="minorHAnsi" w:cstheme="minorHAnsi"/>
        </w:rPr>
        <w:t>,</w:t>
      </w:r>
      <w:r w:rsidR="00DD6BFA" w:rsidRPr="00F25A8C">
        <w:rPr>
          <w:rFonts w:asciiTheme="minorHAnsi" w:hAnsiTheme="minorHAnsi" w:cstheme="minorHAnsi"/>
        </w:rPr>
        <w:t xml:space="preserve"> até a presente data, </w:t>
      </w:r>
      <w:r w:rsidR="00135182">
        <w:rPr>
          <w:rFonts w:asciiTheme="minorHAnsi" w:hAnsiTheme="minorHAnsi" w:cstheme="minorHAnsi"/>
        </w:rPr>
        <w:t>não houve a regularização d</w:t>
      </w:r>
      <w:r w:rsidR="00DD6BFA" w:rsidRPr="00F25A8C">
        <w:rPr>
          <w:rFonts w:asciiTheme="minorHAnsi" w:hAnsiTheme="minorHAnsi" w:cstheme="minorHAnsi"/>
        </w:rPr>
        <w:t xml:space="preserve">a situação </w:t>
      </w:r>
      <w:r w:rsidR="00135182">
        <w:rPr>
          <w:rFonts w:asciiTheme="minorHAnsi" w:hAnsiTheme="minorHAnsi" w:cstheme="minorHAnsi"/>
        </w:rPr>
        <w:t xml:space="preserve">averiguada e se </w:t>
      </w:r>
      <w:r w:rsidR="00DD6BFA" w:rsidRPr="00F25A8C">
        <w:rPr>
          <w:rFonts w:asciiTheme="minorHAnsi" w:hAnsiTheme="minorHAnsi" w:cstheme="minorHAnsi"/>
        </w:rPr>
        <w:t>efetu</w:t>
      </w:r>
      <w:r w:rsidR="00135182">
        <w:rPr>
          <w:rFonts w:asciiTheme="minorHAnsi" w:hAnsiTheme="minorHAnsi" w:cstheme="minorHAnsi"/>
        </w:rPr>
        <w:t xml:space="preserve">ou </w:t>
      </w:r>
      <w:r w:rsidR="00DD6BFA" w:rsidRPr="00F25A8C">
        <w:rPr>
          <w:rFonts w:asciiTheme="minorHAnsi" w:hAnsiTheme="minorHAnsi" w:cstheme="minorHAnsi"/>
        </w:rPr>
        <w:t xml:space="preserve">o pagamento da multa aplicada, </w:t>
      </w:r>
      <w:r w:rsidR="004F059C" w:rsidRPr="00F25A8C">
        <w:rPr>
          <w:rFonts w:asciiTheme="minorHAnsi" w:hAnsiTheme="minorHAnsi" w:cstheme="minorHAnsi"/>
        </w:rPr>
        <w:t xml:space="preserve">opino pela manutenção do Auto de Infração nº </w:t>
      </w:r>
      <w:r w:rsidR="00135182" w:rsidRPr="00135182">
        <w:rPr>
          <w:rFonts w:asciiTheme="minorHAnsi" w:hAnsiTheme="minorHAnsi" w:cstheme="minorHAnsi"/>
        </w:rPr>
        <w:t>1000110008/2020</w:t>
      </w:r>
      <w:r w:rsidR="004F059C" w:rsidRPr="00F25A8C">
        <w:rPr>
          <w:rFonts w:asciiTheme="minorHAnsi" w:hAnsiTheme="minorHAnsi" w:cstheme="minorHAnsi"/>
        </w:rPr>
        <w:t xml:space="preserve"> e, consequentemente, da multa imposta por meio deste, em razão de que </w:t>
      </w:r>
      <w:r w:rsidR="004C558D" w:rsidRPr="00F25A8C">
        <w:rPr>
          <w:rFonts w:asciiTheme="minorHAnsi" w:hAnsiTheme="minorHAnsi" w:cstheme="minorHAnsi"/>
        </w:rPr>
        <w:t>a</w:t>
      </w:r>
      <w:r w:rsidR="00DF3AC9" w:rsidRPr="00F25A8C">
        <w:rPr>
          <w:rFonts w:asciiTheme="minorHAnsi" w:hAnsiTheme="minorHAnsi" w:cstheme="minorHAnsi"/>
        </w:rPr>
        <w:t xml:space="preserve"> profissional, </w:t>
      </w:r>
      <w:r w:rsidR="00F919CA" w:rsidRPr="00F25A8C">
        <w:rPr>
          <w:rFonts w:asciiTheme="minorHAnsi" w:hAnsiTheme="minorHAnsi" w:cstheme="minorHAnsi"/>
        </w:rPr>
        <w:t xml:space="preserve">Arq. </w:t>
      </w:r>
      <w:proofErr w:type="gramStart"/>
      <w:r w:rsidR="00F919CA" w:rsidRPr="00F25A8C">
        <w:rPr>
          <w:rFonts w:asciiTheme="minorHAnsi" w:hAnsiTheme="minorHAnsi" w:cstheme="minorHAnsi"/>
        </w:rPr>
        <w:t>e</w:t>
      </w:r>
      <w:proofErr w:type="gramEnd"/>
      <w:r w:rsidR="00F919CA" w:rsidRPr="00F25A8C">
        <w:rPr>
          <w:rFonts w:asciiTheme="minorHAnsi" w:hAnsiTheme="minorHAnsi" w:cstheme="minorHAnsi"/>
        </w:rPr>
        <w:t xml:space="preserve"> Urb. </w:t>
      </w:r>
      <w:r w:rsidR="00F919CA">
        <w:rPr>
          <w:rFonts w:asciiTheme="minorHAnsi" w:eastAsiaTheme="minorHAnsi" w:hAnsiTheme="minorHAnsi" w:cstheme="minorHAnsi"/>
        </w:rPr>
        <w:t>D. L. M.</w:t>
      </w:r>
      <w:r w:rsidR="00F919CA" w:rsidRPr="00F25A8C">
        <w:rPr>
          <w:rFonts w:asciiTheme="minorHAnsi" w:hAnsiTheme="minorHAnsi" w:cstheme="minorHAnsi"/>
        </w:rPr>
        <w:t xml:space="preserve">, inscrita no CAU sob o nº </w:t>
      </w:r>
      <w:r w:rsidR="00F919CA" w:rsidRPr="00F25A8C">
        <w:rPr>
          <w:rFonts w:asciiTheme="minorHAnsi" w:eastAsiaTheme="minorHAnsi" w:hAnsiTheme="minorHAnsi" w:cstheme="minorHAnsi"/>
        </w:rPr>
        <w:t>A205451</w:t>
      </w:r>
      <w:r w:rsidR="00A4039C">
        <w:rPr>
          <w:rFonts w:asciiTheme="minorHAnsi" w:eastAsiaTheme="minorHAnsi" w:hAnsiTheme="minorHAnsi" w:cstheme="minorHAnsi"/>
        </w:rPr>
        <w:t>-</w:t>
      </w:r>
      <w:r w:rsidR="00F919CA" w:rsidRPr="00F25A8C">
        <w:rPr>
          <w:rFonts w:asciiTheme="minorHAnsi" w:eastAsiaTheme="minorHAnsi" w:hAnsiTheme="minorHAnsi" w:cstheme="minorHAnsi"/>
        </w:rPr>
        <w:t>5</w:t>
      </w:r>
      <w:r w:rsidR="00F919CA" w:rsidRPr="00F25A8C">
        <w:rPr>
          <w:rFonts w:asciiTheme="minorHAnsi" w:hAnsiTheme="minorHAnsi" w:cstheme="minorHAnsi"/>
        </w:rPr>
        <w:t xml:space="preserve"> e no CPF sob o nº </w:t>
      </w:r>
      <w:r w:rsidR="00F919CA" w:rsidRPr="00F25A8C">
        <w:rPr>
          <w:rFonts w:asciiTheme="minorHAnsi" w:eastAsiaTheme="minorHAnsi" w:hAnsiTheme="minorHAnsi" w:cstheme="minorHAnsi"/>
        </w:rPr>
        <w:t>384.709.000-30</w:t>
      </w:r>
      <w:r w:rsidR="00DF3AC9" w:rsidRPr="00F25A8C">
        <w:rPr>
          <w:rFonts w:asciiTheme="minorHAnsi" w:hAnsiTheme="minorHAnsi" w:cstheme="minorHAnsi"/>
        </w:rPr>
        <w:t>, incorreu em infração ao art. 35, inciso IV, da Resolução CAU/BR nº 022/2012, por ter exercido atividade sujeita à fiscalização, sem ter emitido o respectivo RRT.</w:t>
      </w:r>
    </w:p>
    <w:p w14:paraId="2EC93DF3" w14:textId="77777777" w:rsidR="0080395B" w:rsidRPr="00F25A8C" w:rsidRDefault="0080395B" w:rsidP="00DD6B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5A7162" w14:textId="0C1DE6C4" w:rsidR="0074079F" w:rsidRPr="00F25A8C" w:rsidRDefault="0074079F" w:rsidP="00DD6B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1DBCC233" w14:textId="77777777" w:rsidR="00DD6BFA" w:rsidRPr="00F25A8C" w:rsidRDefault="00DD6BFA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D72F345" w14:textId="77777777" w:rsidR="005D2B35" w:rsidRPr="00F25A8C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995885" w14:textId="1E840F0E" w:rsidR="00595195" w:rsidRPr="00F25A8C" w:rsidRDefault="00F919CA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595195" w:rsidRPr="00F25A8C">
        <w:rPr>
          <w:rFonts w:asciiTheme="minorHAnsi" w:hAnsiTheme="minorHAnsi" w:cstheme="minorHAnsi"/>
        </w:rPr>
        <w:t xml:space="preserve"> RS, </w:t>
      </w:r>
      <w:r w:rsidR="008572A3" w:rsidRPr="00F25A8C">
        <w:rPr>
          <w:rFonts w:asciiTheme="minorHAnsi" w:hAnsiTheme="minorHAnsi" w:cstheme="minorHAnsi"/>
        </w:rPr>
        <w:t>6</w:t>
      </w:r>
      <w:r w:rsidR="007E2A1F" w:rsidRPr="00F25A8C">
        <w:rPr>
          <w:rFonts w:asciiTheme="minorHAnsi" w:hAnsiTheme="minorHAnsi" w:cstheme="minorHAnsi"/>
        </w:rPr>
        <w:t xml:space="preserve"> de </w:t>
      </w:r>
      <w:r w:rsidR="008572A3" w:rsidRPr="00F25A8C">
        <w:rPr>
          <w:rFonts w:asciiTheme="minorHAnsi" w:hAnsiTheme="minorHAnsi" w:cstheme="minorHAnsi"/>
        </w:rPr>
        <w:t>julho</w:t>
      </w:r>
      <w:r w:rsidR="007E2A1F" w:rsidRPr="00F25A8C">
        <w:rPr>
          <w:rFonts w:asciiTheme="minorHAnsi" w:hAnsiTheme="minorHAnsi" w:cstheme="minorHAnsi"/>
        </w:rPr>
        <w:t xml:space="preserve"> de 2021</w:t>
      </w:r>
      <w:r>
        <w:rPr>
          <w:rFonts w:asciiTheme="minorHAnsi" w:hAnsiTheme="minorHAnsi" w:cstheme="minorHAnsi"/>
        </w:rPr>
        <w:t>.</w:t>
      </w:r>
    </w:p>
    <w:p w14:paraId="04E5CB8C" w14:textId="77777777" w:rsidR="00595195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A44E8FF" w14:textId="77777777" w:rsidR="00F919CA" w:rsidRDefault="00F919CA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B425D15" w14:textId="77777777" w:rsidR="00F919CA" w:rsidRDefault="00F919CA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0AB7374" w14:textId="77777777" w:rsidR="00F919CA" w:rsidRPr="00F25A8C" w:rsidRDefault="00F919CA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EBE7C8B" w14:textId="2FD71B6F" w:rsidR="00595195" w:rsidRPr="00F25A8C" w:rsidRDefault="007E2A1F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>CARLOS EDUARDO MESQUITA PEDONE</w:t>
      </w:r>
    </w:p>
    <w:p w14:paraId="6CBCD3A9" w14:textId="3DF93777" w:rsidR="00595195" w:rsidRPr="00F25A8C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>Conselheiro Relator</w:t>
      </w:r>
    </w:p>
    <w:sectPr w:rsidR="00595195" w:rsidRPr="00F25A8C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CE26A7" w16cid:durableId="23F07DD9"/>
  <w16cid:commentId w16cid:paraId="59201704" w16cid:durableId="23F07D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FEDC7" w14:textId="77777777" w:rsidR="00191C2E" w:rsidRDefault="00191C2E">
      <w:r>
        <w:separator/>
      </w:r>
    </w:p>
  </w:endnote>
  <w:endnote w:type="continuationSeparator" w:id="0">
    <w:p w14:paraId="7E91D110" w14:textId="77777777" w:rsidR="00191C2E" w:rsidRDefault="0019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F7960" w14:textId="77777777" w:rsidR="00191C2E" w:rsidRDefault="00191C2E">
      <w:r>
        <w:separator/>
      </w:r>
    </w:p>
  </w:footnote>
  <w:footnote w:type="continuationSeparator" w:id="0">
    <w:p w14:paraId="5933F455" w14:textId="77777777" w:rsidR="00191C2E" w:rsidRDefault="00191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16D5C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E1161"/>
    <w:rsid w:val="000E3939"/>
    <w:rsid w:val="000F1297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35182"/>
    <w:rsid w:val="00145346"/>
    <w:rsid w:val="00146FCE"/>
    <w:rsid w:val="001707D4"/>
    <w:rsid w:val="00174050"/>
    <w:rsid w:val="001765D0"/>
    <w:rsid w:val="00182BA3"/>
    <w:rsid w:val="001837E2"/>
    <w:rsid w:val="00191C2E"/>
    <w:rsid w:val="0019548A"/>
    <w:rsid w:val="00197BC9"/>
    <w:rsid w:val="001A4649"/>
    <w:rsid w:val="001A4ADD"/>
    <w:rsid w:val="001A613D"/>
    <w:rsid w:val="001B0ECA"/>
    <w:rsid w:val="001B36D1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66FCA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4A4B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305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1ED3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51701"/>
    <w:rsid w:val="00452A76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18C"/>
    <w:rsid w:val="004874B7"/>
    <w:rsid w:val="00491AA4"/>
    <w:rsid w:val="004935E9"/>
    <w:rsid w:val="004A178B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506845"/>
    <w:rsid w:val="00507D22"/>
    <w:rsid w:val="0051570B"/>
    <w:rsid w:val="005217E9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07923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09F5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398D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7698E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F2"/>
    <w:rsid w:val="007E2A1F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572A3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320B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14737"/>
    <w:rsid w:val="00A20B93"/>
    <w:rsid w:val="00A22799"/>
    <w:rsid w:val="00A240E0"/>
    <w:rsid w:val="00A31F9A"/>
    <w:rsid w:val="00A35BEF"/>
    <w:rsid w:val="00A4039C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77A3F"/>
    <w:rsid w:val="00A82F80"/>
    <w:rsid w:val="00A85F79"/>
    <w:rsid w:val="00A90E75"/>
    <w:rsid w:val="00A918A4"/>
    <w:rsid w:val="00AA0DE8"/>
    <w:rsid w:val="00AA3935"/>
    <w:rsid w:val="00AA3B5A"/>
    <w:rsid w:val="00AA6FA9"/>
    <w:rsid w:val="00AB5E70"/>
    <w:rsid w:val="00AB6D42"/>
    <w:rsid w:val="00AC30FC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1623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1E3"/>
    <w:rsid w:val="00D05A4A"/>
    <w:rsid w:val="00D11224"/>
    <w:rsid w:val="00D138AA"/>
    <w:rsid w:val="00D14B40"/>
    <w:rsid w:val="00D14D0F"/>
    <w:rsid w:val="00D17633"/>
    <w:rsid w:val="00D17E1B"/>
    <w:rsid w:val="00D23D91"/>
    <w:rsid w:val="00D25DF2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7DF3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A81"/>
    <w:rsid w:val="00E97F6B"/>
    <w:rsid w:val="00EA1D3E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31A8"/>
    <w:rsid w:val="00F14309"/>
    <w:rsid w:val="00F25220"/>
    <w:rsid w:val="00F258E0"/>
    <w:rsid w:val="00F25A8C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19C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8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97347-9C27-40CB-BE18-35439C2B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252</TotalTime>
  <Pages>3</Pages>
  <Words>767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8</cp:revision>
  <cp:lastPrinted>2018-01-04T14:27:00Z</cp:lastPrinted>
  <dcterms:created xsi:type="dcterms:W3CDTF">2021-07-06T12:49:00Z</dcterms:created>
  <dcterms:modified xsi:type="dcterms:W3CDTF">2022-01-13T14:55:00Z</dcterms:modified>
</cp:coreProperties>
</file>