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BD1F54" w:rsidRPr="009736CD" w14:paraId="01C24316" w14:textId="77777777" w:rsidTr="00013C91">
        <w:trPr>
          <w:trHeight w:val="32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B57FE0" w14:textId="77777777" w:rsidR="00BD1F54" w:rsidRPr="009736CD" w:rsidRDefault="00183A48" w:rsidP="007008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0082B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F76A9F" w14:textId="567F8881" w:rsidR="00BD1F54" w:rsidRPr="00393753" w:rsidRDefault="00393753" w:rsidP="00143E2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3753">
              <w:rPr>
                <w:rFonts w:ascii="Times New Roman" w:hAnsi="Times New Roman"/>
                <w:sz w:val="22"/>
                <w:szCs w:val="22"/>
              </w:rPr>
              <w:t>1000121945</w:t>
            </w:r>
            <w:r w:rsidR="00BE0C74" w:rsidRPr="00393753">
              <w:rPr>
                <w:rFonts w:ascii="Times New Roman" w:hAnsi="Times New Roman"/>
                <w:sz w:val="22"/>
                <w:szCs w:val="22"/>
              </w:rPr>
              <w:t>/202</w:t>
            </w:r>
            <w:r w:rsidR="00143E26" w:rsidRPr="00393753">
              <w:rPr>
                <w:rFonts w:ascii="Times New Roman" w:hAnsi="Times New Roman"/>
                <w:sz w:val="22"/>
                <w:szCs w:val="22"/>
              </w:rPr>
              <w:t>1</w:t>
            </w:r>
            <w:r w:rsidR="00013C91" w:rsidRPr="0039375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4239C" w:rsidRPr="009736CD" w14:paraId="3508417A" w14:textId="77777777" w:rsidTr="0070082B">
        <w:trPr>
          <w:trHeight w:val="31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D9843E" w14:textId="45262C0F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B313B8" w14:textId="10F63EE2" w:rsidR="0044239C" w:rsidRPr="00393753" w:rsidRDefault="00393753" w:rsidP="003937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3753">
              <w:rPr>
                <w:rFonts w:ascii="Times New Roman" w:hAnsi="Times New Roman"/>
                <w:sz w:val="22"/>
                <w:szCs w:val="22"/>
              </w:rPr>
              <w:t>1273488</w:t>
            </w:r>
            <w:r w:rsidR="00BE0C74" w:rsidRPr="00393753">
              <w:rPr>
                <w:rFonts w:ascii="Times New Roman" w:hAnsi="Times New Roman"/>
                <w:sz w:val="22"/>
                <w:szCs w:val="22"/>
              </w:rPr>
              <w:t>/202</w:t>
            </w:r>
            <w:r w:rsidRPr="00393753">
              <w:rPr>
                <w:rFonts w:ascii="Times New Roman" w:hAnsi="Times New Roman"/>
                <w:sz w:val="22"/>
                <w:szCs w:val="22"/>
              </w:rPr>
              <w:t>1</w:t>
            </w:r>
            <w:r w:rsidR="00013C91" w:rsidRPr="0039375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E0C74" w:rsidRPr="009736CD" w14:paraId="7B247A28" w14:textId="77777777" w:rsidTr="00013C91">
        <w:trPr>
          <w:trHeight w:val="33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68CBCFC" w14:textId="416F4917" w:rsidR="00BE0C74" w:rsidRPr="009736CD" w:rsidRDefault="00BE0C74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3ACF03" w14:textId="4776B06A" w:rsidR="00BE0C74" w:rsidRPr="00393753" w:rsidRDefault="0069664F" w:rsidP="0069664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3753">
              <w:rPr>
                <w:rFonts w:ascii="Times New Roman" w:hAnsi="Times New Roman"/>
                <w:sz w:val="22"/>
                <w:szCs w:val="22"/>
              </w:rPr>
              <w:t>DE OFÍCIO</w:t>
            </w:r>
            <w:r w:rsidR="00143E26" w:rsidRPr="0039375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87B2C" w:rsidRPr="00B87B2C" w14:paraId="49454661" w14:textId="77777777" w:rsidTr="00013C91">
        <w:trPr>
          <w:trHeight w:val="33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047DC29" w14:textId="6E02EF5D" w:rsidR="00BE0C74" w:rsidRDefault="00BE0C74" w:rsidP="00BE0C7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FD5D47A" w14:textId="44884E0C" w:rsidR="00BE0C74" w:rsidRPr="00393753" w:rsidRDefault="00393753" w:rsidP="00D96CF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3753">
              <w:rPr>
                <w:rFonts w:ascii="Times New Roman" w:hAnsi="Times New Roman"/>
                <w:sz w:val="22"/>
                <w:szCs w:val="22"/>
              </w:rPr>
              <w:t>G</w:t>
            </w:r>
            <w:r w:rsidR="00D96CF4">
              <w:rPr>
                <w:rFonts w:ascii="Times New Roman" w:hAnsi="Times New Roman"/>
                <w:sz w:val="22"/>
                <w:szCs w:val="22"/>
              </w:rPr>
              <w:t>.</w:t>
            </w:r>
            <w:r w:rsidRPr="00393753">
              <w:rPr>
                <w:rFonts w:ascii="Times New Roman" w:hAnsi="Times New Roman"/>
                <w:sz w:val="22"/>
                <w:szCs w:val="22"/>
              </w:rPr>
              <w:t xml:space="preserve"> B</w:t>
            </w:r>
            <w:r w:rsidR="00D96CF4">
              <w:rPr>
                <w:rFonts w:ascii="Times New Roman" w:hAnsi="Times New Roman"/>
                <w:sz w:val="22"/>
                <w:szCs w:val="22"/>
              </w:rPr>
              <w:t>.</w:t>
            </w:r>
            <w:r w:rsidRPr="00393753"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D96CF4">
              <w:rPr>
                <w:rFonts w:ascii="Times New Roman" w:hAnsi="Times New Roman"/>
                <w:sz w:val="22"/>
                <w:szCs w:val="22"/>
              </w:rPr>
              <w:t>.</w:t>
            </w:r>
            <w:r w:rsidRPr="003937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9664F" w:rsidRPr="00393753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Pr="00393753">
              <w:rPr>
                <w:rFonts w:ascii="Times New Roman" w:hAnsi="Times New Roman"/>
                <w:sz w:val="22"/>
                <w:szCs w:val="22"/>
              </w:rPr>
              <w:t>M</w:t>
            </w:r>
            <w:r w:rsidR="00D96CF4">
              <w:rPr>
                <w:rFonts w:ascii="Times New Roman" w:hAnsi="Times New Roman"/>
                <w:sz w:val="22"/>
                <w:szCs w:val="22"/>
              </w:rPr>
              <w:t>.</w:t>
            </w:r>
            <w:r w:rsidRPr="00393753"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 w:rsidR="00D96CF4">
              <w:rPr>
                <w:rFonts w:ascii="Times New Roman" w:hAnsi="Times New Roman"/>
                <w:sz w:val="22"/>
                <w:szCs w:val="22"/>
              </w:rPr>
              <w:t>.</w:t>
            </w:r>
            <w:r w:rsidRPr="00393753">
              <w:rPr>
                <w:rFonts w:ascii="Times New Roman" w:hAnsi="Times New Roman"/>
                <w:sz w:val="22"/>
                <w:szCs w:val="22"/>
              </w:rPr>
              <w:t xml:space="preserve"> B</w:t>
            </w:r>
            <w:r w:rsidR="0069664F" w:rsidRPr="0039375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C21D2" w:rsidRPr="007C21D2" w14:paraId="4F766799" w14:textId="77777777" w:rsidTr="0070082B">
        <w:trPr>
          <w:trHeight w:val="382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5DA5DD" w14:textId="77777777" w:rsidR="0044239C" w:rsidRPr="007C21D2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C21D2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B0E60D" w14:textId="780128E0" w:rsidR="0044239C" w:rsidRPr="00393753" w:rsidRDefault="0044239C" w:rsidP="009043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3753">
              <w:rPr>
                <w:rFonts w:ascii="Times New Roman" w:hAnsi="Times New Roman"/>
                <w:sz w:val="22"/>
                <w:szCs w:val="22"/>
              </w:rPr>
              <w:t>INDÍCIOS DE FALTA ÉTICO-DISCIPLINAR CONSTA</w:t>
            </w:r>
            <w:r w:rsidR="0090436D">
              <w:rPr>
                <w:rFonts w:ascii="Times New Roman" w:hAnsi="Times New Roman"/>
                <w:sz w:val="22"/>
                <w:szCs w:val="22"/>
              </w:rPr>
              <w:t>TAD</w:t>
            </w:r>
            <w:r w:rsidRPr="00393753">
              <w:rPr>
                <w:rFonts w:ascii="Times New Roman" w:hAnsi="Times New Roman"/>
                <w:sz w:val="22"/>
                <w:szCs w:val="22"/>
              </w:rPr>
              <w:t>OS POR MEIO DE ATIVIDADE FISCALIZATÓRIA</w:t>
            </w:r>
            <w:r w:rsidR="00013C91" w:rsidRPr="0039375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4239C" w:rsidRPr="009736CD" w14:paraId="7CCC03B1" w14:textId="77777777" w:rsidTr="00013C91">
        <w:trPr>
          <w:trHeight w:val="43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71417C" w14:textId="77777777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E9F0E9" w14:textId="4CBF3F76" w:rsidR="0044239C" w:rsidRPr="009736CD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CONS</w:t>
            </w:r>
            <w:r w:rsidRPr="0094768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90436D" w:rsidRPr="0090436D">
              <w:rPr>
                <w:rFonts w:ascii="Times New Roman" w:hAnsi="Times New Roman"/>
                <w:sz w:val="22"/>
                <w:szCs w:val="22"/>
              </w:rPr>
              <w:t>PATR</w:t>
            </w:r>
            <w:r w:rsidR="0090436D">
              <w:rPr>
                <w:rFonts w:ascii="Times New Roman" w:hAnsi="Times New Roman"/>
                <w:sz w:val="22"/>
                <w:szCs w:val="22"/>
              </w:rPr>
              <w:t>ÍCIA LOPES SILVA</w:t>
            </w:r>
          </w:p>
        </w:tc>
      </w:tr>
    </w:tbl>
    <w:p w14:paraId="39B6909E" w14:textId="77777777" w:rsidR="00A41D6C" w:rsidRPr="001B2165" w:rsidRDefault="00A41D6C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1B2165" w:rsidRPr="001B2165" w14:paraId="69712ED5" w14:textId="77777777" w:rsidTr="00E40AF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BD6C5DB" w14:textId="77777777" w:rsidR="00590DB0" w:rsidRPr="001B2165" w:rsidRDefault="009736CD" w:rsidP="007008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2165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361E9E23" w14:textId="77777777" w:rsidR="00590DB0" w:rsidRPr="00E27989" w:rsidRDefault="00590DB0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0BD06532" w14:textId="5D080302" w:rsidR="00E27989" w:rsidRDefault="0044239C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E27989">
        <w:rPr>
          <w:rFonts w:ascii="Times New Roman" w:hAnsi="Times New Roman"/>
          <w:sz w:val="22"/>
          <w:szCs w:val="22"/>
        </w:rPr>
        <w:t xml:space="preserve">Em </w:t>
      </w:r>
      <w:r w:rsidR="00E27989" w:rsidRPr="00E27989">
        <w:rPr>
          <w:rFonts w:ascii="Times New Roman" w:hAnsi="Times New Roman"/>
          <w:sz w:val="22"/>
          <w:szCs w:val="22"/>
        </w:rPr>
        <w:t>11</w:t>
      </w:r>
      <w:r w:rsidRPr="00E27989">
        <w:rPr>
          <w:rFonts w:ascii="Times New Roman" w:hAnsi="Times New Roman"/>
          <w:sz w:val="22"/>
          <w:szCs w:val="22"/>
        </w:rPr>
        <w:t xml:space="preserve"> de </w:t>
      </w:r>
      <w:r w:rsidR="00E27989" w:rsidRPr="00E27989">
        <w:rPr>
          <w:rFonts w:ascii="Times New Roman" w:hAnsi="Times New Roman"/>
          <w:sz w:val="22"/>
          <w:szCs w:val="22"/>
        </w:rPr>
        <w:t>março</w:t>
      </w:r>
      <w:r w:rsidR="00C02BBE" w:rsidRPr="00E27989">
        <w:rPr>
          <w:rFonts w:ascii="Times New Roman" w:hAnsi="Times New Roman"/>
          <w:sz w:val="22"/>
          <w:szCs w:val="22"/>
        </w:rPr>
        <w:t xml:space="preserve"> </w:t>
      </w:r>
      <w:r w:rsidRPr="00E27989">
        <w:rPr>
          <w:rFonts w:ascii="Times New Roman" w:hAnsi="Times New Roman"/>
          <w:sz w:val="22"/>
          <w:szCs w:val="22"/>
        </w:rPr>
        <w:t>de 20</w:t>
      </w:r>
      <w:r w:rsidR="00BE0C74" w:rsidRPr="00E27989">
        <w:rPr>
          <w:rFonts w:ascii="Times New Roman" w:hAnsi="Times New Roman"/>
          <w:sz w:val="22"/>
          <w:szCs w:val="22"/>
        </w:rPr>
        <w:t>2</w:t>
      </w:r>
      <w:r w:rsidR="00E27989" w:rsidRPr="00E27989">
        <w:rPr>
          <w:rFonts w:ascii="Times New Roman" w:hAnsi="Times New Roman"/>
          <w:sz w:val="22"/>
          <w:szCs w:val="22"/>
        </w:rPr>
        <w:t>1</w:t>
      </w:r>
      <w:r w:rsidRPr="00E27989">
        <w:rPr>
          <w:rFonts w:ascii="Times New Roman" w:hAnsi="Times New Roman"/>
          <w:sz w:val="22"/>
          <w:szCs w:val="22"/>
        </w:rPr>
        <w:t>,</w:t>
      </w:r>
      <w:r w:rsidR="00013C91" w:rsidRPr="00E27989">
        <w:rPr>
          <w:rFonts w:ascii="Times New Roman" w:hAnsi="Times New Roman"/>
          <w:sz w:val="22"/>
          <w:szCs w:val="22"/>
        </w:rPr>
        <w:t xml:space="preserve"> </w:t>
      </w:r>
      <w:r w:rsidR="00E27989" w:rsidRPr="00E27989">
        <w:rPr>
          <w:rFonts w:ascii="Times New Roman" w:hAnsi="Times New Roman"/>
          <w:sz w:val="22"/>
          <w:szCs w:val="22"/>
        </w:rPr>
        <w:t xml:space="preserve">após obter informação sobre elementos de publicidade, possivelmente infracionais, divulgados pelo escritório </w:t>
      </w:r>
      <w:r w:rsidR="00E27989" w:rsidRPr="00E27989">
        <w:rPr>
          <w:rFonts w:ascii="Times New Roman" w:hAnsi="Times New Roman"/>
          <w:b/>
          <w:sz w:val="22"/>
          <w:szCs w:val="22"/>
        </w:rPr>
        <w:t>P</w:t>
      </w:r>
      <w:r w:rsidR="00D96CF4">
        <w:rPr>
          <w:rFonts w:ascii="Times New Roman" w:hAnsi="Times New Roman"/>
          <w:b/>
          <w:sz w:val="22"/>
          <w:szCs w:val="22"/>
        </w:rPr>
        <w:t>.</w:t>
      </w:r>
      <w:r w:rsidR="00E27989" w:rsidRPr="00E27989">
        <w:rPr>
          <w:rFonts w:ascii="Times New Roman" w:hAnsi="Times New Roman"/>
          <w:b/>
          <w:sz w:val="22"/>
          <w:szCs w:val="22"/>
        </w:rPr>
        <w:t xml:space="preserve"> A</w:t>
      </w:r>
      <w:r w:rsidR="00D96CF4">
        <w:rPr>
          <w:rFonts w:ascii="Times New Roman" w:hAnsi="Times New Roman"/>
          <w:b/>
          <w:sz w:val="22"/>
          <w:szCs w:val="22"/>
        </w:rPr>
        <w:t>.</w:t>
      </w:r>
      <w:r w:rsidR="00E27989" w:rsidRPr="00E27989">
        <w:rPr>
          <w:rFonts w:ascii="Times New Roman" w:hAnsi="Times New Roman"/>
          <w:sz w:val="22"/>
          <w:szCs w:val="22"/>
        </w:rPr>
        <w:t xml:space="preserve">, sem personalidade jurídica própria, a Agente de Fiscalização do CAU/RS efetuou diligências, visando à apuração </w:t>
      </w:r>
      <w:r w:rsidR="00E27989">
        <w:rPr>
          <w:rFonts w:ascii="Times New Roman" w:hAnsi="Times New Roman"/>
          <w:sz w:val="22"/>
          <w:szCs w:val="22"/>
        </w:rPr>
        <w:t>dos fatos submetidos à análise.</w:t>
      </w:r>
    </w:p>
    <w:p w14:paraId="572945BD" w14:textId="1A6083F0" w:rsidR="00E27989" w:rsidRPr="00C97115" w:rsidRDefault="00E27989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Após a colheita de </w:t>
      </w:r>
      <w:r w:rsidRPr="00C97115">
        <w:rPr>
          <w:rFonts w:ascii="Times New Roman" w:hAnsi="Times New Roman"/>
          <w:sz w:val="22"/>
          <w:szCs w:val="22"/>
        </w:rPr>
        <w:t xml:space="preserve">vários elementos de publicidade, utilizados pelo escritório citado, pela pesquisa realizada, verificou-se que o “escritório” seria composto por 02 (dois) profissionais, arquitetos e urbanistas, o Sr. </w:t>
      </w:r>
      <w:r w:rsidRPr="00C97115">
        <w:rPr>
          <w:rFonts w:ascii="Times New Roman" w:hAnsi="Times New Roman"/>
          <w:b/>
          <w:sz w:val="22"/>
          <w:szCs w:val="22"/>
        </w:rPr>
        <w:t>G</w:t>
      </w:r>
      <w:r w:rsidR="00D96CF4">
        <w:rPr>
          <w:rFonts w:ascii="Times New Roman" w:hAnsi="Times New Roman"/>
          <w:b/>
          <w:sz w:val="22"/>
          <w:szCs w:val="22"/>
        </w:rPr>
        <w:t>.</w:t>
      </w:r>
      <w:r w:rsidRPr="00C97115">
        <w:rPr>
          <w:rFonts w:ascii="Times New Roman" w:hAnsi="Times New Roman"/>
          <w:b/>
          <w:sz w:val="22"/>
          <w:szCs w:val="22"/>
        </w:rPr>
        <w:t xml:space="preserve"> B</w:t>
      </w:r>
      <w:r w:rsidR="00D96CF4">
        <w:rPr>
          <w:rFonts w:ascii="Times New Roman" w:hAnsi="Times New Roman"/>
          <w:b/>
          <w:sz w:val="22"/>
          <w:szCs w:val="22"/>
        </w:rPr>
        <w:t>.</w:t>
      </w:r>
      <w:r w:rsidRPr="00C97115">
        <w:rPr>
          <w:rFonts w:ascii="Times New Roman" w:hAnsi="Times New Roman"/>
          <w:b/>
          <w:sz w:val="22"/>
          <w:szCs w:val="22"/>
        </w:rPr>
        <w:t xml:space="preserve"> D</w:t>
      </w:r>
      <w:r w:rsidR="00D96CF4">
        <w:rPr>
          <w:rFonts w:ascii="Times New Roman" w:hAnsi="Times New Roman"/>
          <w:b/>
          <w:sz w:val="22"/>
          <w:szCs w:val="22"/>
        </w:rPr>
        <w:t>.</w:t>
      </w:r>
      <w:r w:rsidRPr="00C97115">
        <w:rPr>
          <w:rFonts w:ascii="Times New Roman" w:hAnsi="Times New Roman"/>
          <w:sz w:val="22"/>
          <w:szCs w:val="22"/>
        </w:rPr>
        <w:t xml:space="preserve">, inscrito no CAU sob o nº </w:t>
      </w:r>
      <w:r w:rsidR="00D96CF4">
        <w:rPr>
          <w:rFonts w:ascii="Times New Roman" w:hAnsi="Times New Roman"/>
          <w:sz w:val="22"/>
          <w:szCs w:val="22"/>
        </w:rPr>
        <w:t>XXXXXXXX</w:t>
      </w:r>
      <w:r w:rsidRPr="00C97115">
        <w:rPr>
          <w:rFonts w:ascii="Times New Roman" w:hAnsi="Times New Roman"/>
          <w:sz w:val="22"/>
          <w:szCs w:val="22"/>
        </w:rPr>
        <w:t xml:space="preserve">, e a Sra. </w:t>
      </w:r>
      <w:r w:rsidRPr="00C97115">
        <w:rPr>
          <w:rFonts w:ascii="Times New Roman" w:hAnsi="Times New Roman"/>
          <w:b/>
          <w:sz w:val="22"/>
          <w:szCs w:val="22"/>
        </w:rPr>
        <w:t>M</w:t>
      </w:r>
      <w:r w:rsidR="00D96CF4">
        <w:rPr>
          <w:rFonts w:ascii="Times New Roman" w:hAnsi="Times New Roman"/>
          <w:b/>
          <w:sz w:val="22"/>
          <w:szCs w:val="22"/>
        </w:rPr>
        <w:t>.</w:t>
      </w:r>
      <w:r w:rsidRPr="00C97115">
        <w:rPr>
          <w:rFonts w:ascii="Times New Roman" w:hAnsi="Times New Roman"/>
          <w:b/>
          <w:sz w:val="22"/>
          <w:szCs w:val="22"/>
        </w:rPr>
        <w:t xml:space="preserve"> S</w:t>
      </w:r>
      <w:r w:rsidR="00D96CF4">
        <w:rPr>
          <w:rFonts w:ascii="Times New Roman" w:hAnsi="Times New Roman"/>
          <w:b/>
          <w:sz w:val="22"/>
          <w:szCs w:val="22"/>
        </w:rPr>
        <w:t>.</w:t>
      </w:r>
      <w:r w:rsidRPr="00C97115">
        <w:rPr>
          <w:rFonts w:ascii="Times New Roman" w:hAnsi="Times New Roman"/>
          <w:b/>
          <w:sz w:val="22"/>
          <w:szCs w:val="22"/>
        </w:rPr>
        <w:t xml:space="preserve"> B</w:t>
      </w:r>
      <w:r w:rsidR="00D96CF4">
        <w:rPr>
          <w:rFonts w:ascii="Times New Roman" w:hAnsi="Times New Roman"/>
          <w:b/>
          <w:sz w:val="22"/>
          <w:szCs w:val="22"/>
        </w:rPr>
        <w:t>.</w:t>
      </w:r>
      <w:r w:rsidRPr="00C97115">
        <w:rPr>
          <w:rFonts w:ascii="Times New Roman" w:hAnsi="Times New Roman"/>
          <w:sz w:val="22"/>
          <w:szCs w:val="22"/>
        </w:rPr>
        <w:t xml:space="preserve">, inscrita no CAU sob o nº </w:t>
      </w:r>
      <w:r w:rsidR="00D96CF4">
        <w:rPr>
          <w:rFonts w:ascii="Times New Roman" w:hAnsi="Times New Roman"/>
          <w:sz w:val="22"/>
          <w:szCs w:val="22"/>
        </w:rPr>
        <w:t>XXXXXXXX</w:t>
      </w:r>
      <w:r w:rsidRPr="00C97115">
        <w:rPr>
          <w:rFonts w:ascii="Times New Roman" w:hAnsi="Times New Roman"/>
          <w:sz w:val="22"/>
          <w:szCs w:val="22"/>
        </w:rPr>
        <w:t xml:space="preserve">. Elaborado o relatório de </w:t>
      </w:r>
      <w:proofErr w:type="spellStart"/>
      <w:r w:rsidRPr="00C97115">
        <w:rPr>
          <w:rFonts w:ascii="Times New Roman" w:hAnsi="Times New Roman"/>
          <w:sz w:val="22"/>
          <w:szCs w:val="22"/>
        </w:rPr>
        <w:t>RRTs</w:t>
      </w:r>
      <w:proofErr w:type="spellEnd"/>
      <w:r w:rsidRPr="00C97115">
        <w:rPr>
          <w:rFonts w:ascii="Times New Roman" w:hAnsi="Times New Roman"/>
          <w:sz w:val="22"/>
          <w:szCs w:val="22"/>
        </w:rPr>
        <w:t xml:space="preserve"> dos profissionais mencionados, percebeu-se que, enquanto o primeiro, em toda sua carreira, emitiu apenas 03 (três) </w:t>
      </w:r>
      <w:proofErr w:type="spellStart"/>
      <w:r w:rsidRPr="00C97115">
        <w:rPr>
          <w:rFonts w:ascii="Times New Roman" w:hAnsi="Times New Roman"/>
          <w:sz w:val="22"/>
          <w:szCs w:val="22"/>
        </w:rPr>
        <w:t>RRTs</w:t>
      </w:r>
      <w:proofErr w:type="spellEnd"/>
      <w:r w:rsidRPr="00C97115">
        <w:rPr>
          <w:rFonts w:ascii="Times New Roman" w:hAnsi="Times New Roman"/>
          <w:sz w:val="22"/>
          <w:szCs w:val="22"/>
        </w:rPr>
        <w:t>, a segunda não emitiu nenhum.</w:t>
      </w:r>
    </w:p>
    <w:p w14:paraId="7646C2E1" w14:textId="6A9A9DE1" w:rsidR="00C02BBE" w:rsidRPr="00C97115" w:rsidRDefault="00C97115" w:rsidP="00013C9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C97115">
        <w:rPr>
          <w:rFonts w:ascii="Times New Roman" w:hAnsi="Times New Roman"/>
          <w:sz w:val="22"/>
          <w:szCs w:val="22"/>
        </w:rPr>
        <w:t>C</w:t>
      </w:r>
      <w:r w:rsidR="001B2165" w:rsidRPr="00C97115">
        <w:rPr>
          <w:rFonts w:ascii="Times New Roman" w:hAnsi="Times New Roman"/>
          <w:sz w:val="22"/>
          <w:szCs w:val="22"/>
        </w:rPr>
        <w:t>onforme Relatório de Fiscalização, a</w:t>
      </w:r>
      <w:r w:rsidR="00C02BBE" w:rsidRPr="00C97115">
        <w:rPr>
          <w:rFonts w:ascii="Times New Roman" w:hAnsi="Times New Roman"/>
          <w:sz w:val="22"/>
          <w:szCs w:val="22"/>
        </w:rPr>
        <w:t xml:space="preserve"> Agente do CAU/RS </w:t>
      </w:r>
      <w:r w:rsidRPr="00C97115">
        <w:rPr>
          <w:rFonts w:ascii="Times New Roman" w:hAnsi="Times New Roman"/>
          <w:sz w:val="22"/>
          <w:szCs w:val="22"/>
        </w:rPr>
        <w:t>averiguou que</w:t>
      </w:r>
      <w:r w:rsidR="001B2165" w:rsidRPr="00C97115">
        <w:rPr>
          <w:rFonts w:ascii="Times New Roman" w:hAnsi="Times New Roman"/>
          <w:sz w:val="22"/>
          <w:szCs w:val="22"/>
        </w:rPr>
        <w:t>:</w:t>
      </w:r>
    </w:p>
    <w:p w14:paraId="63030770" w14:textId="63F94FF1" w:rsidR="00C97115" w:rsidRPr="00C97115" w:rsidRDefault="003D29F9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“</w:t>
      </w:r>
      <w:r w:rsidR="00C97115" w:rsidRPr="00C97115">
        <w:rPr>
          <w:rFonts w:ascii="Times New Roman" w:hAnsi="Times New Roman"/>
          <w:i/>
          <w:iCs/>
          <w:sz w:val="20"/>
          <w:szCs w:val="20"/>
        </w:rPr>
        <w:t>Descrição: Em atendimento a diligência realizada pela Conselheira D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="00C97115" w:rsidRPr="00C97115">
        <w:rPr>
          <w:rFonts w:ascii="Times New Roman" w:hAnsi="Times New Roman"/>
          <w:i/>
          <w:iCs/>
          <w:sz w:val="20"/>
          <w:szCs w:val="20"/>
        </w:rPr>
        <w:t xml:space="preserve"> F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="00C97115" w:rsidRPr="00C97115">
        <w:rPr>
          <w:rFonts w:ascii="Times New Roman" w:hAnsi="Times New Roman"/>
          <w:i/>
          <w:iCs/>
          <w:sz w:val="20"/>
          <w:szCs w:val="20"/>
        </w:rPr>
        <w:t xml:space="preserve"> S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="00C97115" w:rsidRPr="00C97115">
        <w:rPr>
          <w:rFonts w:ascii="Times New Roman" w:hAnsi="Times New Roman"/>
          <w:i/>
          <w:iCs/>
          <w:sz w:val="20"/>
          <w:szCs w:val="20"/>
        </w:rPr>
        <w:t>, através de e-mail encaminhado à Fiscalização do CAU/RS contendo imagens de publicidade profissional, informa-se que se realizou apuração das eventuais infrações de exercício profissional (Resolução n. 22/2012 CAU/BR) conforme relato que se segue.</w:t>
      </w:r>
    </w:p>
    <w:p w14:paraId="35519A8D" w14:textId="07C22352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O escritório P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A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>, localizado em São Luiz Gonzaga, é composto pelo Arq. Urb. G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B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D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, CAU </w:t>
      </w:r>
      <w:r w:rsidR="00C917C6">
        <w:rPr>
          <w:rFonts w:ascii="Times New Roman" w:hAnsi="Times New Roman"/>
          <w:i/>
          <w:iCs/>
          <w:sz w:val="20"/>
          <w:szCs w:val="20"/>
        </w:rPr>
        <w:t>XXXXXXX</w:t>
      </w:r>
      <w:r w:rsidRPr="00C97115">
        <w:rPr>
          <w:rFonts w:ascii="Times New Roman" w:hAnsi="Times New Roman"/>
          <w:i/>
          <w:iCs/>
          <w:sz w:val="20"/>
          <w:szCs w:val="20"/>
        </w:rPr>
        <w:t>-</w:t>
      </w:r>
      <w:r w:rsidR="00C917C6">
        <w:rPr>
          <w:rFonts w:ascii="Times New Roman" w:hAnsi="Times New Roman"/>
          <w:i/>
          <w:iCs/>
          <w:sz w:val="20"/>
          <w:szCs w:val="20"/>
        </w:rPr>
        <w:t>X</w:t>
      </w:r>
      <w:r w:rsidRPr="00C97115">
        <w:rPr>
          <w:rFonts w:ascii="Times New Roman" w:hAnsi="Times New Roman"/>
          <w:i/>
          <w:iCs/>
          <w:sz w:val="20"/>
          <w:szCs w:val="20"/>
        </w:rPr>
        <w:t>, e pela Arq. Urb. M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S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B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, CAU </w:t>
      </w:r>
      <w:r w:rsidR="00C917C6">
        <w:rPr>
          <w:rFonts w:ascii="Times New Roman" w:hAnsi="Times New Roman"/>
          <w:i/>
          <w:iCs/>
          <w:sz w:val="20"/>
          <w:szCs w:val="20"/>
        </w:rPr>
        <w:t>XXXXXXX</w:t>
      </w:r>
      <w:r w:rsidR="00C917C6" w:rsidRPr="00C97115">
        <w:rPr>
          <w:rFonts w:ascii="Times New Roman" w:hAnsi="Times New Roman"/>
          <w:i/>
          <w:iCs/>
          <w:sz w:val="20"/>
          <w:szCs w:val="20"/>
        </w:rPr>
        <w:t>-</w:t>
      </w:r>
      <w:r w:rsidR="00C917C6">
        <w:rPr>
          <w:rFonts w:ascii="Times New Roman" w:hAnsi="Times New Roman"/>
          <w:i/>
          <w:iCs/>
          <w:sz w:val="20"/>
          <w:szCs w:val="20"/>
        </w:rPr>
        <w:t>X</w:t>
      </w:r>
      <w:r w:rsidRPr="00C97115">
        <w:rPr>
          <w:rFonts w:ascii="Times New Roman" w:hAnsi="Times New Roman"/>
          <w:i/>
          <w:iCs/>
          <w:sz w:val="20"/>
          <w:szCs w:val="20"/>
        </w:rPr>
        <w:t>, mãe do profissional. O escritório não possui pessoa jurídica formalmente configurada, não se tratando, portanto, de empresa de arquitetura e urbanismo que, nos termos do art. 7 e art. 11 da Lei 12.378/2010, necessite registro no CAU. Os profissionais mencionados atuam como pessoas físicas, devidamente habilitadas em arquitetura e urbanismo e com registro ativo no CAU, sob o nome fantasia "P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A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>". Afastada, portanto, possível infração capitulada no art. 35 da Resolução 22/2012 CAU/BR, inciso X.</w:t>
      </w:r>
    </w:p>
    <w:p w14:paraId="5B05DFA8" w14:textId="689E049D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Em relação à situação de registro dos profissionais, embora ambos se encontrem ativos e habilitados para atuação profissional, destaca-se que o Arq. Urb. G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possui débito pendente das anuidades de 2019, 2020 e 2021, todas ou com negociação vencida ou sem negociação. Ocorre o mesmo com a Arq. Urb. M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>, que também tem como última anuidade quitada a de 2018, estando as subsequentes ou sem negociação ou vencidas. Cumpre destacar que, o débito de anuidades não encontra respaldo na Resolução 22/2012 CAU/BR como infração de exercício profissional e que o CAU/RS adota procedimento específico para tais cobranças através da Gerência Jurídica e Gerência Financeira, que podem ser consultadas sobre a viabilidade de abertura de processo de cobrança em relação aos profissionais, haja vista que tal procedimento somente é realizado, por padrão, após atingir-se determinado montante devido.</w:t>
      </w:r>
    </w:p>
    <w:p w14:paraId="771BC592" w14:textId="438BD573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A respeito da emissão de Registros de Responsabilidade Técnica (RRT) para as eventuais atividades técnicas prestadas pelos profissionais, merece destaque o fato de a Arq. Urb. M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não possuir nenhum RRT emitido em seu registro profissional. Já em pesquisa ao registro do Arq. Urb. G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, encontraram-se 3 (três) </w:t>
      </w:r>
      <w:proofErr w:type="spellStart"/>
      <w:r w:rsidRPr="00C97115">
        <w:rPr>
          <w:rFonts w:ascii="Times New Roman" w:hAnsi="Times New Roman"/>
          <w:i/>
          <w:iCs/>
          <w:sz w:val="20"/>
          <w:szCs w:val="20"/>
        </w:rPr>
        <w:t>RRTs</w:t>
      </w:r>
      <w:proofErr w:type="spellEnd"/>
      <w:r w:rsidRPr="00C97115">
        <w:rPr>
          <w:rFonts w:ascii="Times New Roman" w:hAnsi="Times New Roman"/>
          <w:i/>
          <w:iCs/>
          <w:sz w:val="20"/>
          <w:szCs w:val="20"/>
        </w:rPr>
        <w:t xml:space="preserve"> quitados. Mais detalhes podem ser consultados nos relatórios de emissão de RRT juntados ao presente processo eletrônico. Devido à ausência de endereço de serviço técnico sendo prestado, o qual permita fiscalização in loco, e considerando as condições de tempestividade para emissão de RRT dispostas na Resolução 184/2019 CAU/BR, no momento, é inviável constatar qualquer irregularidade sendo praticada em relação à Resolução 22/2012 </w:t>
      </w:r>
      <w:r w:rsidRPr="00C97115">
        <w:rPr>
          <w:rFonts w:ascii="Times New Roman" w:hAnsi="Times New Roman"/>
          <w:i/>
          <w:iCs/>
          <w:sz w:val="20"/>
          <w:szCs w:val="20"/>
        </w:rPr>
        <w:lastRenderedPageBreak/>
        <w:t>CAU/BR, art. 35, inciso IV (profissional com registro no CAU exercendo atividade fiscalizada sem ter feito o devido RRT).</w:t>
      </w:r>
    </w:p>
    <w:p w14:paraId="6D0DC832" w14:textId="17E51AA9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 xml:space="preserve">Dessa sorte, analisando-se as possíveis infrações de exercício profissional que poderiam ter relação com as publicidades encaminhadas, não há elementos comprobatórios de quaisquer irregularidades em relação ao escritório e profissionais, seja a ausência de registro de pessoa jurídica, a ausência de emissão de </w:t>
      </w:r>
      <w:proofErr w:type="spellStart"/>
      <w:r w:rsidRPr="00C97115">
        <w:rPr>
          <w:rFonts w:ascii="Times New Roman" w:hAnsi="Times New Roman"/>
          <w:i/>
          <w:iCs/>
          <w:sz w:val="20"/>
          <w:szCs w:val="20"/>
        </w:rPr>
        <w:t>RRTs</w:t>
      </w:r>
      <w:proofErr w:type="spellEnd"/>
      <w:r w:rsidRPr="00C97115">
        <w:rPr>
          <w:rFonts w:ascii="Times New Roman" w:hAnsi="Times New Roman"/>
          <w:i/>
          <w:iCs/>
          <w:sz w:val="20"/>
          <w:szCs w:val="20"/>
        </w:rPr>
        <w:t xml:space="preserve"> para atividades técnicas prestadas ou eventual exercício ilegal (caso se verificasse que o escritório oferta serviços de arquitetura e urbanismo sem contar com equipe técnica integrada por profissionais devidamente habilitados(as)).</w:t>
      </w:r>
    </w:p>
    <w:p w14:paraId="465D7A33" w14:textId="2B829505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Não obstante, chama atenção o teor da publicidade do escritório P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A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, seja na forma de publicações em rede social (Instagram e </w:t>
      </w:r>
      <w:proofErr w:type="spellStart"/>
      <w:r w:rsidRPr="00C97115">
        <w:rPr>
          <w:rFonts w:ascii="Times New Roman" w:hAnsi="Times New Roman"/>
          <w:i/>
          <w:iCs/>
          <w:sz w:val="20"/>
          <w:szCs w:val="20"/>
        </w:rPr>
        <w:t>Facebook</w:t>
      </w:r>
      <w:proofErr w:type="spellEnd"/>
      <w:r w:rsidRPr="00C97115">
        <w:rPr>
          <w:rFonts w:ascii="Times New Roman" w:hAnsi="Times New Roman"/>
          <w:i/>
          <w:iCs/>
          <w:sz w:val="20"/>
          <w:szCs w:val="20"/>
        </w:rPr>
        <w:t>), no sítio eletrônico do escritório ou mesmo em folder publicitário, onde são ofertados serviços de consultoria em arquitetura e urbanismo por valores predefinidos, sendo:</w:t>
      </w:r>
    </w:p>
    <w:p w14:paraId="0B25DAA3" w14:textId="77777777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"Plano Standard:</w:t>
      </w:r>
    </w:p>
    <w:p w14:paraId="512B37B3" w14:textId="5006D8E8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Nesse plano o arquiteto vai até sua casa, faz uma entrevista com o cliente e o cadastro do espaço desejado. Em seguida a consultoria 3D já é desenvolvida com o acompanhamento do contratante.</w:t>
      </w:r>
    </w:p>
    <w:p w14:paraId="0204A938" w14:textId="77777777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R$ 300,00 (valor para 1 ambiente)</w:t>
      </w:r>
    </w:p>
    <w:p w14:paraId="07DC7EFF" w14:textId="77777777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Plano Standard Plus:</w:t>
      </w:r>
    </w:p>
    <w:p w14:paraId="02C1AD95" w14:textId="1B04EE45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 xml:space="preserve">Em um pacote de consultoria mais completo, o plano II agrega ao projeto a parte da marcenaria e paisagismo. Com fornecimento de orçamento de mobília e uma visita loja de paisagismo. Além de receber imagens </w:t>
      </w:r>
      <w:proofErr w:type="spellStart"/>
      <w:r w:rsidRPr="00C97115">
        <w:rPr>
          <w:rFonts w:ascii="Times New Roman" w:hAnsi="Times New Roman"/>
          <w:i/>
          <w:iCs/>
          <w:sz w:val="20"/>
          <w:szCs w:val="20"/>
        </w:rPr>
        <w:t>renderizadas</w:t>
      </w:r>
      <w:proofErr w:type="spellEnd"/>
      <w:r w:rsidRPr="00C97115">
        <w:rPr>
          <w:rFonts w:ascii="Times New Roman" w:hAnsi="Times New Roman"/>
          <w:i/>
          <w:iCs/>
          <w:sz w:val="20"/>
          <w:szCs w:val="20"/>
        </w:rPr>
        <w:t xml:space="preserve"> do projeto.</w:t>
      </w:r>
    </w:p>
    <w:p w14:paraId="5B2CEDE7" w14:textId="77777777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R$ 500,00 (valor para 1 ambiente)</w:t>
      </w:r>
    </w:p>
    <w:p w14:paraId="65AFA507" w14:textId="77777777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Plano Prestige: R$ 800,00 (valor para 1 ambiente)</w:t>
      </w:r>
    </w:p>
    <w:p w14:paraId="1E225AFC" w14:textId="49D08ED5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 xml:space="preserve">Um pacote de consultoria </w:t>
      </w:r>
      <w:proofErr w:type="spellStart"/>
      <w:r w:rsidRPr="00C97115">
        <w:rPr>
          <w:rFonts w:ascii="Times New Roman" w:hAnsi="Times New Roman"/>
          <w:i/>
          <w:iCs/>
          <w:sz w:val="20"/>
          <w:szCs w:val="20"/>
        </w:rPr>
        <w:t>premium</w:t>
      </w:r>
      <w:proofErr w:type="spellEnd"/>
      <w:r w:rsidRPr="00C97115">
        <w:rPr>
          <w:rFonts w:ascii="Times New Roman" w:hAnsi="Times New Roman"/>
          <w:i/>
          <w:iCs/>
          <w:sz w:val="20"/>
          <w:szCs w:val="20"/>
        </w:rPr>
        <w:t xml:space="preserve">, que além de contar com os serviços dos planos inferiores, conta também com projeto </w:t>
      </w:r>
      <w:proofErr w:type="spellStart"/>
      <w:r w:rsidRPr="00C97115">
        <w:rPr>
          <w:rFonts w:ascii="Times New Roman" w:hAnsi="Times New Roman"/>
          <w:i/>
          <w:iCs/>
          <w:sz w:val="20"/>
          <w:szCs w:val="20"/>
        </w:rPr>
        <w:t>luminotecnico</w:t>
      </w:r>
      <w:proofErr w:type="spellEnd"/>
      <w:r w:rsidRPr="00C97115">
        <w:rPr>
          <w:rFonts w:ascii="Times New Roman" w:hAnsi="Times New Roman"/>
          <w:i/>
          <w:iCs/>
          <w:sz w:val="20"/>
          <w:szCs w:val="20"/>
        </w:rPr>
        <w:t>, que agrega um grande diferencial arquitetônico e visualização do projeto através de óculos de realidade virtual.</w:t>
      </w:r>
    </w:p>
    <w:p w14:paraId="270925BA" w14:textId="77777777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R$ 800,00 (valor para 1 ambiente)".</w:t>
      </w:r>
    </w:p>
    <w:p w14:paraId="483BEFCC" w14:textId="2B0086F6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 xml:space="preserve">Em que pese a fixação de honorários ser uma liberalidade de cada profissional, </w:t>
      </w:r>
      <w:r w:rsidRPr="00C97115">
        <w:rPr>
          <w:rFonts w:ascii="Times New Roman" w:hAnsi="Times New Roman"/>
          <w:b/>
          <w:i/>
          <w:iCs/>
          <w:sz w:val="20"/>
          <w:szCs w:val="20"/>
        </w:rPr>
        <w:t>chama atenção o fato de a proposta de valores ser explícita e anterior ao conhecimento da proposta de trabalho e sua complexidade</w:t>
      </w:r>
      <w:r w:rsidRPr="00C97115">
        <w:rPr>
          <w:rFonts w:ascii="Times New Roman" w:hAnsi="Times New Roman"/>
          <w:i/>
          <w:iCs/>
          <w:sz w:val="20"/>
          <w:szCs w:val="20"/>
        </w:rPr>
        <w:t>, conforme dispõe a regra 3.2.2 do Código de Ética e Disciplina de Arquitetura e Urbanismo (Resolução 52/2013 CAU/BR), conforme:</w:t>
      </w:r>
    </w:p>
    <w:p w14:paraId="3177D7AD" w14:textId="798C4320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"3.2.2. O arquiteto e urbanista deve oferecer propostas para a prestação de serviços somente após obter informações necessárias e suficientes sobre a natureza e extensão dos serviços profissionais solicitados por seu contratante.".</w:t>
      </w:r>
    </w:p>
    <w:p w14:paraId="5D99E309" w14:textId="77777777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Potencialmente, resguardado oportuno juízo contrário, a regra 3.2.4 poderia restar, também, contrariada, conforme:</w:t>
      </w:r>
    </w:p>
    <w:p w14:paraId="61EDC7C3" w14:textId="0C132E39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"3.2.4. O arquiteto e urbanista deve discriminar, nas propostas para contratação de seus serviços profissionais, as informações e especificações necessárias sobre sua natureza e extensão, de maneira a informar corretamente os contratantes sobre o objeto do serviço, resguardando-os contra estimativas de honorários inadequadas.".</w:t>
      </w:r>
    </w:p>
    <w:p w14:paraId="1860FD44" w14:textId="37CBC214" w:rsidR="00C97115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 xml:space="preserve">Por conseguinte, conquanto não tenham sido identificadas infrações à Resolução 22/2012 CAU/BR, ou seja, irregularidades ao exercício profissional de arquitetura e urbanismo, levantam-se indícios de prática de infração ético-disciplinar, na medida em que, em relação à Resolução 52/2013 CAU/BR, a forma através da qual ocorre a oferta de serviços de arquitetura e urbanismo </w:t>
      </w:r>
      <w:proofErr w:type="gramStart"/>
      <w:r w:rsidRPr="00C97115">
        <w:rPr>
          <w:rFonts w:ascii="Times New Roman" w:hAnsi="Times New Roman"/>
          <w:i/>
          <w:iCs/>
          <w:sz w:val="20"/>
          <w:szCs w:val="20"/>
        </w:rPr>
        <w:t>pelo(</w:t>
      </w:r>
      <w:proofErr w:type="gramEnd"/>
      <w:r w:rsidRPr="00C97115">
        <w:rPr>
          <w:rFonts w:ascii="Times New Roman" w:hAnsi="Times New Roman"/>
          <w:i/>
          <w:iCs/>
          <w:sz w:val="20"/>
          <w:szCs w:val="20"/>
        </w:rPr>
        <w:t>s) profissional(ais) pode ?ensejar apuração de sua conduta junto à Comissão de Ética e Disciplina (CED-CAU/RS).</w:t>
      </w:r>
    </w:p>
    <w:p w14:paraId="5437C8FC" w14:textId="723D1ED7" w:rsidR="00C02BBE" w:rsidRPr="00C97115" w:rsidRDefault="00C97115" w:rsidP="00C97115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C97115">
        <w:rPr>
          <w:rFonts w:ascii="Times New Roman" w:hAnsi="Times New Roman"/>
          <w:i/>
          <w:iCs/>
          <w:sz w:val="20"/>
          <w:szCs w:val="20"/>
        </w:rPr>
        <w:t>Assim, nos termos do art. 12 da Resolução 143/2017 CAU/BR, que trata da instauração, de ofício, do processo ético-disciplinar, por meio de atividade fiscalizatória a cargo de agente de fiscalização do CAU/UF, remete-se o presente relatório de fiscalização à Comissão de Exercício Profissional (CEP-CAU/RS), arquivado, pois ausente infração apurável através desta instância, a fim de que delibere, oportunamente, sobre sua remessa à CED-CAU/RS para verificação de eventual falta ético-discipl</w:t>
      </w:r>
      <w:r w:rsidR="00C917C6">
        <w:rPr>
          <w:rFonts w:ascii="Times New Roman" w:hAnsi="Times New Roman"/>
          <w:i/>
          <w:iCs/>
          <w:sz w:val="20"/>
          <w:szCs w:val="20"/>
        </w:rPr>
        <w:t>inar praticada pelo Arq. Urb. G.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B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D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(CAU </w:t>
      </w:r>
      <w:r w:rsidR="00C917C6">
        <w:rPr>
          <w:rFonts w:ascii="Times New Roman" w:hAnsi="Times New Roman"/>
          <w:i/>
          <w:iCs/>
          <w:sz w:val="20"/>
          <w:szCs w:val="20"/>
        </w:rPr>
        <w:t>XXXXXXX</w:t>
      </w:r>
      <w:r w:rsidRPr="00C97115">
        <w:rPr>
          <w:rFonts w:ascii="Times New Roman" w:hAnsi="Times New Roman"/>
          <w:i/>
          <w:iCs/>
          <w:sz w:val="20"/>
          <w:szCs w:val="20"/>
        </w:rPr>
        <w:t>-</w:t>
      </w:r>
      <w:r w:rsidR="00C917C6">
        <w:rPr>
          <w:rFonts w:ascii="Times New Roman" w:hAnsi="Times New Roman"/>
          <w:i/>
          <w:iCs/>
          <w:sz w:val="20"/>
          <w:szCs w:val="20"/>
        </w:rPr>
        <w:t>X</w:t>
      </w:r>
      <w:r w:rsidRPr="00C97115">
        <w:rPr>
          <w:rFonts w:ascii="Times New Roman" w:hAnsi="Times New Roman"/>
          <w:i/>
          <w:iCs/>
          <w:sz w:val="20"/>
          <w:szCs w:val="20"/>
        </w:rPr>
        <w:t>) e, possivelmente, por integrar o mesmo escritório, da Arq. Urb. M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S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B</w:t>
      </w:r>
      <w:r w:rsidR="00C917C6">
        <w:rPr>
          <w:rFonts w:ascii="Times New Roman" w:hAnsi="Times New Roman"/>
          <w:i/>
          <w:iCs/>
          <w:sz w:val="20"/>
          <w:szCs w:val="20"/>
        </w:rPr>
        <w:t>.</w:t>
      </w:r>
      <w:r w:rsidRPr="00C97115">
        <w:rPr>
          <w:rFonts w:ascii="Times New Roman" w:hAnsi="Times New Roman"/>
          <w:i/>
          <w:iCs/>
          <w:sz w:val="20"/>
          <w:szCs w:val="20"/>
        </w:rPr>
        <w:t xml:space="preserve"> (CAU </w:t>
      </w:r>
      <w:r w:rsidR="00C917C6">
        <w:rPr>
          <w:rFonts w:ascii="Times New Roman" w:hAnsi="Times New Roman"/>
          <w:i/>
          <w:iCs/>
          <w:sz w:val="20"/>
          <w:szCs w:val="20"/>
        </w:rPr>
        <w:t>XXXXXXX</w:t>
      </w:r>
      <w:r w:rsidR="00C917C6" w:rsidRPr="00C97115">
        <w:rPr>
          <w:rFonts w:ascii="Times New Roman" w:hAnsi="Times New Roman"/>
          <w:i/>
          <w:iCs/>
          <w:sz w:val="20"/>
          <w:szCs w:val="20"/>
        </w:rPr>
        <w:t>-</w:t>
      </w:r>
      <w:r w:rsidR="00C917C6">
        <w:rPr>
          <w:rFonts w:ascii="Times New Roman" w:hAnsi="Times New Roman"/>
          <w:i/>
          <w:iCs/>
          <w:sz w:val="20"/>
          <w:szCs w:val="20"/>
        </w:rPr>
        <w:t>X</w:t>
      </w:r>
      <w:proofErr w:type="gramStart"/>
      <w:r w:rsidRPr="00C97115">
        <w:rPr>
          <w:rFonts w:ascii="Times New Roman" w:hAnsi="Times New Roman"/>
          <w:i/>
          <w:iCs/>
          <w:sz w:val="20"/>
          <w:szCs w:val="20"/>
        </w:rPr>
        <w:t>).</w:t>
      </w:r>
      <w:r w:rsidR="00C02BBE" w:rsidRPr="00C97115">
        <w:rPr>
          <w:rFonts w:ascii="Times New Roman" w:hAnsi="Times New Roman"/>
          <w:i/>
          <w:iCs/>
          <w:sz w:val="20"/>
          <w:szCs w:val="20"/>
        </w:rPr>
        <w:t>”</w:t>
      </w:r>
      <w:proofErr w:type="gramEnd"/>
    </w:p>
    <w:p w14:paraId="7B264F46" w14:textId="77777777" w:rsidR="00C02BBE" w:rsidRPr="00C97115" w:rsidRDefault="00C02BBE" w:rsidP="007C21D2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91E0700" w14:textId="556C7C44" w:rsidR="0044239C" w:rsidRPr="00C97115" w:rsidRDefault="00A81936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C97115">
        <w:rPr>
          <w:rFonts w:ascii="Times New Roman" w:hAnsi="Times New Roman"/>
          <w:sz w:val="22"/>
          <w:szCs w:val="22"/>
        </w:rPr>
        <w:lastRenderedPageBreak/>
        <w:t>Após estas constataçõe</w:t>
      </w:r>
      <w:r w:rsidR="003E4EB5" w:rsidRPr="00C97115">
        <w:rPr>
          <w:rFonts w:ascii="Times New Roman" w:hAnsi="Times New Roman"/>
          <w:sz w:val="22"/>
          <w:szCs w:val="22"/>
        </w:rPr>
        <w:t>s, v</w:t>
      </w:r>
      <w:r w:rsidR="0044239C" w:rsidRPr="00C97115">
        <w:rPr>
          <w:rFonts w:ascii="Times New Roman" w:hAnsi="Times New Roman"/>
          <w:sz w:val="22"/>
          <w:szCs w:val="22"/>
        </w:rPr>
        <w:t xml:space="preserve">ieram os autos à CEP para </w:t>
      </w:r>
      <w:r w:rsidR="003E4EB5" w:rsidRPr="00C97115">
        <w:rPr>
          <w:rFonts w:ascii="Times New Roman" w:hAnsi="Times New Roman"/>
          <w:sz w:val="22"/>
          <w:szCs w:val="22"/>
        </w:rPr>
        <w:t>D</w:t>
      </w:r>
      <w:r w:rsidR="0044239C" w:rsidRPr="00C97115">
        <w:rPr>
          <w:rFonts w:ascii="Times New Roman" w:hAnsi="Times New Roman"/>
          <w:sz w:val="22"/>
          <w:szCs w:val="22"/>
        </w:rPr>
        <w:t>eliberação.</w:t>
      </w:r>
    </w:p>
    <w:p w14:paraId="7153FA3A" w14:textId="77777777" w:rsidR="0044239C" w:rsidRPr="00C97115" w:rsidRDefault="0044239C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C97115">
        <w:rPr>
          <w:rFonts w:ascii="Times New Roman" w:hAnsi="Times New Roman"/>
          <w:sz w:val="22"/>
          <w:szCs w:val="22"/>
        </w:rPr>
        <w:t>É o relatório.</w:t>
      </w:r>
    </w:p>
    <w:p w14:paraId="4949BC5C" w14:textId="77777777" w:rsidR="0070082B" w:rsidRPr="00C97115" w:rsidRDefault="0070082B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C97115" w:rsidRPr="00C97115" w14:paraId="25845C13" w14:textId="77777777" w:rsidTr="00C23E33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CCBE7B2" w14:textId="77777777" w:rsidR="0070082B" w:rsidRPr="00C97115" w:rsidRDefault="0070082B" w:rsidP="00C23E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115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1CD1885" w14:textId="1803FD5A" w:rsidR="0070082B" w:rsidRPr="00C97115" w:rsidRDefault="0070082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5F55C4FE" w14:textId="746404E2" w:rsidR="001F2701" w:rsidRPr="001D6717" w:rsidRDefault="0070235B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C97115">
        <w:rPr>
          <w:rFonts w:ascii="Times New Roman" w:hAnsi="Times New Roman"/>
          <w:sz w:val="22"/>
          <w:szCs w:val="22"/>
        </w:rPr>
        <w:t xml:space="preserve">Conforme se observa, </w:t>
      </w:r>
      <w:r w:rsidR="00F24588" w:rsidRPr="00C97115">
        <w:rPr>
          <w:rFonts w:ascii="Times New Roman" w:hAnsi="Times New Roman"/>
          <w:sz w:val="22"/>
          <w:szCs w:val="22"/>
        </w:rPr>
        <w:t>pelo</w:t>
      </w:r>
      <w:r w:rsidR="001F2701" w:rsidRPr="00C97115">
        <w:rPr>
          <w:rFonts w:ascii="Times New Roman" w:hAnsi="Times New Roman"/>
          <w:sz w:val="22"/>
          <w:szCs w:val="22"/>
        </w:rPr>
        <w:t xml:space="preserve">s elementos </w:t>
      </w:r>
      <w:r w:rsidR="00C97115" w:rsidRPr="00C97115">
        <w:rPr>
          <w:rFonts w:ascii="Times New Roman" w:hAnsi="Times New Roman"/>
          <w:sz w:val="22"/>
          <w:szCs w:val="22"/>
        </w:rPr>
        <w:t xml:space="preserve">juntados aos </w:t>
      </w:r>
      <w:r w:rsidR="001F2701" w:rsidRPr="00C97115">
        <w:rPr>
          <w:rFonts w:ascii="Times New Roman" w:hAnsi="Times New Roman"/>
          <w:sz w:val="22"/>
          <w:szCs w:val="22"/>
        </w:rPr>
        <w:t xml:space="preserve">autos, há indícios suficientes de que </w:t>
      </w:r>
      <w:r w:rsidR="00F24588" w:rsidRPr="00C97115">
        <w:rPr>
          <w:rFonts w:ascii="Times New Roman" w:hAnsi="Times New Roman"/>
          <w:sz w:val="22"/>
          <w:szCs w:val="22"/>
        </w:rPr>
        <w:t>o</w:t>
      </w:r>
      <w:r w:rsidR="00C97115" w:rsidRPr="00C97115">
        <w:rPr>
          <w:rFonts w:ascii="Times New Roman" w:hAnsi="Times New Roman"/>
          <w:sz w:val="22"/>
          <w:szCs w:val="22"/>
        </w:rPr>
        <w:t>s</w:t>
      </w:r>
      <w:r w:rsidR="001F2701" w:rsidRPr="00C97115">
        <w:rPr>
          <w:rFonts w:ascii="Times New Roman" w:hAnsi="Times New Roman"/>
          <w:sz w:val="22"/>
          <w:szCs w:val="22"/>
        </w:rPr>
        <w:t xml:space="preserve"> profissiona</w:t>
      </w:r>
      <w:r w:rsidR="00C97115" w:rsidRPr="00C97115">
        <w:rPr>
          <w:rFonts w:ascii="Times New Roman" w:hAnsi="Times New Roman"/>
          <w:sz w:val="22"/>
          <w:szCs w:val="22"/>
        </w:rPr>
        <w:t>is</w:t>
      </w:r>
      <w:r w:rsidR="001F2701" w:rsidRPr="00C97115">
        <w:rPr>
          <w:rFonts w:ascii="Times New Roman" w:hAnsi="Times New Roman"/>
          <w:sz w:val="22"/>
          <w:szCs w:val="22"/>
        </w:rPr>
        <w:t>, arquitet</w:t>
      </w:r>
      <w:r w:rsidR="00F24588" w:rsidRPr="00C97115">
        <w:rPr>
          <w:rFonts w:ascii="Times New Roman" w:hAnsi="Times New Roman"/>
          <w:sz w:val="22"/>
          <w:szCs w:val="22"/>
        </w:rPr>
        <w:t>o</w:t>
      </w:r>
      <w:r w:rsidR="00C97115" w:rsidRPr="00C97115">
        <w:rPr>
          <w:rFonts w:ascii="Times New Roman" w:hAnsi="Times New Roman"/>
          <w:sz w:val="22"/>
          <w:szCs w:val="22"/>
        </w:rPr>
        <w:t>s</w:t>
      </w:r>
      <w:r w:rsidR="001F2701" w:rsidRPr="00C97115">
        <w:rPr>
          <w:rFonts w:ascii="Times New Roman" w:hAnsi="Times New Roman"/>
          <w:sz w:val="22"/>
          <w:szCs w:val="22"/>
        </w:rPr>
        <w:t xml:space="preserve"> e urbanista</w:t>
      </w:r>
      <w:r w:rsidR="00C97115" w:rsidRPr="00C97115">
        <w:rPr>
          <w:rFonts w:ascii="Times New Roman" w:hAnsi="Times New Roman"/>
          <w:sz w:val="22"/>
          <w:szCs w:val="22"/>
        </w:rPr>
        <w:t>s</w:t>
      </w:r>
      <w:r w:rsidR="001F2701" w:rsidRPr="00C97115">
        <w:rPr>
          <w:rFonts w:ascii="Times New Roman" w:hAnsi="Times New Roman"/>
          <w:sz w:val="22"/>
          <w:szCs w:val="22"/>
        </w:rPr>
        <w:t xml:space="preserve">, </w:t>
      </w:r>
      <w:r w:rsidR="00C97115" w:rsidRPr="00C97115">
        <w:rPr>
          <w:rFonts w:ascii="Times New Roman" w:hAnsi="Times New Roman"/>
          <w:sz w:val="22"/>
          <w:szCs w:val="22"/>
        </w:rPr>
        <w:t xml:space="preserve">Sr. </w:t>
      </w:r>
      <w:r w:rsidR="00C97115" w:rsidRPr="00C97115">
        <w:rPr>
          <w:rFonts w:ascii="Times New Roman" w:hAnsi="Times New Roman"/>
          <w:b/>
          <w:sz w:val="22"/>
          <w:szCs w:val="22"/>
        </w:rPr>
        <w:t>G</w:t>
      </w:r>
      <w:r w:rsidR="00C917C6">
        <w:rPr>
          <w:rFonts w:ascii="Times New Roman" w:hAnsi="Times New Roman"/>
          <w:b/>
          <w:sz w:val="22"/>
          <w:szCs w:val="22"/>
        </w:rPr>
        <w:t>.</w:t>
      </w:r>
      <w:r w:rsidR="00C97115" w:rsidRPr="00C97115">
        <w:rPr>
          <w:rFonts w:ascii="Times New Roman" w:hAnsi="Times New Roman"/>
          <w:b/>
          <w:sz w:val="22"/>
          <w:szCs w:val="22"/>
        </w:rPr>
        <w:t xml:space="preserve"> B</w:t>
      </w:r>
      <w:r w:rsidR="00C917C6">
        <w:rPr>
          <w:rFonts w:ascii="Times New Roman" w:hAnsi="Times New Roman"/>
          <w:b/>
          <w:sz w:val="22"/>
          <w:szCs w:val="22"/>
        </w:rPr>
        <w:t>.</w:t>
      </w:r>
      <w:r w:rsidR="00C97115" w:rsidRPr="00C97115">
        <w:rPr>
          <w:rFonts w:ascii="Times New Roman" w:hAnsi="Times New Roman"/>
          <w:b/>
          <w:sz w:val="22"/>
          <w:szCs w:val="22"/>
        </w:rPr>
        <w:t xml:space="preserve"> D</w:t>
      </w:r>
      <w:r w:rsidR="00C917C6">
        <w:rPr>
          <w:rFonts w:ascii="Times New Roman" w:hAnsi="Times New Roman"/>
          <w:b/>
          <w:sz w:val="22"/>
          <w:szCs w:val="22"/>
        </w:rPr>
        <w:t>.</w:t>
      </w:r>
      <w:r w:rsidR="00C97115" w:rsidRPr="00C97115">
        <w:rPr>
          <w:rFonts w:ascii="Times New Roman" w:hAnsi="Times New Roman"/>
          <w:sz w:val="22"/>
          <w:szCs w:val="22"/>
        </w:rPr>
        <w:t xml:space="preserve">, inscrito no CAU sob o nº </w:t>
      </w:r>
      <w:r w:rsidR="00C917C6">
        <w:rPr>
          <w:rFonts w:ascii="Times New Roman" w:hAnsi="Times New Roman"/>
          <w:sz w:val="22"/>
          <w:szCs w:val="22"/>
        </w:rPr>
        <w:t>XXXXXXXX</w:t>
      </w:r>
      <w:r w:rsidR="00C97115" w:rsidRPr="00C97115">
        <w:rPr>
          <w:rFonts w:ascii="Times New Roman" w:hAnsi="Times New Roman"/>
          <w:sz w:val="22"/>
          <w:szCs w:val="22"/>
        </w:rPr>
        <w:t xml:space="preserve">, e a Sra. </w:t>
      </w:r>
      <w:r w:rsidR="00C97115" w:rsidRPr="001D6717">
        <w:rPr>
          <w:rFonts w:ascii="Times New Roman" w:hAnsi="Times New Roman"/>
          <w:b/>
          <w:sz w:val="22"/>
          <w:szCs w:val="22"/>
        </w:rPr>
        <w:t>M</w:t>
      </w:r>
      <w:r w:rsidR="00C917C6">
        <w:rPr>
          <w:rFonts w:ascii="Times New Roman" w:hAnsi="Times New Roman"/>
          <w:b/>
          <w:sz w:val="22"/>
          <w:szCs w:val="22"/>
        </w:rPr>
        <w:t>.</w:t>
      </w:r>
      <w:r w:rsidR="00C97115" w:rsidRPr="001D6717">
        <w:rPr>
          <w:rFonts w:ascii="Times New Roman" w:hAnsi="Times New Roman"/>
          <w:b/>
          <w:sz w:val="22"/>
          <w:szCs w:val="22"/>
        </w:rPr>
        <w:t xml:space="preserve"> S</w:t>
      </w:r>
      <w:r w:rsidR="00C917C6">
        <w:rPr>
          <w:rFonts w:ascii="Times New Roman" w:hAnsi="Times New Roman"/>
          <w:b/>
          <w:sz w:val="22"/>
          <w:szCs w:val="22"/>
        </w:rPr>
        <w:t>.</w:t>
      </w:r>
      <w:r w:rsidR="00C97115" w:rsidRPr="001D6717">
        <w:rPr>
          <w:rFonts w:ascii="Times New Roman" w:hAnsi="Times New Roman"/>
          <w:b/>
          <w:sz w:val="22"/>
          <w:szCs w:val="22"/>
        </w:rPr>
        <w:t xml:space="preserve"> B</w:t>
      </w:r>
      <w:r w:rsidR="00C917C6">
        <w:rPr>
          <w:rFonts w:ascii="Times New Roman" w:hAnsi="Times New Roman"/>
          <w:b/>
          <w:sz w:val="22"/>
          <w:szCs w:val="22"/>
        </w:rPr>
        <w:t>.</w:t>
      </w:r>
      <w:r w:rsidR="00C97115" w:rsidRPr="001D6717">
        <w:rPr>
          <w:rFonts w:ascii="Times New Roman" w:hAnsi="Times New Roman"/>
          <w:sz w:val="22"/>
          <w:szCs w:val="22"/>
        </w:rPr>
        <w:t xml:space="preserve">, inscrita no CAU sob o nº </w:t>
      </w:r>
      <w:r w:rsidR="00C917C6">
        <w:rPr>
          <w:rFonts w:ascii="Times New Roman" w:hAnsi="Times New Roman"/>
          <w:sz w:val="22"/>
          <w:szCs w:val="22"/>
        </w:rPr>
        <w:t>XXXXXXXX</w:t>
      </w:r>
      <w:r w:rsidR="001F2701" w:rsidRPr="001D6717">
        <w:rPr>
          <w:rFonts w:ascii="Times New Roman" w:hAnsi="Times New Roman"/>
          <w:sz w:val="22"/>
          <w:szCs w:val="22"/>
        </w:rPr>
        <w:t>, pode</w:t>
      </w:r>
      <w:r w:rsidR="00C97115" w:rsidRPr="001D6717">
        <w:rPr>
          <w:rFonts w:ascii="Times New Roman" w:hAnsi="Times New Roman"/>
          <w:sz w:val="22"/>
          <w:szCs w:val="22"/>
        </w:rPr>
        <w:t>m</w:t>
      </w:r>
      <w:r w:rsidR="001F2701" w:rsidRPr="001D6717">
        <w:rPr>
          <w:rFonts w:ascii="Times New Roman" w:hAnsi="Times New Roman"/>
          <w:sz w:val="22"/>
          <w:szCs w:val="22"/>
        </w:rPr>
        <w:t xml:space="preserve"> ter praticado infração de natureza ético-disciplinar, o que justifica a remessa dos presentes autos à Comissão de Ética e Disciplina – CED-CAU/RS, para </w:t>
      </w:r>
      <w:r w:rsidR="00F24588" w:rsidRPr="001D6717">
        <w:rPr>
          <w:rFonts w:ascii="Times New Roman" w:hAnsi="Times New Roman"/>
          <w:sz w:val="22"/>
          <w:szCs w:val="22"/>
        </w:rPr>
        <w:t>análise da conduta do</w:t>
      </w:r>
      <w:r w:rsidR="001F2701" w:rsidRPr="001D6717">
        <w:rPr>
          <w:rFonts w:ascii="Times New Roman" w:hAnsi="Times New Roman"/>
          <w:sz w:val="22"/>
          <w:szCs w:val="22"/>
        </w:rPr>
        <w:t xml:space="preserve"> profissional denunciad</w:t>
      </w:r>
      <w:r w:rsidR="00F24588" w:rsidRPr="001D6717">
        <w:rPr>
          <w:rFonts w:ascii="Times New Roman" w:hAnsi="Times New Roman"/>
          <w:sz w:val="22"/>
          <w:szCs w:val="22"/>
        </w:rPr>
        <w:t>o</w:t>
      </w:r>
      <w:r w:rsidR="001F2701" w:rsidRPr="001D6717">
        <w:rPr>
          <w:rFonts w:ascii="Times New Roman" w:hAnsi="Times New Roman"/>
          <w:sz w:val="22"/>
          <w:szCs w:val="22"/>
        </w:rPr>
        <w:t>.</w:t>
      </w:r>
    </w:p>
    <w:p w14:paraId="4DDB2C85" w14:textId="509B8810" w:rsidR="009C6447" w:rsidRPr="001E6B29" w:rsidRDefault="00912798" w:rsidP="003E4EB5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1D6717">
        <w:rPr>
          <w:rFonts w:ascii="Times New Roman" w:hAnsi="Times New Roman"/>
          <w:sz w:val="22"/>
          <w:szCs w:val="22"/>
        </w:rPr>
        <w:t xml:space="preserve">Da análise </w:t>
      </w:r>
      <w:r w:rsidR="001D6717" w:rsidRPr="001E6B29">
        <w:rPr>
          <w:rFonts w:ascii="Times New Roman" w:hAnsi="Times New Roman"/>
          <w:sz w:val="22"/>
          <w:szCs w:val="22"/>
        </w:rPr>
        <w:t xml:space="preserve">elementos de divulgação utilizados e do rol de </w:t>
      </w:r>
      <w:proofErr w:type="spellStart"/>
      <w:r w:rsidRPr="001E6B29">
        <w:rPr>
          <w:rFonts w:ascii="Times New Roman" w:hAnsi="Times New Roman"/>
          <w:sz w:val="22"/>
          <w:szCs w:val="22"/>
        </w:rPr>
        <w:t>RRTs</w:t>
      </w:r>
      <w:proofErr w:type="spellEnd"/>
      <w:r w:rsidRPr="001E6B29">
        <w:rPr>
          <w:rFonts w:ascii="Times New Roman" w:hAnsi="Times New Roman"/>
          <w:sz w:val="22"/>
          <w:szCs w:val="22"/>
        </w:rPr>
        <w:t xml:space="preserve"> </w:t>
      </w:r>
      <w:r w:rsidR="001D6717" w:rsidRPr="001E6B29">
        <w:rPr>
          <w:rFonts w:ascii="Times New Roman" w:hAnsi="Times New Roman"/>
          <w:sz w:val="22"/>
          <w:szCs w:val="22"/>
        </w:rPr>
        <w:t xml:space="preserve">referidos no processo, </w:t>
      </w:r>
      <w:r w:rsidRPr="001E6B29">
        <w:rPr>
          <w:rFonts w:ascii="Times New Roman" w:hAnsi="Times New Roman"/>
          <w:sz w:val="22"/>
          <w:szCs w:val="22"/>
        </w:rPr>
        <w:t>em conjunto</w:t>
      </w:r>
      <w:r w:rsidR="009C6447" w:rsidRPr="001E6B29">
        <w:rPr>
          <w:rFonts w:ascii="Times New Roman" w:hAnsi="Times New Roman"/>
          <w:sz w:val="22"/>
          <w:szCs w:val="22"/>
        </w:rPr>
        <w:t xml:space="preserve"> com os argumentos e </w:t>
      </w:r>
      <w:r w:rsidR="006F4096" w:rsidRPr="001E6B29">
        <w:rPr>
          <w:rFonts w:ascii="Times New Roman" w:hAnsi="Times New Roman"/>
          <w:sz w:val="22"/>
          <w:szCs w:val="22"/>
        </w:rPr>
        <w:t xml:space="preserve">os demais elementos probatórios existentes, </w:t>
      </w:r>
      <w:r w:rsidR="009C6447" w:rsidRPr="001E6B29">
        <w:rPr>
          <w:rFonts w:ascii="Times New Roman" w:hAnsi="Times New Roman"/>
          <w:sz w:val="22"/>
          <w:szCs w:val="22"/>
        </w:rPr>
        <w:t xml:space="preserve">depreende-se </w:t>
      </w:r>
      <w:r w:rsidR="006F4096" w:rsidRPr="001E6B29">
        <w:rPr>
          <w:rFonts w:ascii="Times New Roman" w:hAnsi="Times New Roman"/>
          <w:sz w:val="22"/>
          <w:szCs w:val="22"/>
        </w:rPr>
        <w:t xml:space="preserve">há indícios de </w:t>
      </w:r>
      <w:r w:rsidR="009C6447" w:rsidRPr="001E6B29">
        <w:rPr>
          <w:rFonts w:ascii="Times New Roman" w:hAnsi="Times New Roman"/>
          <w:sz w:val="22"/>
          <w:szCs w:val="22"/>
        </w:rPr>
        <w:t>que</w:t>
      </w:r>
      <w:r w:rsidR="006F4096" w:rsidRPr="001E6B29">
        <w:rPr>
          <w:rFonts w:ascii="Times New Roman" w:hAnsi="Times New Roman"/>
          <w:sz w:val="22"/>
          <w:szCs w:val="22"/>
        </w:rPr>
        <w:t xml:space="preserve"> </w:t>
      </w:r>
      <w:r w:rsidR="00EE086A" w:rsidRPr="001E6B29">
        <w:rPr>
          <w:rFonts w:ascii="Times New Roman" w:hAnsi="Times New Roman"/>
          <w:sz w:val="22"/>
          <w:szCs w:val="22"/>
        </w:rPr>
        <w:t>o</w:t>
      </w:r>
      <w:r w:rsidR="001D6717" w:rsidRPr="001E6B29">
        <w:rPr>
          <w:rFonts w:ascii="Times New Roman" w:hAnsi="Times New Roman"/>
          <w:sz w:val="22"/>
          <w:szCs w:val="22"/>
        </w:rPr>
        <w:t>s</w:t>
      </w:r>
      <w:r w:rsidR="006F4096" w:rsidRPr="001E6B29">
        <w:rPr>
          <w:rFonts w:ascii="Times New Roman" w:hAnsi="Times New Roman"/>
          <w:sz w:val="22"/>
          <w:szCs w:val="22"/>
        </w:rPr>
        <w:t xml:space="preserve"> profissiona</w:t>
      </w:r>
      <w:r w:rsidR="001D6717" w:rsidRPr="001E6B29">
        <w:rPr>
          <w:rFonts w:ascii="Times New Roman" w:hAnsi="Times New Roman"/>
          <w:sz w:val="22"/>
          <w:szCs w:val="22"/>
        </w:rPr>
        <w:t>is mencionados</w:t>
      </w:r>
      <w:r w:rsidR="006F4096" w:rsidRPr="001E6B29">
        <w:rPr>
          <w:rFonts w:ascii="Times New Roman" w:hAnsi="Times New Roman"/>
          <w:sz w:val="22"/>
          <w:szCs w:val="22"/>
        </w:rPr>
        <w:t>, possivelmente</w:t>
      </w:r>
      <w:r w:rsidR="001D6717" w:rsidRPr="001E6B29">
        <w:rPr>
          <w:rFonts w:ascii="Times New Roman" w:hAnsi="Times New Roman"/>
          <w:sz w:val="22"/>
          <w:szCs w:val="22"/>
        </w:rPr>
        <w:t>,</w:t>
      </w:r>
      <w:r w:rsidR="006F4096" w:rsidRPr="001E6B29">
        <w:rPr>
          <w:rFonts w:ascii="Times New Roman" w:hAnsi="Times New Roman"/>
          <w:sz w:val="22"/>
          <w:szCs w:val="22"/>
        </w:rPr>
        <w:t xml:space="preserve"> tenha</w:t>
      </w:r>
      <w:r w:rsidR="001D6717" w:rsidRPr="001E6B29">
        <w:rPr>
          <w:rFonts w:ascii="Times New Roman" w:hAnsi="Times New Roman"/>
          <w:sz w:val="22"/>
          <w:szCs w:val="22"/>
        </w:rPr>
        <w:t>m</w:t>
      </w:r>
      <w:r w:rsidR="006F4096" w:rsidRPr="001E6B29">
        <w:rPr>
          <w:rFonts w:ascii="Times New Roman" w:hAnsi="Times New Roman"/>
          <w:sz w:val="22"/>
          <w:szCs w:val="22"/>
        </w:rPr>
        <w:t>:</w:t>
      </w:r>
    </w:p>
    <w:p w14:paraId="361178E7" w14:textId="3FEE531C" w:rsidR="001D6717" w:rsidRPr="001E6B29" w:rsidRDefault="001D6717" w:rsidP="001D6717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Deixado de, somente após obter informações necessárias e suficientes sobre a natureza e extensão dos serviços profissionais solicitados por seu contratante, oferecer propostas para a prestação de serviços.</w:t>
      </w:r>
    </w:p>
    <w:p w14:paraId="34761E11" w14:textId="2BFD8734" w:rsidR="001D6717" w:rsidRPr="001E6B29" w:rsidRDefault="001D6717" w:rsidP="001E6B29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Deixado de discriminar, nas propostas para contratação de seus serviços profissionais, as informações e especificações necessárias sobre sua natureza e extensão, de maneira a informar corretamente os contratantes sobre o objeto do serviço, resguardando-os contra estimativas de honorários inadequadas.</w:t>
      </w:r>
    </w:p>
    <w:p w14:paraId="64D7DFE2" w14:textId="579019EC" w:rsidR="001D6717" w:rsidRPr="001E6B29" w:rsidRDefault="001D6717" w:rsidP="001E6B29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Deixado de levar em consideração sua capacidade de atendimento em função da complexidade dos serviços profissionais que prestar.</w:t>
      </w:r>
    </w:p>
    <w:p w14:paraId="48B4DAA3" w14:textId="38D7DE4B" w:rsidR="001D6717" w:rsidRPr="001E6B29" w:rsidRDefault="001D6717" w:rsidP="001E6B29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Deixado de, ao comunicar, publicar, divulgar ou promover seu trabalho, considerar a veracidade das informações e o respeito à reputação da Arquitetura e Urbanismo.</w:t>
      </w:r>
    </w:p>
    <w:p w14:paraId="6EB9C5F1" w14:textId="3C3C192B" w:rsidR="001D6717" w:rsidRPr="001E6B29" w:rsidRDefault="001D6717" w:rsidP="001E6B29">
      <w:pPr>
        <w:pStyle w:val="PargrafodaLista"/>
        <w:numPr>
          <w:ilvl w:val="0"/>
          <w:numId w:val="24"/>
        </w:numPr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Estipulado honorários ou quaisquer remunerações antes que tenha sido solicitado a oferecer serviços profissionais.</w:t>
      </w:r>
    </w:p>
    <w:p w14:paraId="7509F9ED" w14:textId="77777777" w:rsidR="0069664F" w:rsidRPr="001E6B29" w:rsidRDefault="0069664F" w:rsidP="009C6447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1E6B29" w:rsidRPr="001E6B29" w14:paraId="645C24CE" w14:textId="77777777" w:rsidTr="00747B1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4B023DA" w14:textId="6859E994" w:rsidR="0044239C" w:rsidRPr="001E6B29" w:rsidRDefault="0044239C" w:rsidP="00747B1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B29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3B9AED01" w14:textId="77777777" w:rsidR="009754CB" w:rsidRPr="001E6B29" w:rsidRDefault="009754C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14:paraId="3C69823E" w14:textId="71DE12AD" w:rsidR="007D05E0" w:rsidRPr="001E6B29" w:rsidRDefault="00145075" w:rsidP="0097050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 xml:space="preserve">Diante disso, tendo em vista que a conduta perpetrada </w:t>
      </w:r>
      <w:r w:rsidR="00F05227" w:rsidRPr="001E6B29">
        <w:rPr>
          <w:rFonts w:ascii="Times New Roman" w:hAnsi="Times New Roman"/>
          <w:sz w:val="22"/>
          <w:szCs w:val="22"/>
        </w:rPr>
        <w:t>pel</w:t>
      </w:r>
      <w:r w:rsidR="001E6B29" w:rsidRPr="001E6B29">
        <w:rPr>
          <w:rFonts w:ascii="Times New Roman" w:hAnsi="Times New Roman"/>
          <w:sz w:val="22"/>
          <w:szCs w:val="22"/>
        </w:rPr>
        <w:t xml:space="preserve">os profissionais, arquitetos e urbanistas, Sr. </w:t>
      </w:r>
      <w:r w:rsidR="001E6B29" w:rsidRPr="001E6B29">
        <w:rPr>
          <w:rFonts w:ascii="Times New Roman" w:hAnsi="Times New Roman"/>
          <w:b/>
          <w:sz w:val="22"/>
          <w:szCs w:val="22"/>
        </w:rPr>
        <w:t>G</w:t>
      </w:r>
      <w:r w:rsidR="00C917C6">
        <w:rPr>
          <w:rFonts w:ascii="Times New Roman" w:hAnsi="Times New Roman"/>
          <w:b/>
          <w:sz w:val="22"/>
          <w:szCs w:val="22"/>
        </w:rPr>
        <w:t>.</w:t>
      </w:r>
      <w:r w:rsidR="001E6B29" w:rsidRPr="001E6B29">
        <w:rPr>
          <w:rFonts w:ascii="Times New Roman" w:hAnsi="Times New Roman"/>
          <w:b/>
          <w:sz w:val="22"/>
          <w:szCs w:val="22"/>
        </w:rPr>
        <w:t xml:space="preserve"> B</w:t>
      </w:r>
      <w:r w:rsidR="00C917C6">
        <w:rPr>
          <w:rFonts w:ascii="Times New Roman" w:hAnsi="Times New Roman"/>
          <w:b/>
          <w:sz w:val="22"/>
          <w:szCs w:val="22"/>
        </w:rPr>
        <w:t>.</w:t>
      </w:r>
      <w:r w:rsidR="001E6B29" w:rsidRPr="001E6B29">
        <w:rPr>
          <w:rFonts w:ascii="Times New Roman" w:hAnsi="Times New Roman"/>
          <w:b/>
          <w:sz w:val="22"/>
          <w:szCs w:val="22"/>
        </w:rPr>
        <w:t xml:space="preserve"> D</w:t>
      </w:r>
      <w:r w:rsidR="00C917C6">
        <w:rPr>
          <w:rFonts w:ascii="Times New Roman" w:hAnsi="Times New Roman"/>
          <w:b/>
          <w:sz w:val="22"/>
          <w:szCs w:val="22"/>
        </w:rPr>
        <w:t>.</w:t>
      </w:r>
      <w:r w:rsidR="001E6B29" w:rsidRPr="001E6B29">
        <w:rPr>
          <w:rFonts w:ascii="Times New Roman" w:hAnsi="Times New Roman"/>
          <w:sz w:val="22"/>
          <w:szCs w:val="22"/>
        </w:rPr>
        <w:t xml:space="preserve">, inscrito no CAU sob o nº </w:t>
      </w:r>
      <w:r w:rsidR="00C917C6">
        <w:rPr>
          <w:rFonts w:ascii="Times New Roman" w:hAnsi="Times New Roman"/>
          <w:sz w:val="22"/>
          <w:szCs w:val="22"/>
        </w:rPr>
        <w:t>XXXXXXXX</w:t>
      </w:r>
      <w:r w:rsidR="001E6B29" w:rsidRPr="001E6B29">
        <w:rPr>
          <w:rFonts w:ascii="Times New Roman" w:hAnsi="Times New Roman"/>
          <w:sz w:val="22"/>
          <w:szCs w:val="22"/>
        </w:rPr>
        <w:t xml:space="preserve">, e a Sra. </w:t>
      </w:r>
      <w:r w:rsidR="001E6B29" w:rsidRPr="001E6B29">
        <w:rPr>
          <w:rFonts w:ascii="Times New Roman" w:hAnsi="Times New Roman"/>
          <w:b/>
          <w:sz w:val="22"/>
          <w:szCs w:val="22"/>
        </w:rPr>
        <w:t>M</w:t>
      </w:r>
      <w:r w:rsidR="00C917C6">
        <w:rPr>
          <w:rFonts w:ascii="Times New Roman" w:hAnsi="Times New Roman"/>
          <w:b/>
          <w:sz w:val="22"/>
          <w:szCs w:val="22"/>
        </w:rPr>
        <w:t>.</w:t>
      </w:r>
      <w:r w:rsidR="001E6B29" w:rsidRPr="001E6B29">
        <w:rPr>
          <w:rFonts w:ascii="Times New Roman" w:hAnsi="Times New Roman"/>
          <w:b/>
          <w:sz w:val="22"/>
          <w:szCs w:val="22"/>
        </w:rPr>
        <w:t xml:space="preserve"> S</w:t>
      </w:r>
      <w:r w:rsidR="00C917C6">
        <w:rPr>
          <w:rFonts w:ascii="Times New Roman" w:hAnsi="Times New Roman"/>
          <w:b/>
          <w:sz w:val="22"/>
          <w:szCs w:val="22"/>
        </w:rPr>
        <w:t>.</w:t>
      </w:r>
      <w:r w:rsidR="001E6B29" w:rsidRPr="001E6B29">
        <w:rPr>
          <w:rFonts w:ascii="Times New Roman" w:hAnsi="Times New Roman"/>
          <w:b/>
          <w:sz w:val="22"/>
          <w:szCs w:val="22"/>
        </w:rPr>
        <w:t xml:space="preserve"> B</w:t>
      </w:r>
      <w:r w:rsidR="00C917C6">
        <w:rPr>
          <w:rFonts w:ascii="Times New Roman" w:hAnsi="Times New Roman"/>
          <w:b/>
          <w:sz w:val="22"/>
          <w:szCs w:val="22"/>
        </w:rPr>
        <w:t>.</w:t>
      </w:r>
      <w:r w:rsidR="001E6B29" w:rsidRPr="001E6B29">
        <w:rPr>
          <w:rFonts w:ascii="Times New Roman" w:hAnsi="Times New Roman"/>
          <w:sz w:val="22"/>
          <w:szCs w:val="22"/>
        </w:rPr>
        <w:t xml:space="preserve">, inscrita no CAU sob o nº </w:t>
      </w:r>
      <w:r w:rsidR="00C917C6">
        <w:rPr>
          <w:rFonts w:ascii="Times New Roman" w:hAnsi="Times New Roman"/>
          <w:sz w:val="22"/>
          <w:szCs w:val="22"/>
        </w:rPr>
        <w:t>XXXXXXXX</w:t>
      </w:r>
      <w:r w:rsidR="007D05E0" w:rsidRPr="001E6B29">
        <w:rPr>
          <w:rFonts w:ascii="Times New Roman" w:hAnsi="Times New Roman"/>
          <w:sz w:val="22"/>
          <w:szCs w:val="22"/>
        </w:rPr>
        <w:t>, caracteriza-se como possíve</w:t>
      </w:r>
      <w:r w:rsidR="00F05227" w:rsidRPr="001E6B29">
        <w:rPr>
          <w:rFonts w:ascii="Times New Roman" w:hAnsi="Times New Roman"/>
          <w:sz w:val="22"/>
          <w:szCs w:val="22"/>
        </w:rPr>
        <w:t>l</w:t>
      </w:r>
      <w:r w:rsidR="007D05E0" w:rsidRPr="001E6B29">
        <w:rPr>
          <w:rFonts w:ascii="Times New Roman" w:hAnsi="Times New Roman"/>
          <w:sz w:val="22"/>
          <w:szCs w:val="22"/>
        </w:rPr>
        <w:t xml:space="preserve"> infraç</w:t>
      </w:r>
      <w:r w:rsidR="00F05227" w:rsidRPr="001E6B29">
        <w:rPr>
          <w:rFonts w:ascii="Times New Roman" w:hAnsi="Times New Roman"/>
          <w:sz w:val="22"/>
          <w:szCs w:val="22"/>
        </w:rPr>
        <w:t>ão</w:t>
      </w:r>
      <w:r w:rsidR="007D05E0" w:rsidRPr="001E6B29">
        <w:rPr>
          <w:rFonts w:ascii="Times New Roman" w:hAnsi="Times New Roman"/>
          <w:sz w:val="22"/>
          <w:szCs w:val="22"/>
        </w:rPr>
        <w:t xml:space="preserve"> às normas ético-disciplinares do Conselho de Arquitetura e Urbanismo, voto por:</w:t>
      </w:r>
    </w:p>
    <w:p w14:paraId="140230E6" w14:textId="40036759" w:rsidR="00884169" w:rsidRPr="001E6B29" w:rsidRDefault="00145075" w:rsidP="00884169">
      <w:pPr>
        <w:pStyle w:val="PargrafodaLista"/>
        <w:numPr>
          <w:ilvl w:val="0"/>
          <w:numId w:val="18"/>
        </w:numPr>
        <w:spacing w:before="2" w:after="2"/>
        <w:ind w:left="1418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Submeter à</w:t>
      </w:r>
      <w:r w:rsidR="0089454F">
        <w:rPr>
          <w:rFonts w:ascii="Times New Roman" w:hAnsi="Times New Roman"/>
          <w:sz w:val="22"/>
          <w:szCs w:val="22"/>
        </w:rPr>
        <w:t xml:space="preserve"> Comissão de Ética e Disciplina</w:t>
      </w:r>
      <w:r w:rsidRPr="001E6B29">
        <w:rPr>
          <w:rFonts w:ascii="Times New Roman" w:hAnsi="Times New Roman"/>
          <w:sz w:val="22"/>
          <w:szCs w:val="22"/>
        </w:rPr>
        <w:t xml:space="preserve"> – CED-CAU/RS a análise da conduta d</w:t>
      </w:r>
      <w:r w:rsidR="007D05E0" w:rsidRPr="001E6B29">
        <w:rPr>
          <w:rFonts w:ascii="Times New Roman" w:hAnsi="Times New Roman"/>
          <w:sz w:val="22"/>
          <w:szCs w:val="22"/>
        </w:rPr>
        <w:t>a</w:t>
      </w:r>
      <w:r w:rsidR="00367A02" w:rsidRPr="001E6B29">
        <w:rPr>
          <w:rFonts w:ascii="Times New Roman" w:hAnsi="Times New Roman"/>
          <w:sz w:val="22"/>
          <w:szCs w:val="22"/>
        </w:rPr>
        <w:t xml:space="preserve"> p</w:t>
      </w:r>
      <w:r w:rsidR="007D05E0" w:rsidRPr="001E6B29">
        <w:rPr>
          <w:rFonts w:ascii="Times New Roman" w:hAnsi="Times New Roman"/>
          <w:sz w:val="22"/>
          <w:szCs w:val="22"/>
        </w:rPr>
        <w:t>rofissiona</w:t>
      </w:r>
      <w:r w:rsidR="00F05227" w:rsidRPr="001E6B29">
        <w:rPr>
          <w:rFonts w:ascii="Times New Roman" w:hAnsi="Times New Roman"/>
          <w:sz w:val="22"/>
          <w:szCs w:val="22"/>
        </w:rPr>
        <w:t>l</w:t>
      </w:r>
      <w:r w:rsidRPr="001E6B29">
        <w:rPr>
          <w:rFonts w:ascii="Times New Roman" w:hAnsi="Times New Roman"/>
          <w:sz w:val="22"/>
          <w:szCs w:val="22"/>
        </w:rPr>
        <w:t xml:space="preserve">, </w:t>
      </w:r>
      <w:r w:rsidR="007D05E0" w:rsidRPr="001E6B29">
        <w:rPr>
          <w:rFonts w:ascii="Times New Roman" w:hAnsi="Times New Roman"/>
          <w:sz w:val="22"/>
          <w:szCs w:val="22"/>
        </w:rPr>
        <w:t>a</w:t>
      </w:r>
      <w:r w:rsidRPr="001E6B29">
        <w:rPr>
          <w:rFonts w:ascii="Times New Roman" w:hAnsi="Times New Roman"/>
          <w:sz w:val="22"/>
          <w:szCs w:val="22"/>
        </w:rPr>
        <w:t>rquitet</w:t>
      </w:r>
      <w:r w:rsidR="007D05E0" w:rsidRPr="001E6B29">
        <w:rPr>
          <w:rFonts w:ascii="Times New Roman" w:hAnsi="Times New Roman"/>
          <w:sz w:val="22"/>
          <w:szCs w:val="22"/>
        </w:rPr>
        <w:t>a</w:t>
      </w:r>
      <w:r w:rsidRPr="001E6B29">
        <w:rPr>
          <w:rFonts w:ascii="Times New Roman" w:hAnsi="Times New Roman"/>
          <w:sz w:val="22"/>
          <w:szCs w:val="22"/>
        </w:rPr>
        <w:t xml:space="preserve"> e </w:t>
      </w:r>
      <w:r w:rsidR="007D05E0" w:rsidRPr="001E6B29">
        <w:rPr>
          <w:rFonts w:ascii="Times New Roman" w:hAnsi="Times New Roman"/>
          <w:sz w:val="22"/>
          <w:szCs w:val="22"/>
        </w:rPr>
        <w:t>u</w:t>
      </w:r>
      <w:r w:rsidRPr="001E6B29">
        <w:rPr>
          <w:rFonts w:ascii="Times New Roman" w:hAnsi="Times New Roman"/>
          <w:sz w:val="22"/>
          <w:szCs w:val="22"/>
        </w:rPr>
        <w:t xml:space="preserve">rbanista </w:t>
      </w:r>
      <w:r w:rsidR="007D05E0" w:rsidRPr="001E6B29">
        <w:rPr>
          <w:rFonts w:ascii="Times New Roman" w:hAnsi="Times New Roman"/>
          <w:sz w:val="22"/>
          <w:szCs w:val="22"/>
        </w:rPr>
        <w:t>referid</w:t>
      </w:r>
      <w:r w:rsidR="00F05227" w:rsidRPr="001E6B29">
        <w:rPr>
          <w:rFonts w:ascii="Times New Roman" w:hAnsi="Times New Roman"/>
          <w:sz w:val="22"/>
          <w:szCs w:val="22"/>
        </w:rPr>
        <w:t>a</w:t>
      </w:r>
      <w:r w:rsidR="007D05E0" w:rsidRPr="001E6B29">
        <w:rPr>
          <w:rFonts w:ascii="Times New Roman" w:hAnsi="Times New Roman"/>
          <w:sz w:val="22"/>
          <w:szCs w:val="22"/>
        </w:rPr>
        <w:t>, em conformidade com os fundamentos expostos ao longo do voto fundamentado</w:t>
      </w:r>
      <w:r w:rsidR="00884169" w:rsidRPr="001E6B29">
        <w:rPr>
          <w:rFonts w:ascii="Times New Roman" w:hAnsi="Times New Roman"/>
          <w:sz w:val="22"/>
          <w:szCs w:val="22"/>
        </w:rPr>
        <w:t>.</w:t>
      </w:r>
    </w:p>
    <w:p w14:paraId="6CA12493" w14:textId="11A828A7" w:rsidR="00145075" w:rsidRPr="001E6B29" w:rsidRDefault="00145075" w:rsidP="001B585D">
      <w:pPr>
        <w:pStyle w:val="PargrafodaLista"/>
        <w:numPr>
          <w:ilvl w:val="0"/>
          <w:numId w:val="18"/>
        </w:numPr>
        <w:spacing w:before="2" w:after="2"/>
        <w:ind w:left="1418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 – CED-CAU/RS, conforme o disposto no art. 12, da Resolução</w:t>
      </w:r>
      <w:r w:rsidR="00367A02" w:rsidRPr="001E6B29">
        <w:rPr>
          <w:rFonts w:ascii="Times New Roman" w:hAnsi="Times New Roman"/>
          <w:sz w:val="22"/>
          <w:szCs w:val="22"/>
        </w:rPr>
        <w:t xml:space="preserve"> CAU/BR nº 143/2017</w:t>
      </w:r>
      <w:r w:rsidRPr="001E6B29">
        <w:rPr>
          <w:rFonts w:ascii="Times New Roman" w:hAnsi="Times New Roman"/>
          <w:sz w:val="22"/>
          <w:szCs w:val="22"/>
        </w:rPr>
        <w:t>.</w:t>
      </w:r>
    </w:p>
    <w:p w14:paraId="7D0517C8" w14:textId="77777777" w:rsidR="0070082B" w:rsidRPr="001E6B29" w:rsidRDefault="0070082B" w:rsidP="001B585D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476E4193" w14:textId="2F611AAB" w:rsidR="00CB69F2" w:rsidRPr="001E6B29" w:rsidRDefault="00366708" w:rsidP="00E52C0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Porto Alegre/</w:t>
      </w:r>
      <w:r w:rsidR="00A41D6C" w:rsidRPr="001E6B29">
        <w:rPr>
          <w:rFonts w:ascii="Times New Roman" w:hAnsi="Times New Roman"/>
          <w:sz w:val="22"/>
          <w:szCs w:val="22"/>
        </w:rPr>
        <w:t>RS,</w:t>
      </w:r>
      <w:r w:rsidR="006E3BA1" w:rsidRPr="001E6B29">
        <w:rPr>
          <w:rFonts w:ascii="Times New Roman" w:hAnsi="Times New Roman"/>
          <w:sz w:val="22"/>
          <w:szCs w:val="22"/>
        </w:rPr>
        <w:t xml:space="preserve"> </w:t>
      </w:r>
      <w:r w:rsidR="0090436D" w:rsidRPr="0090436D">
        <w:rPr>
          <w:rFonts w:ascii="Times New Roman" w:hAnsi="Times New Roman"/>
          <w:sz w:val="22"/>
          <w:szCs w:val="22"/>
        </w:rPr>
        <w:t>15</w:t>
      </w:r>
      <w:r w:rsidR="00A55D30" w:rsidRPr="001E6B29">
        <w:rPr>
          <w:rFonts w:ascii="Times New Roman" w:hAnsi="Times New Roman"/>
          <w:sz w:val="22"/>
          <w:szCs w:val="22"/>
        </w:rPr>
        <w:t xml:space="preserve"> de </w:t>
      </w:r>
      <w:r w:rsidR="0090436D">
        <w:rPr>
          <w:rFonts w:ascii="Times New Roman" w:hAnsi="Times New Roman"/>
          <w:sz w:val="22"/>
          <w:szCs w:val="22"/>
        </w:rPr>
        <w:t xml:space="preserve">junho </w:t>
      </w:r>
      <w:r w:rsidR="00E96866" w:rsidRPr="001E6B29">
        <w:rPr>
          <w:rFonts w:ascii="Times New Roman" w:hAnsi="Times New Roman"/>
          <w:sz w:val="22"/>
          <w:szCs w:val="22"/>
        </w:rPr>
        <w:t xml:space="preserve">de </w:t>
      </w:r>
      <w:r w:rsidR="009754CB" w:rsidRPr="001E6B29">
        <w:rPr>
          <w:rFonts w:ascii="Times New Roman" w:hAnsi="Times New Roman"/>
          <w:sz w:val="22"/>
          <w:szCs w:val="22"/>
        </w:rPr>
        <w:t>202</w:t>
      </w:r>
      <w:r w:rsidR="007D05E0" w:rsidRPr="001E6B29">
        <w:rPr>
          <w:rFonts w:ascii="Times New Roman" w:hAnsi="Times New Roman"/>
          <w:sz w:val="22"/>
          <w:szCs w:val="22"/>
        </w:rPr>
        <w:t>1</w:t>
      </w:r>
      <w:r w:rsidR="00E96866" w:rsidRPr="001E6B29">
        <w:rPr>
          <w:rFonts w:ascii="Times New Roman" w:hAnsi="Times New Roman"/>
          <w:sz w:val="22"/>
          <w:szCs w:val="22"/>
        </w:rPr>
        <w:t>.</w:t>
      </w:r>
    </w:p>
    <w:p w14:paraId="6BD69039" w14:textId="77777777" w:rsidR="00E52C0F" w:rsidRPr="001E6B29" w:rsidRDefault="00E52C0F" w:rsidP="00E52C0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167C329" w14:textId="77777777" w:rsidR="0096634B" w:rsidRDefault="0096634B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A75761A" w14:textId="77777777" w:rsidR="0090436D" w:rsidRDefault="0090436D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7409796" w14:textId="77777777" w:rsidR="0090436D" w:rsidRPr="001E6B29" w:rsidRDefault="0090436D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4B6B777" w14:textId="6D636160" w:rsidR="00AF55B0" w:rsidRPr="001E6B29" w:rsidRDefault="0090436D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Patrícia Lopes Silva</w:t>
      </w:r>
    </w:p>
    <w:p w14:paraId="15E6B04F" w14:textId="5DA08F68" w:rsidR="00D1066F" w:rsidRPr="001E6B29" w:rsidRDefault="00F45936" w:rsidP="0089454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Conselheir</w:t>
      </w:r>
      <w:r w:rsidR="0090436D">
        <w:rPr>
          <w:rFonts w:ascii="Times New Roman" w:hAnsi="Times New Roman"/>
          <w:sz w:val="22"/>
          <w:szCs w:val="22"/>
        </w:rPr>
        <w:t>a</w:t>
      </w:r>
      <w:r w:rsidRPr="001E6B29">
        <w:rPr>
          <w:rFonts w:ascii="Times New Roman" w:hAnsi="Times New Roman"/>
          <w:sz w:val="22"/>
          <w:szCs w:val="22"/>
        </w:rPr>
        <w:t xml:space="preserve"> Relator</w:t>
      </w:r>
      <w:r w:rsidR="0090436D">
        <w:rPr>
          <w:rFonts w:ascii="Times New Roman" w:hAnsi="Times New Roman"/>
          <w:sz w:val="22"/>
          <w:szCs w:val="22"/>
        </w:rPr>
        <w:t>a</w:t>
      </w:r>
    </w:p>
    <w:sectPr w:rsidR="00D1066F" w:rsidRPr="001E6B29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05BDC" w14:textId="77777777" w:rsidR="00A14A5D" w:rsidRDefault="00A14A5D">
      <w:r>
        <w:separator/>
      </w:r>
    </w:p>
  </w:endnote>
  <w:endnote w:type="continuationSeparator" w:id="0">
    <w:p w14:paraId="2E121289" w14:textId="77777777" w:rsidR="00A14A5D" w:rsidRDefault="00A1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F652E" w14:textId="77777777" w:rsidR="00A14A5D" w:rsidRDefault="00A14A5D">
      <w:r>
        <w:separator/>
      </w:r>
    </w:p>
  </w:footnote>
  <w:footnote w:type="continuationSeparator" w:id="0">
    <w:p w14:paraId="5468939A" w14:textId="77777777" w:rsidR="00A14A5D" w:rsidRDefault="00A1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364B7957">
          <wp:simplePos x="0" y="0"/>
          <wp:positionH relativeFrom="column">
            <wp:posOffset>-904875</wp:posOffset>
          </wp:positionH>
          <wp:positionV relativeFrom="paragraph">
            <wp:posOffset>-647700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E57BDE"/>
    <w:multiLevelType w:val="hybridMultilevel"/>
    <w:tmpl w:val="90B619CA"/>
    <w:lvl w:ilvl="0" w:tplc="4B6E2DAC">
      <w:start w:val="2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4"/>
  </w:num>
  <w:num w:numId="7">
    <w:abstractNumId w:val="23"/>
  </w:num>
  <w:num w:numId="8">
    <w:abstractNumId w:val="19"/>
  </w:num>
  <w:num w:numId="9">
    <w:abstractNumId w:val="4"/>
  </w:num>
  <w:num w:numId="10">
    <w:abstractNumId w:val="22"/>
  </w:num>
  <w:num w:numId="11">
    <w:abstractNumId w:val="3"/>
  </w:num>
  <w:num w:numId="12">
    <w:abstractNumId w:val="5"/>
  </w:num>
  <w:num w:numId="13">
    <w:abstractNumId w:val="21"/>
  </w:num>
  <w:num w:numId="14">
    <w:abstractNumId w:val="6"/>
  </w:num>
  <w:num w:numId="15">
    <w:abstractNumId w:val="0"/>
  </w:num>
  <w:num w:numId="16">
    <w:abstractNumId w:val="20"/>
  </w:num>
  <w:num w:numId="17">
    <w:abstractNumId w:val="10"/>
  </w:num>
  <w:num w:numId="18">
    <w:abstractNumId w:val="8"/>
  </w:num>
  <w:num w:numId="19">
    <w:abstractNumId w:val="11"/>
  </w:num>
  <w:num w:numId="20">
    <w:abstractNumId w:val="15"/>
  </w:num>
  <w:num w:numId="21">
    <w:abstractNumId w:val="17"/>
  </w:num>
  <w:num w:numId="22">
    <w:abstractNumId w:val="13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3E26"/>
    <w:rsid w:val="0014445D"/>
    <w:rsid w:val="00144C4E"/>
    <w:rsid w:val="00145075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165"/>
    <w:rsid w:val="001B2883"/>
    <w:rsid w:val="001B585D"/>
    <w:rsid w:val="001C4B75"/>
    <w:rsid w:val="001D3CDB"/>
    <w:rsid w:val="001D558E"/>
    <w:rsid w:val="001D6717"/>
    <w:rsid w:val="001E15D4"/>
    <w:rsid w:val="001E6B29"/>
    <w:rsid w:val="001F2701"/>
    <w:rsid w:val="001F3AF4"/>
    <w:rsid w:val="0020186A"/>
    <w:rsid w:val="0020681B"/>
    <w:rsid w:val="00210ED2"/>
    <w:rsid w:val="002149F5"/>
    <w:rsid w:val="002162ED"/>
    <w:rsid w:val="00222B68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C7EF5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7A02"/>
    <w:rsid w:val="0038038E"/>
    <w:rsid w:val="00381432"/>
    <w:rsid w:val="00384730"/>
    <w:rsid w:val="00385DA6"/>
    <w:rsid w:val="0039127B"/>
    <w:rsid w:val="00393753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58C7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B17"/>
    <w:rsid w:val="004B6DCD"/>
    <w:rsid w:val="004C1E9A"/>
    <w:rsid w:val="004C3FF3"/>
    <w:rsid w:val="004C5507"/>
    <w:rsid w:val="004D502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3E88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664F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2AD1"/>
    <w:rsid w:val="006E36BE"/>
    <w:rsid w:val="006E3BA1"/>
    <w:rsid w:val="006E64F1"/>
    <w:rsid w:val="006F1051"/>
    <w:rsid w:val="006F22BA"/>
    <w:rsid w:val="006F4096"/>
    <w:rsid w:val="006F5A2F"/>
    <w:rsid w:val="006F7E04"/>
    <w:rsid w:val="0070082B"/>
    <w:rsid w:val="0070235B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21D2"/>
    <w:rsid w:val="007C3D38"/>
    <w:rsid w:val="007C7C54"/>
    <w:rsid w:val="007D05E0"/>
    <w:rsid w:val="007E6C55"/>
    <w:rsid w:val="007F1C51"/>
    <w:rsid w:val="007F7673"/>
    <w:rsid w:val="008005AF"/>
    <w:rsid w:val="00802B60"/>
    <w:rsid w:val="00802E3F"/>
    <w:rsid w:val="00806DDF"/>
    <w:rsid w:val="008144DC"/>
    <w:rsid w:val="00833C57"/>
    <w:rsid w:val="00836D6D"/>
    <w:rsid w:val="00837277"/>
    <w:rsid w:val="008439B7"/>
    <w:rsid w:val="008446B8"/>
    <w:rsid w:val="00851E33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9454F"/>
    <w:rsid w:val="008A04CE"/>
    <w:rsid w:val="008A46E3"/>
    <w:rsid w:val="008A73CD"/>
    <w:rsid w:val="008B0962"/>
    <w:rsid w:val="008B11DD"/>
    <w:rsid w:val="008B63D5"/>
    <w:rsid w:val="008C74A9"/>
    <w:rsid w:val="008D0E10"/>
    <w:rsid w:val="008D285C"/>
    <w:rsid w:val="008D481F"/>
    <w:rsid w:val="008D5241"/>
    <w:rsid w:val="008D7D1C"/>
    <w:rsid w:val="008E0431"/>
    <w:rsid w:val="008E05C0"/>
    <w:rsid w:val="008F4FDD"/>
    <w:rsid w:val="009025A2"/>
    <w:rsid w:val="00903D2A"/>
    <w:rsid w:val="0090436D"/>
    <w:rsid w:val="009046E4"/>
    <w:rsid w:val="0091092F"/>
    <w:rsid w:val="00912798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501"/>
    <w:rsid w:val="00970873"/>
    <w:rsid w:val="00971442"/>
    <w:rsid w:val="009736CD"/>
    <w:rsid w:val="009754CB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C6447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4A5D"/>
    <w:rsid w:val="00A16511"/>
    <w:rsid w:val="00A17C0C"/>
    <w:rsid w:val="00A235F6"/>
    <w:rsid w:val="00A25517"/>
    <w:rsid w:val="00A26771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C65DF"/>
    <w:rsid w:val="00AD14AD"/>
    <w:rsid w:val="00AD27F2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306B"/>
    <w:rsid w:val="00B854AE"/>
    <w:rsid w:val="00B85ECC"/>
    <w:rsid w:val="00B87B2C"/>
    <w:rsid w:val="00B910CC"/>
    <w:rsid w:val="00B94CC8"/>
    <w:rsid w:val="00B95FAD"/>
    <w:rsid w:val="00BA3AF1"/>
    <w:rsid w:val="00BA3FD3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0C74"/>
    <w:rsid w:val="00BE1D0F"/>
    <w:rsid w:val="00BE48BD"/>
    <w:rsid w:val="00BE6FE2"/>
    <w:rsid w:val="00BF1F57"/>
    <w:rsid w:val="00BF5601"/>
    <w:rsid w:val="00C00CE3"/>
    <w:rsid w:val="00C02BBE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17C6"/>
    <w:rsid w:val="00C95CA1"/>
    <w:rsid w:val="00C97115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507ED"/>
    <w:rsid w:val="00D50F42"/>
    <w:rsid w:val="00D616BF"/>
    <w:rsid w:val="00D66FEC"/>
    <w:rsid w:val="00D7697D"/>
    <w:rsid w:val="00D81216"/>
    <w:rsid w:val="00D823FF"/>
    <w:rsid w:val="00D90128"/>
    <w:rsid w:val="00D912F3"/>
    <w:rsid w:val="00D95398"/>
    <w:rsid w:val="00D966C9"/>
    <w:rsid w:val="00D96CF4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217"/>
    <w:rsid w:val="00DE1E9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27989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1CA7"/>
    <w:rsid w:val="00ED3E79"/>
    <w:rsid w:val="00ED4A4D"/>
    <w:rsid w:val="00ED632A"/>
    <w:rsid w:val="00EE086A"/>
    <w:rsid w:val="00EE2D7E"/>
    <w:rsid w:val="00EE4085"/>
    <w:rsid w:val="00EF7502"/>
    <w:rsid w:val="00F05227"/>
    <w:rsid w:val="00F0698B"/>
    <w:rsid w:val="00F1106E"/>
    <w:rsid w:val="00F120F5"/>
    <w:rsid w:val="00F1545D"/>
    <w:rsid w:val="00F21F52"/>
    <w:rsid w:val="00F21FFE"/>
    <w:rsid w:val="00F24588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1C38"/>
    <w:rsid w:val="00FA06DF"/>
    <w:rsid w:val="00FA15B6"/>
    <w:rsid w:val="00FA312B"/>
    <w:rsid w:val="00FB6233"/>
    <w:rsid w:val="00FB755A"/>
    <w:rsid w:val="00FC0B30"/>
    <w:rsid w:val="00FC4003"/>
    <w:rsid w:val="00FE68DA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0966-F161-4543-A051-F87065A9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1592</Words>
  <Characters>8599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Maria Antônia Santos de Souza</cp:lastModifiedBy>
  <cp:revision>2</cp:revision>
  <cp:lastPrinted>2021-07-19T20:32:00Z</cp:lastPrinted>
  <dcterms:created xsi:type="dcterms:W3CDTF">2022-09-21T19:13:00Z</dcterms:created>
  <dcterms:modified xsi:type="dcterms:W3CDTF">2022-09-21T19:13:00Z</dcterms:modified>
</cp:coreProperties>
</file>