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5B491" w14:textId="77777777" w:rsidR="00851F01" w:rsidRPr="00C901C2" w:rsidRDefault="00851F01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FF000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5F0F00" w:rsidRPr="00C901C2" w14:paraId="53B9E20D" w14:textId="77777777" w:rsidTr="00554F1F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46D100B" w14:textId="77777777" w:rsidR="005F0F00" w:rsidRPr="00C901C2" w:rsidRDefault="005F0F00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901C2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0D4917" w14:textId="4A6EA3DD" w:rsidR="005F0F00" w:rsidRPr="00C901C2" w:rsidRDefault="00F0616F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901C2">
              <w:rPr>
                <w:rFonts w:asciiTheme="minorHAnsi" w:eastAsia="Times New Roman" w:hAnsiTheme="minorHAnsi" w:cstheme="minorHAnsi"/>
                <w:lang w:eastAsia="pt-BR"/>
              </w:rPr>
              <w:t>1000087109/2019</w:t>
            </w:r>
          </w:p>
        </w:tc>
      </w:tr>
      <w:tr w:rsidR="00F0616F" w:rsidRPr="00C901C2" w14:paraId="0D3502FF" w14:textId="77777777" w:rsidTr="00554F1F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F156D98" w14:textId="09B56619" w:rsidR="00F0616F" w:rsidRPr="00C901C2" w:rsidRDefault="00F0616F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901C2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1A3A22" w14:textId="56266279" w:rsidR="00F0616F" w:rsidRPr="00C901C2" w:rsidRDefault="00F0616F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C901C2">
              <w:rPr>
                <w:rFonts w:asciiTheme="minorHAnsi" w:eastAsia="Times New Roman" w:hAnsiTheme="minorHAnsi" w:cstheme="minorHAnsi"/>
                <w:lang w:eastAsia="pt-BR"/>
              </w:rPr>
              <w:t>1197884/2020</w:t>
            </w:r>
          </w:p>
        </w:tc>
      </w:tr>
      <w:tr w:rsidR="005F0F00" w:rsidRPr="00C901C2" w14:paraId="4E85DF33" w14:textId="77777777" w:rsidTr="00554F1F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D21FFBD" w14:textId="77777777" w:rsidR="005F0F00" w:rsidRPr="00C901C2" w:rsidRDefault="005F0F00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901C2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C5CC888" w14:textId="5F9D4230" w:rsidR="005F0F00" w:rsidRPr="00C901C2" w:rsidRDefault="00F0616F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901C2">
              <w:rPr>
                <w:rFonts w:asciiTheme="minorHAnsi" w:hAnsiTheme="minorHAnsi" w:cstheme="minorHAnsi"/>
              </w:rPr>
              <w:t>K. C.</w:t>
            </w:r>
            <w:r w:rsidR="00C96430" w:rsidRPr="00C901C2">
              <w:rPr>
                <w:rFonts w:asciiTheme="minorHAnsi" w:hAnsiTheme="minorHAnsi" w:cstheme="minorHAnsi"/>
              </w:rPr>
              <w:t xml:space="preserve"> LTDA</w:t>
            </w:r>
          </w:p>
        </w:tc>
      </w:tr>
      <w:tr w:rsidR="00BE2F1A" w:rsidRPr="00C901C2" w14:paraId="0727F8E3" w14:textId="77777777" w:rsidTr="00554F1F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0D0808C" w14:textId="77777777" w:rsidR="00BE2F1A" w:rsidRPr="00C901C2" w:rsidRDefault="00BE2F1A" w:rsidP="00BE2F1A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901C2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9E0263E" w14:textId="268DF432" w:rsidR="00BE2F1A" w:rsidRPr="00C901C2" w:rsidRDefault="00BE2F1A" w:rsidP="00BE2F1A">
            <w:pPr>
              <w:jc w:val="both"/>
              <w:rPr>
                <w:rFonts w:asciiTheme="minorHAnsi" w:hAnsiTheme="minorHAnsi" w:cstheme="minorHAnsi"/>
              </w:rPr>
            </w:pPr>
            <w:r w:rsidRPr="00C901C2">
              <w:rPr>
                <w:rFonts w:asciiTheme="minorHAnsi" w:hAnsiTheme="minorHAnsi" w:cstheme="minorHAnsi"/>
              </w:rPr>
              <w:t>AUSÊNCIA DE RESPONSÁVEL TÉCNICO</w:t>
            </w:r>
          </w:p>
        </w:tc>
      </w:tr>
      <w:tr w:rsidR="00BE2F1A" w:rsidRPr="00C901C2" w14:paraId="12294999" w14:textId="77777777" w:rsidTr="00554F1F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383CBAC" w14:textId="62C5A1B7" w:rsidR="00BE2F1A" w:rsidRPr="00C901C2" w:rsidRDefault="00BE2F1A" w:rsidP="00F0616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C901C2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F0616F" w:rsidRPr="00C901C2">
              <w:rPr>
                <w:rFonts w:asciiTheme="minorHAnsi" w:hAnsiTheme="minorHAnsi" w:cstheme="minorHAnsi"/>
                <w:b/>
              </w:rPr>
              <w:t>030</w:t>
            </w:r>
            <w:r w:rsidR="00546DFA" w:rsidRPr="00C901C2">
              <w:rPr>
                <w:rFonts w:asciiTheme="minorHAnsi" w:hAnsiTheme="minorHAnsi" w:cstheme="minorHAnsi"/>
                <w:b/>
              </w:rPr>
              <w:t>/2021</w:t>
            </w:r>
            <w:r w:rsidR="00BE6BB6">
              <w:rPr>
                <w:rFonts w:asciiTheme="minorHAnsi" w:hAnsiTheme="minorHAnsi" w:cstheme="minorHAnsi"/>
                <w:b/>
              </w:rPr>
              <w:t xml:space="preserve"> -</w:t>
            </w:r>
            <w:r w:rsidRPr="00C901C2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4F92A54" w14:textId="77777777" w:rsidR="005D2B35" w:rsidRPr="00C901C2" w:rsidRDefault="005D2B35" w:rsidP="005D2B35">
      <w:pPr>
        <w:rPr>
          <w:rFonts w:asciiTheme="minorHAnsi" w:hAnsiTheme="minorHAnsi" w:cstheme="minorHAnsi"/>
        </w:rPr>
      </w:pPr>
    </w:p>
    <w:p w14:paraId="198D7BFE" w14:textId="75644032" w:rsidR="00546DFA" w:rsidRPr="00C901C2" w:rsidRDefault="00546DFA" w:rsidP="00546DF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C901C2">
        <w:rPr>
          <w:rFonts w:asciiTheme="minorHAnsi" w:hAnsiTheme="minorHAnsi" w:cstheme="minorHAnsi"/>
        </w:rPr>
        <w:t>A COMI</w:t>
      </w:r>
      <w:r w:rsidR="00BE6BB6">
        <w:rPr>
          <w:rFonts w:asciiTheme="minorHAnsi" w:hAnsiTheme="minorHAnsi" w:cstheme="minorHAnsi"/>
        </w:rPr>
        <w:t>SSÃO DE EXERCÍCIO PROFISSIONAL -</w:t>
      </w:r>
      <w:r w:rsidRPr="00C901C2">
        <w:rPr>
          <w:rFonts w:asciiTheme="minorHAnsi" w:hAnsiTheme="minorHAnsi" w:cstheme="minorHAnsi"/>
        </w:rPr>
        <w:t xml:space="preserve"> CEP-CAU/RS, reunida ordinariamente por meio de videoconferência, </w:t>
      </w:r>
      <w:r w:rsidR="00F0616F" w:rsidRPr="00C901C2">
        <w:rPr>
          <w:rFonts w:asciiTheme="minorHAnsi" w:hAnsiTheme="minorHAnsi" w:cstheme="minorHAnsi"/>
        </w:rPr>
        <w:t xml:space="preserve">no dia 20 de abril de </w:t>
      </w:r>
      <w:r w:rsidR="00C96430" w:rsidRPr="00C901C2">
        <w:rPr>
          <w:rFonts w:asciiTheme="minorHAnsi" w:hAnsiTheme="minorHAnsi" w:cstheme="minorHAnsi"/>
        </w:rPr>
        <w:t>2021</w:t>
      </w:r>
      <w:r w:rsidRPr="00C901C2">
        <w:rPr>
          <w:rFonts w:asciiTheme="minorHAnsi" w:hAnsiTheme="minorHAnsi" w:cstheme="minorHAnsi"/>
        </w:rPr>
        <w:t>, no uso d</w:t>
      </w:r>
      <w:r w:rsidR="0057652E">
        <w:rPr>
          <w:rFonts w:asciiTheme="minorHAnsi" w:hAnsiTheme="minorHAnsi" w:cstheme="minorHAnsi"/>
        </w:rPr>
        <w:t>as competências que lhe confere o</w:t>
      </w:r>
      <w:r w:rsidRPr="00C901C2">
        <w:rPr>
          <w:rFonts w:asciiTheme="minorHAnsi" w:hAnsiTheme="minorHAnsi" w:cstheme="minorHAnsi"/>
        </w:rPr>
        <w:t xml:space="preserve"> inciso VI do art. 95 do Regimento Interno do CAU/RS, após a</w:t>
      </w:r>
      <w:r w:rsidR="00F0616F" w:rsidRPr="00C901C2">
        <w:rPr>
          <w:rFonts w:asciiTheme="minorHAnsi" w:hAnsiTheme="minorHAnsi" w:cstheme="minorHAnsi"/>
        </w:rPr>
        <w:t>nálise do assunto em epígrafe;</w:t>
      </w:r>
    </w:p>
    <w:p w14:paraId="3C6B156B" w14:textId="77777777" w:rsidR="005D2B35" w:rsidRPr="00C901C2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3218D99" w14:textId="678DD80E" w:rsidR="006C4DFD" w:rsidRPr="00C901C2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C901C2">
        <w:rPr>
          <w:rFonts w:asciiTheme="minorHAnsi" w:hAnsiTheme="minorHAnsi" w:cstheme="minorHAnsi"/>
        </w:rPr>
        <w:t>Considerando que</w:t>
      </w:r>
      <w:r w:rsidR="006C4DFD" w:rsidRPr="00C901C2">
        <w:rPr>
          <w:rFonts w:asciiTheme="minorHAnsi" w:hAnsiTheme="minorHAnsi" w:cstheme="minorHAnsi"/>
        </w:rPr>
        <w:t xml:space="preserve"> a pessoa jurídica, </w:t>
      </w:r>
      <w:r w:rsidR="00F0616F" w:rsidRPr="00C901C2">
        <w:rPr>
          <w:rFonts w:asciiTheme="minorHAnsi" w:hAnsiTheme="minorHAnsi" w:cstheme="minorHAnsi"/>
        </w:rPr>
        <w:t>K. C.</w:t>
      </w:r>
      <w:r w:rsidR="00C96430" w:rsidRPr="00C901C2">
        <w:rPr>
          <w:rFonts w:asciiTheme="minorHAnsi" w:hAnsiTheme="minorHAnsi" w:cstheme="minorHAnsi"/>
        </w:rPr>
        <w:t xml:space="preserve"> LTDA</w:t>
      </w:r>
      <w:r w:rsidR="00546DFA" w:rsidRPr="00C901C2">
        <w:rPr>
          <w:rFonts w:asciiTheme="minorHAnsi" w:hAnsiTheme="minorHAnsi" w:cstheme="minorHAnsi"/>
        </w:rPr>
        <w:t>,</w:t>
      </w:r>
      <w:r w:rsidR="00546DFA" w:rsidRPr="00C901C2">
        <w:rPr>
          <w:rFonts w:asciiTheme="minorHAnsi" w:hAnsiTheme="minorHAnsi" w:cstheme="minorHAnsi"/>
          <w:color w:val="0070C0"/>
        </w:rPr>
        <w:t xml:space="preserve"> </w:t>
      </w:r>
      <w:r w:rsidR="00645D0C" w:rsidRPr="00C901C2">
        <w:rPr>
          <w:rFonts w:asciiTheme="minorHAnsi" w:hAnsiTheme="minorHAnsi" w:cstheme="minorHAnsi"/>
        </w:rPr>
        <w:t xml:space="preserve">inscrita no CNPJ sob o nº </w:t>
      </w:r>
      <w:r w:rsidR="00C96430" w:rsidRPr="00C901C2">
        <w:rPr>
          <w:rFonts w:asciiTheme="minorHAnsi" w:hAnsiTheme="minorHAnsi" w:cstheme="minorHAnsi"/>
        </w:rPr>
        <w:t>1</w:t>
      </w:r>
      <w:r w:rsidR="00F0616F" w:rsidRPr="00C901C2">
        <w:rPr>
          <w:rFonts w:asciiTheme="minorHAnsi" w:hAnsiTheme="minorHAnsi" w:cstheme="minorHAnsi"/>
        </w:rPr>
        <w:t>5.263.773/0001-38, Registro CAU</w:t>
      </w:r>
      <w:r w:rsidR="00C96430" w:rsidRPr="00C901C2">
        <w:rPr>
          <w:rFonts w:asciiTheme="minorHAnsi" w:hAnsiTheme="minorHAnsi" w:cstheme="minorHAnsi"/>
        </w:rPr>
        <w:t xml:space="preserve"> PJ18668-6</w:t>
      </w:r>
      <w:r w:rsidR="00546DFA" w:rsidRPr="00C901C2">
        <w:rPr>
          <w:rFonts w:asciiTheme="minorHAnsi" w:hAnsiTheme="minorHAnsi" w:cstheme="minorHAnsi"/>
        </w:rPr>
        <w:t>,</w:t>
      </w:r>
      <w:r w:rsidR="00546DFA" w:rsidRPr="00C901C2">
        <w:rPr>
          <w:rFonts w:asciiTheme="minorHAnsi" w:hAnsiTheme="minorHAnsi" w:cstheme="minorHAnsi"/>
          <w:color w:val="0070C0"/>
        </w:rPr>
        <w:t xml:space="preserve"> </w:t>
      </w:r>
      <w:r w:rsidR="006C4DFD" w:rsidRPr="00C901C2">
        <w:rPr>
          <w:rFonts w:asciiTheme="minorHAnsi" w:hAnsiTheme="minorHAnsi" w:cstheme="minorHAnsi"/>
        </w:rPr>
        <w:t xml:space="preserve">foi autuada por exercer atividade afeita à profissão de arquitetura e urbanismo, sem, contudo, </w:t>
      </w:r>
      <w:r w:rsidR="00645D0C" w:rsidRPr="00C901C2">
        <w:rPr>
          <w:rFonts w:asciiTheme="minorHAnsi" w:hAnsiTheme="minorHAnsi" w:cstheme="minorHAnsi"/>
        </w:rPr>
        <w:t>possuir profissional que se responsabilize por suas atividades, por meio de Regist</w:t>
      </w:r>
      <w:r w:rsidR="0057652E">
        <w:rPr>
          <w:rFonts w:asciiTheme="minorHAnsi" w:hAnsiTheme="minorHAnsi" w:cstheme="minorHAnsi"/>
        </w:rPr>
        <w:t>ro de Responsabilidade Técnica -</w:t>
      </w:r>
      <w:r w:rsidR="00645D0C" w:rsidRPr="00C901C2">
        <w:rPr>
          <w:rFonts w:asciiTheme="minorHAnsi" w:hAnsiTheme="minorHAnsi" w:cstheme="minorHAnsi"/>
        </w:rPr>
        <w:t xml:space="preserve"> RRT</w:t>
      </w:r>
      <w:r w:rsidR="00F0616F" w:rsidRPr="00C901C2">
        <w:rPr>
          <w:rFonts w:asciiTheme="minorHAnsi" w:hAnsiTheme="minorHAnsi" w:cstheme="minorHAnsi"/>
        </w:rPr>
        <w:t>; e</w:t>
      </w:r>
    </w:p>
    <w:p w14:paraId="69421DB7" w14:textId="77777777" w:rsidR="003F3E12" w:rsidRPr="00C901C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87AEE7E" w14:textId="378E1982" w:rsidR="00353EB0" w:rsidRPr="00554F1F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554F1F">
        <w:rPr>
          <w:rFonts w:asciiTheme="minorHAnsi" w:hAnsiTheme="minorHAnsi" w:cstheme="minorHAnsi"/>
          <w:color w:val="000000" w:themeColor="text1"/>
        </w:rPr>
        <w:t xml:space="preserve">Considerando </w:t>
      </w:r>
      <w:r w:rsidR="00353EB0" w:rsidRPr="00554F1F">
        <w:rPr>
          <w:rFonts w:asciiTheme="minorHAnsi" w:hAnsiTheme="minorHAnsi" w:cstheme="minorHAnsi"/>
          <w:color w:val="000000" w:themeColor="text1"/>
        </w:rPr>
        <w:t>que a</w:t>
      </w:r>
      <w:r w:rsidR="00B528E8" w:rsidRPr="00554F1F">
        <w:rPr>
          <w:rFonts w:asciiTheme="minorHAnsi" w:hAnsiTheme="minorHAnsi" w:cstheme="minorHAnsi"/>
          <w:color w:val="000000" w:themeColor="text1"/>
        </w:rPr>
        <w:t xml:space="preserve"> empresa apresentou defesa tempestiva ao auto de infração, comprovando a decretação de falência da empresa </w:t>
      </w:r>
      <w:r w:rsidR="005D24CA" w:rsidRPr="00554F1F">
        <w:rPr>
          <w:rFonts w:asciiTheme="minorHAnsi" w:hAnsiTheme="minorHAnsi" w:cstheme="minorHAnsi"/>
          <w:color w:val="000000" w:themeColor="text1"/>
        </w:rPr>
        <w:t>desde</w:t>
      </w:r>
      <w:r w:rsidR="00B528E8" w:rsidRPr="00554F1F">
        <w:rPr>
          <w:rFonts w:asciiTheme="minorHAnsi" w:hAnsiTheme="minorHAnsi" w:cstheme="minorHAnsi"/>
          <w:color w:val="000000" w:themeColor="text1"/>
        </w:rPr>
        <w:t xml:space="preserve"> </w:t>
      </w:r>
      <w:r w:rsidR="005D24CA" w:rsidRPr="00554F1F">
        <w:rPr>
          <w:rFonts w:asciiTheme="minorHAnsi" w:hAnsiTheme="minorHAnsi" w:cstheme="minorHAnsi"/>
          <w:color w:val="000000" w:themeColor="text1"/>
        </w:rPr>
        <w:t>25/04/2019</w:t>
      </w:r>
      <w:r w:rsidR="0035691F" w:rsidRPr="00554F1F">
        <w:rPr>
          <w:rFonts w:asciiTheme="minorHAnsi" w:hAnsiTheme="minorHAnsi" w:cstheme="minorHAnsi"/>
          <w:color w:val="000000" w:themeColor="text1"/>
        </w:rPr>
        <w:t>;</w:t>
      </w:r>
    </w:p>
    <w:p w14:paraId="7AC93335" w14:textId="77777777" w:rsidR="005D24CA" w:rsidRPr="00554F1F" w:rsidRDefault="005D24CA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17562DF" w14:textId="598B5020" w:rsidR="005D24CA" w:rsidRPr="00554F1F" w:rsidRDefault="005D24CA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554F1F">
        <w:rPr>
          <w:rFonts w:asciiTheme="minorHAnsi" w:hAnsiTheme="minorHAnsi" w:cstheme="minorHAnsi"/>
          <w:color w:val="000000" w:themeColor="text1"/>
        </w:rPr>
        <w:t>Considerando o entendimento de que, desde 25/04/2019, a empresa não está exercendo as atividades constantes do seu CNPJ; e</w:t>
      </w:r>
    </w:p>
    <w:p w14:paraId="2197496D" w14:textId="77777777" w:rsidR="005D24CA" w:rsidRPr="00554F1F" w:rsidRDefault="005D24CA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EF4FA2A" w14:textId="24D75341" w:rsidR="005D24CA" w:rsidRPr="00554F1F" w:rsidRDefault="00DE0954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554F1F">
        <w:rPr>
          <w:rFonts w:asciiTheme="minorHAnsi" w:hAnsiTheme="minorHAnsi" w:cstheme="minorHAnsi"/>
          <w:color w:val="000000" w:themeColor="text1"/>
        </w:rPr>
        <w:t xml:space="preserve">Considerando </w:t>
      </w:r>
      <w:r w:rsidR="005D24CA" w:rsidRPr="00554F1F">
        <w:rPr>
          <w:rFonts w:asciiTheme="minorHAnsi" w:hAnsiTheme="minorHAnsi" w:cstheme="minorHAnsi"/>
          <w:color w:val="000000" w:themeColor="text1"/>
        </w:rPr>
        <w:t>que a notificação preventiva e o auto de infração foram lavrados, respectivamente, em 23/07/2019 e 13/12/2019, após a decretação de falência da empresa, a qual foi juntada pelo autuado apenas em 30/10/2020, juntamente com a defesa;</w:t>
      </w:r>
    </w:p>
    <w:p w14:paraId="13BE6AD3" w14:textId="77777777" w:rsidR="005D24CA" w:rsidRPr="00C901C2" w:rsidRDefault="005D24CA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</w:p>
    <w:p w14:paraId="0F1C18AA" w14:textId="77777777" w:rsidR="003F3E12" w:rsidRPr="00C901C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3EAF0C6" w14:textId="77777777" w:rsidR="003F3E12" w:rsidRPr="00C901C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C901C2">
        <w:rPr>
          <w:rFonts w:asciiTheme="minorHAnsi" w:hAnsiTheme="minorHAnsi" w:cstheme="minorHAnsi"/>
          <w:b/>
        </w:rPr>
        <w:t>DELIBEROU:</w:t>
      </w:r>
    </w:p>
    <w:p w14:paraId="2723AC8E" w14:textId="77777777" w:rsidR="003F3E12" w:rsidRPr="00C901C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AABC2E5" w14:textId="37598D31" w:rsidR="004F600E" w:rsidRPr="00554F1F" w:rsidRDefault="003F3E12" w:rsidP="008A6C6D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554F1F">
        <w:rPr>
          <w:rFonts w:asciiTheme="minorHAnsi" w:hAnsiTheme="minorHAnsi" w:cstheme="minorHAnsi"/>
          <w:color w:val="000000" w:themeColor="text1"/>
        </w:rPr>
        <w:t>Por aprovar, unanimemente, o voto do relator</w:t>
      </w:r>
      <w:r w:rsidR="00F0616F" w:rsidRPr="00554F1F">
        <w:rPr>
          <w:rFonts w:asciiTheme="minorHAnsi" w:hAnsiTheme="minorHAnsi" w:cstheme="minorHAnsi"/>
          <w:color w:val="000000" w:themeColor="text1"/>
        </w:rPr>
        <w:t>, Conselheiro Carlos Eduardo Mesquita Pedone,</w:t>
      </w:r>
      <w:r w:rsidRPr="00554F1F">
        <w:rPr>
          <w:rFonts w:asciiTheme="minorHAnsi" w:hAnsiTheme="minorHAnsi" w:cstheme="minorHAnsi"/>
          <w:color w:val="000000" w:themeColor="text1"/>
        </w:rPr>
        <w:t xml:space="preserve"> decidindo </w:t>
      </w:r>
      <w:r w:rsidR="005D24CA" w:rsidRPr="00554F1F">
        <w:rPr>
          <w:rFonts w:asciiTheme="minorHAnsi" w:eastAsia="Times New Roman" w:hAnsiTheme="minorHAnsi" w:cstheme="minorHAnsi"/>
          <w:color w:val="000000" w:themeColor="text1"/>
          <w:lang w:eastAsia="pt-BR"/>
        </w:rPr>
        <w:t xml:space="preserve">por dar provimento à defesa, anulando </w:t>
      </w:r>
      <w:r w:rsidR="009E670E" w:rsidRPr="00554F1F">
        <w:rPr>
          <w:rFonts w:asciiTheme="minorHAnsi" w:eastAsia="Times New Roman" w:hAnsiTheme="minorHAnsi" w:cstheme="minorHAnsi"/>
          <w:color w:val="000000" w:themeColor="text1"/>
          <w:lang w:eastAsia="pt-BR"/>
        </w:rPr>
        <w:t xml:space="preserve">a notificação preventiva, bem como </w:t>
      </w:r>
      <w:r w:rsidR="005D24CA" w:rsidRPr="00554F1F">
        <w:rPr>
          <w:rFonts w:asciiTheme="minorHAnsi" w:eastAsia="Times New Roman" w:hAnsiTheme="minorHAnsi" w:cstheme="minorHAnsi"/>
          <w:color w:val="000000" w:themeColor="text1"/>
          <w:lang w:eastAsia="pt-BR"/>
        </w:rPr>
        <w:t xml:space="preserve">o auto de infração </w:t>
      </w:r>
      <w:r w:rsidR="009E670E" w:rsidRPr="00554F1F">
        <w:rPr>
          <w:rFonts w:asciiTheme="minorHAnsi" w:eastAsia="Times New Roman" w:hAnsiTheme="minorHAnsi" w:cstheme="minorHAnsi"/>
          <w:color w:val="000000" w:themeColor="text1"/>
          <w:lang w:eastAsia="pt-BR"/>
        </w:rPr>
        <w:t xml:space="preserve">nº </w:t>
      </w:r>
      <w:r w:rsidR="005D24CA" w:rsidRPr="00554F1F">
        <w:rPr>
          <w:rFonts w:asciiTheme="minorHAnsi" w:eastAsia="Times New Roman" w:hAnsiTheme="minorHAnsi" w:cstheme="minorHAnsi"/>
          <w:color w:val="000000" w:themeColor="text1"/>
          <w:lang w:eastAsia="pt-BR"/>
        </w:rPr>
        <w:t xml:space="preserve">1000087109/2019 e a multa decorrente deste, no valor de R$ 2.857,05 (dois mil, oitocentos e cinquenta e sete reais com cinco centavos), com o consequente arquivamento fundamentado do processo, com fulcro no art. 19, </w:t>
      </w:r>
      <w:r w:rsidR="005D24CA" w:rsidRPr="00554F1F">
        <w:rPr>
          <w:rFonts w:asciiTheme="minorHAnsi" w:eastAsia="Times New Roman" w:hAnsiTheme="minorHAnsi" w:cstheme="minorHAnsi"/>
          <w:i/>
          <w:color w:val="000000" w:themeColor="text1"/>
          <w:lang w:eastAsia="pt-BR"/>
        </w:rPr>
        <w:t>caput</w:t>
      </w:r>
      <w:r w:rsidR="005D24CA" w:rsidRPr="00554F1F">
        <w:rPr>
          <w:rFonts w:asciiTheme="minorHAnsi" w:eastAsia="Times New Roman" w:hAnsiTheme="minorHAnsi" w:cstheme="minorHAnsi"/>
          <w:color w:val="000000" w:themeColor="text1"/>
          <w:lang w:eastAsia="pt-BR"/>
        </w:rPr>
        <w:t xml:space="preserve">, da Resolução CAU/BR nº 22/2012, uma vez que foi comprovada a decretação de falência da empresa em período anterior à </w:t>
      </w:r>
      <w:r w:rsidR="005D24CA" w:rsidRPr="00554F1F">
        <w:rPr>
          <w:rFonts w:asciiTheme="minorHAnsi" w:eastAsia="Times New Roman" w:hAnsiTheme="minorHAnsi" w:cstheme="minorHAnsi"/>
          <w:color w:val="000000" w:themeColor="text1"/>
        </w:rPr>
        <w:t>lavratura da notificação preventiva e do auto de infração</w:t>
      </w:r>
      <w:r w:rsidR="004F600E" w:rsidRPr="00554F1F">
        <w:rPr>
          <w:rFonts w:asciiTheme="minorHAnsi" w:hAnsiTheme="minorHAnsi" w:cstheme="minorHAnsi"/>
          <w:color w:val="000000" w:themeColor="text1"/>
        </w:rPr>
        <w:t>;</w:t>
      </w:r>
    </w:p>
    <w:p w14:paraId="4A60857C" w14:textId="77777777" w:rsidR="004F600E" w:rsidRPr="00C901C2" w:rsidRDefault="004F600E" w:rsidP="00353EB0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F9DE817" w14:textId="77777777" w:rsidR="00EB2685" w:rsidRPr="00C901C2" w:rsidRDefault="00EB2685" w:rsidP="008A6C6D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C901C2">
        <w:rPr>
          <w:rFonts w:asciiTheme="minorHAnsi" w:hAnsiTheme="minorHAnsi" w:cstheme="minorHAnsi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51996C40" w14:textId="77777777" w:rsidR="00EB2685" w:rsidRPr="00C901C2" w:rsidRDefault="00EB2685" w:rsidP="00EB2685">
      <w:pPr>
        <w:pStyle w:val="PargrafodaLista"/>
        <w:rPr>
          <w:rFonts w:asciiTheme="minorHAnsi" w:hAnsiTheme="minorHAnsi" w:cstheme="minorHAnsi"/>
        </w:rPr>
      </w:pPr>
    </w:p>
    <w:p w14:paraId="4DC0FF08" w14:textId="77777777" w:rsidR="00DE0954" w:rsidRPr="00554F1F" w:rsidRDefault="00DE0954" w:rsidP="00DE0954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554F1F">
        <w:rPr>
          <w:rFonts w:asciiTheme="minorHAnsi" w:hAnsiTheme="minorHAnsi" w:cstheme="minorHAnsi"/>
          <w:color w:val="000000" w:themeColor="text1"/>
        </w:rPr>
        <w:t>Pela baixa de ofício do registro de Pessoa Jurídica desta empresa no Conselho de</w:t>
      </w:r>
    </w:p>
    <w:p w14:paraId="3D553F6C" w14:textId="5E3AD15D" w:rsidR="00DE0954" w:rsidRPr="00554F1F" w:rsidRDefault="00DE0954" w:rsidP="00DE0954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  <w:r w:rsidRPr="00554F1F">
        <w:rPr>
          <w:rFonts w:asciiTheme="minorHAnsi" w:hAnsiTheme="minorHAnsi" w:cstheme="minorHAnsi"/>
          <w:color w:val="000000" w:themeColor="text1"/>
        </w:rPr>
        <w:t>Arquitetura e Urbanismo, nos termos do art. 28, parágrafo único, da Resolução CAU/BR nº 28/2012.</w:t>
      </w:r>
    </w:p>
    <w:p w14:paraId="2F295F51" w14:textId="77777777" w:rsidR="00546DFA" w:rsidRDefault="00546DFA" w:rsidP="00546DFA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24A9233" w14:textId="6476A88E" w:rsidR="00546DFA" w:rsidRPr="00C901C2" w:rsidRDefault="00BE6BB6" w:rsidP="00546DF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-</w:t>
      </w:r>
      <w:r w:rsidR="00EB2685" w:rsidRPr="00C901C2">
        <w:rPr>
          <w:rFonts w:asciiTheme="minorHAnsi" w:hAnsiTheme="minorHAnsi" w:cstheme="minorHAnsi"/>
        </w:rPr>
        <w:t xml:space="preserve"> RS, </w:t>
      </w:r>
      <w:r w:rsidR="005263EE" w:rsidRPr="00C901C2">
        <w:rPr>
          <w:rFonts w:asciiTheme="minorHAnsi" w:hAnsiTheme="minorHAnsi" w:cstheme="minorHAnsi"/>
        </w:rPr>
        <w:t>20 de abril de 2021</w:t>
      </w:r>
      <w:r w:rsidR="00EB2685" w:rsidRPr="00C901C2">
        <w:rPr>
          <w:rFonts w:asciiTheme="minorHAnsi" w:hAnsiTheme="minorHAnsi" w:cstheme="minorHAnsi"/>
        </w:rPr>
        <w:t>.</w:t>
      </w:r>
    </w:p>
    <w:p w14:paraId="1C9C99C8" w14:textId="77777777" w:rsidR="00546DFA" w:rsidRPr="00C901C2" w:rsidRDefault="00546DFA" w:rsidP="00546DFA">
      <w:pPr>
        <w:jc w:val="center"/>
        <w:rPr>
          <w:rFonts w:asciiTheme="minorHAnsi" w:hAnsiTheme="minorHAnsi" w:cstheme="minorHAnsi"/>
        </w:rPr>
      </w:pPr>
    </w:p>
    <w:p w14:paraId="61D795A0" w14:textId="5A8CACEA" w:rsidR="00546DFA" w:rsidRPr="00C901C2" w:rsidRDefault="00546DFA" w:rsidP="00546DF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C901C2">
        <w:rPr>
          <w:rFonts w:asciiTheme="minorHAnsi" w:hAnsiTheme="minorHAnsi" w:cstheme="minorHAnsi"/>
        </w:rPr>
        <w:t>Acompan</w:t>
      </w:r>
      <w:r w:rsidR="00BE6BB6">
        <w:rPr>
          <w:rFonts w:asciiTheme="minorHAnsi" w:hAnsiTheme="minorHAnsi" w:cstheme="minorHAnsi"/>
        </w:rPr>
        <w:t>hada</w:t>
      </w:r>
      <w:r w:rsidR="009E670E">
        <w:rPr>
          <w:rFonts w:asciiTheme="minorHAnsi" w:hAnsiTheme="minorHAnsi" w:cstheme="minorHAnsi"/>
        </w:rPr>
        <w:t xml:space="preserve"> dos votos dos conselheiros</w:t>
      </w:r>
      <w:r w:rsidRPr="00C901C2">
        <w:rPr>
          <w:rFonts w:asciiTheme="minorHAnsi" w:hAnsiTheme="minorHAnsi" w:cstheme="minorHAnsi"/>
        </w:rPr>
        <w:t xml:space="preserve"> Carlos Eduardo Mesquita Pedo</w:t>
      </w:r>
      <w:r w:rsidR="00EB2685" w:rsidRPr="00C901C2">
        <w:rPr>
          <w:rFonts w:asciiTheme="minorHAnsi" w:hAnsiTheme="minorHAnsi" w:cstheme="minorHAnsi"/>
        </w:rPr>
        <w:t>ne, Ingrid Louise de Souza Dahm e</w:t>
      </w:r>
      <w:r w:rsidRPr="00C901C2">
        <w:rPr>
          <w:rFonts w:asciiTheme="minorHAnsi" w:hAnsiTheme="minorHAnsi" w:cstheme="minorHAnsi"/>
        </w:rPr>
        <w:t xml:space="preserve"> Débora Francele Rodrigues da Silva, atesto a veracidade das informações aqui apresentadas.</w:t>
      </w:r>
    </w:p>
    <w:p w14:paraId="269418EE" w14:textId="77777777" w:rsidR="00546DFA" w:rsidRDefault="00546DFA" w:rsidP="00546DF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98E5994" w14:textId="77777777" w:rsidR="008A6C6D" w:rsidRPr="00C901C2" w:rsidRDefault="008A6C6D" w:rsidP="00546DF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A8D3B54" w14:textId="77777777" w:rsidR="00546DFA" w:rsidRDefault="00546DFA" w:rsidP="00546DFA">
      <w:pPr>
        <w:rPr>
          <w:rFonts w:asciiTheme="minorHAnsi" w:hAnsiTheme="minorHAnsi" w:cstheme="minorHAnsi"/>
        </w:rPr>
      </w:pPr>
    </w:p>
    <w:p w14:paraId="098F1247" w14:textId="77777777" w:rsidR="00554F1F" w:rsidRPr="00C901C2" w:rsidRDefault="00554F1F" w:rsidP="00546DFA">
      <w:pPr>
        <w:rPr>
          <w:rFonts w:asciiTheme="minorHAnsi" w:hAnsiTheme="minorHAnsi" w:cstheme="minorHAnsi"/>
        </w:rPr>
      </w:pPr>
    </w:p>
    <w:p w14:paraId="3729C954" w14:textId="77777777" w:rsidR="00546DFA" w:rsidRPr="00C901C2" w:rsidRDefault="00546DFA" w:rsidP="00546DFA">
      <w:pPr>
        <w:jc w:val="center"/>
        <w:rPr>
          <w:rFonts w:asciiTheme="minorHAnsi" w:hAnsiTheme="minorHAnsi" w:cstheme="minorHAnsi"/>
          <w:b/>
        </w:rPr>
      </w:pPr>
      <w:r w:rsidRPr="00C901C2">
        <w:rPr>
          <w:rFonts w:asciiTheme="minorHAnsi" w:hAnsiTheme="minorHAnsi" w:cstheme="minorHAnsi"/>
          <w:b/>
        </w:rPr>
        <w:t xml:space="preserve">Andréa Larruscahim Hamilton Ilha </w:t>
      </w:r>
    </w:p>
    <w:p w14:paraId="591D5DC0" w14:textId="4D228BD9" w:rsidR="00546DFA" w:rsidRPr="00C901C2" w:rsidRDefault="004539E5" w:rsidP="00546DFA">
      <w:pPr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Coordenação"/>
          <w:tag w:val="Coordenação"/>
          <w:id w:val="1855447523"/>
          <w:placeholder>
            <w:docPart w:val="0E2AF6B6A8E540E2B29C04BB770AA053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546DFA" w:rsidRPr="00C901C2">
            <w:rPr>
              <w:rFonts w:asciiTheme="minorHAnsi" w:hAnsiTheme="minorHAnsi" w:cstheme="minorHAnsi"/>
            </w:rPr>
            <w:t>Coordenadora</w:t>
          </w:r>
          <w:r w:rsidR="00EB2685" w:rsidRPr="00C901C2">
            <w:rPr>
              <w:rFonts w:asciiTheme="minorHAnsi" w:hAnsiTheme="minorHAnsi" w:cstheme="minorHAnsi"/>
            </w:rPr>
            <w:t xml:space="preserve"> da Comissão de Exercício Profissional</w:t>
          </w:r>
        </w:sdtContent>
      </w:sdt>
    </w:p>
    <w:p w14:paraId="229B74FB" w14:textId="77777777" w:rsidR="00546DFA" w:rsidRPr="00C901C2" w:rsidRDefault="00546DFA" w:rsidP="00546DFA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A1F13E2" w14:textId="77777777" w:rsidR="005D2B35" w:rsidRPr="00C901C2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54A95CC" w14:textId="77777777" w:rsidR="005D2B35" w:rsidRPr="00C901C2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sectPr w:rsidR="005D2B35" w:rsidRPr="00C901C2" w:rsidSect="00546DFA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2AF1CA" w16cid:durableId="2428F85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B0F30E" w14:textId="77777777" w:rsidR="00AF0CCC" w:rsidRDefault="00AF0CCC">
      <w:r>
        <w:separator/>
      </w:r>
    </w:p>
  </w:endnote>
  <w:endnote w:type="continuationSeparator" w:id="0">
    <w:p w14:paraId="64939ED5" w14:textId="77777777" w:rsidR="00AF0CCC" w:rsidRDefault="00AF0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19130" w14:textId="77777777" w:rsidR="00546DFA" w:rsidRPr="0093154B" w:rsidRDefault="00546DFA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B0B9570" w14:textId="77777777" w:rsidR="00546DFA" w:rsidRDefault="00546DFA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670A999" w14:textId="77777777" w:rsidR="00546DFA" w:rsidRPr="003F1946" w:rsidRDefault="00546DFA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B275076" w14:textId="77777777" w:rsidR="00546DFA" w:rsidRPr="003F1946" w:rsidRDefault="00546DFA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31F14" w14:textId="77777777" w:rsidR="00546DFA" w:rsidRPr="0093154B" w:rsidRDefault="00546DFA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80C2B3E" w14:textId="77777777" w:rsidR="00546DFA" w:rsidRDefault="00546DFA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5E3AF5C" w14:textId="77777777" w:rsidR="00546DFA" w:rsidRPr="003F1946" w:rsidRDefault="00546DFA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61BD2E" w14:textId="77777777" w:rsidR="00AF0CCC" w:rsidRDefault="00AF0CCC">
      <w:r>
        <w:separator/>
      </w:r>
    </w:p>
  </w:footnote>
  <w:footnote w:type="continuationSeparator" w:id="0">
    <w:p w14:paraId="638C2C1E" w14:textId="77777777" w:rsidR="00AF0CCC" w:rsidRDefault="00AF0C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C52E2" w14:textId="77777777" w:rsidR="00546DFA" w:rsidRPr="009E4E5A" w:rsidRDefault="00546DFA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4CD72916" wp14:editId="75500E46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F9AC4" w14:textId="77777777" w:rsidR="00546DFA" w:rsidRPr="009E4E5A" w:rsidRDefault="00546DF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6192" behindDoc="1" locked="0" layoutInCell="1" allowOverlap="1" wp14:anchorId="1B40991B" wp14:editId="183E561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4C77"/>
    <w:rsid w:val="000310F2"/>
    <w:rsid w:val="0003271E"/>
    <w:rsid w:val="00034EB6"/>
    <w:rsid w:val="00040E0D"/>
    <w:rsid w:val="00040E1D"/>
    <w:rsid w:val="000456C5"/>
    <w:rsid w:val="0004587D"/>
    <w:rsid w:val="00050973"/>
    <w:rsid w:val="00054A05"/>
    <w:rsid w:val="00063322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5FC6"/>
    <w:rsid w:val="000A60B9"/>
    <w:rsid w:val="000A7DC0"/>
    <w:rsid w:val="000D33DB"/>
    <w:rsid w:val="000E1161"/>
    <w:rsid w:val="000F22D5"/>
    <w:rsid w:val="00103CC0"/>
    <w:rsid w:val="00105C12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67B9A"/>
    <w:rsid w:val="001707D4"/>
    <w:rsid w:val="001738F1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11C51"/>
    <w:rsid w:val="002225F4"/>
    <w:rsid w:val="00223690"/>
    <w:rsid w:val="00223DD6"/>
    <w:rsid w:val="002364D9"/>
    <w:rsid w:val="00241440"/>
    <w:rsid w:val="00241608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4A45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60B8"/>
    <w:rsid w:val="0031709A"/>
    <w:rsid w:val="0031792E"/>
    <w:rsid w:val="00321709"/>
    <w:rsid w:val="00323427"/>
    <w:rsid w:val="0032712D"/>
    <w:rsid w:val="00330DCF"/>
    <w:rsid w:val="0033208F"/>
    <w:rsid w:val="00336630"/>
    <w:rsid w:val="003461C0"/>
    <w:rsid w:val="003462F1"/>
    <w:rsid w:val="00353EB0"/>
    <w:rsid w:val="0035480B"/>
    <w:rsid w:val="00355CCF"/>
    <w:rsid w:val="0035691F"/>
    <w:rsid w:val="00356CBC"/>
    <w:rsid w:val="003608DE"/>
    <w:rsid w:val="00366E2D"/>
    <w:rsid w:val="00374A85"/>
    <w:rsid w:val="00383189"/>
    <w:rsid w:val="00383662"/>
    <w:rsid w:val="00387489"/>
    <w:rsid w:val="003964B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159E5"/>
    <w:rsid w:val="004323BB"/>
    <w:rsid w:val="00433AB5"/>
    <w:rsid w:val="00436046"/>
    <w:rsid w:val="004377B1"/>
    <w:rsid w:val="0044351C"/>
    <w:rsid w:val="00443E43"/>
    <w:rsid w:val="004539E5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4F600E"/>
    <w:rsid w:val="00506845"/>
    <w:rsid w:val="00507D22"/>
    <w:rsid w:val="0051570B"/>
    <w:rsid w:val="005237C7"/>
    <w:rsid w:val="005263EE"/>
    <w:rsid w:val="0053004E"/>
    <w:rsid w:val="00544F24"/>
    <w:rsid w:val="005468E9"/>
    <w:rsid w:val="00546DFA"/>
    <w:rsid w:val="00550848"/>
    <w:rsid w:val="00554F1F"/>
    <w:rsid w:val="00561932"/>
    <w:rsid w:val="00561DD3"/>
    <w:rsid w:val="00567085"/>
    <w:rsid w:val="0057652E"/>
    <w:rsid w:val="0058476C"/>
    <w:rsid w:val="00584DA5"/>
    <w:rsid w:val="00584F75"/>
    <w:rsid w:val="00591BA1"/>
    <w:rsid w:val="00593AED"/>
    <w:rsid w:val="005974D6"/>
    <w:rsid w:val="005978D9"/>
    <w:rsid w:val="005B23F0"/>
    <w:rsid w:val="005B3FB9"/>
    <w:rsid w:val="005B43D0"/>
    <w:rsid w:val="005C1704"/>
    <w:rsid w:val="005D24CA"/>
    <w:rsid w:val="005D2B35"/>
    <w:rsid w:val="005D3A18"/>
    <w:rsid w:val="005D5FA1"/>
    <w:rsid w:val="005D7E89"/>
    <w:rsid w:val="005E7711"/>
    <w:rsid w:val="005E7C3B"/>
    <w:rsid w:val="005F0F00"/>
    <w:rsid w:val="005F2A2D"/>
    <w:rsid w:val="00604FD8"/>
    <w:rsid w:val="006052DD"/>
    <w:rsid w:val="006106EB"/>
    <w:rsid w:val="00613A13"/>
    <w:rsid w:val="0061432E"/>
    <w:rsid w:val="00614F84"/>
    <w:rsid w:val="00615959"/>
    <w:rsid w:val="00625927"/>
    <w:rsid w:val="006337A7"/>
    <w:rsid w:val="00635056"/>
    <w:rsid w:val="0064118A"/>
    <w:rsid w:val="00645D0C"/>
    <w:rsid w:val="006533CF"/>
    <w:rsid w:val="00655C39"/>
    <w:rsid w:val="00662D65"/>
    <w:rsid w:val="006738BE"/>
    <w:rsid w:val="00677545"/>
    <w:rsid w:val="00680868"/>
    <w:rsid w:val="006848A4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0AB"/>
    <w:rsid w:val="00765734"/>
    <w:rsid w:val="00766E58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96F"/>
    <w:rsid w:val="007E0E3B"/>
    <w:rsid w:val="007E5EA8"/>
    <w:rsid w:val="007E7950"/>
    <w:rsid w:val="007F314D"/>
    <w:rsid w:val="007F49B2"/>
    <w:rsid w:val="00802D40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65302"/>
    <w:rsid w:val="008716A5"/>
    <w:rsid w:val="00872AA3"/>
    <w:rsid w:val="00880923"/>
    <w:rsid w:val="00883537"/>
    <w:rsid w:val="0088783F"/>
    <w:rsid w:val="00887FB0"/>
    <w:rsid w:val="008910CA"/>
    <w:rsid w:val="00896676"/>
    <w:rsid w:val="008973EF"/>
    <w:rsid w:val="008A6C6D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0AD"/>
    <w:rsid w:val="00941BDF"/>
    <w:rsid w:val="00943A3B"/>
    <w:rsid w:val="00957171"/>
    <w:rsid w:val="00965096"/>
    <w:rsid w:val="00980E70"/>
    <w:rsid w:val="00983879"/>
    <w:rsid w:val="00995341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70E"/>
    <w:rsid w:val="009E6849"/>
    <w:rsid w:val="009F46D4"/>
    <w:rsid w:val="009F5EDA"/>
    <w:rsid w:val="00A003CE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5B6A"/>
    <w:rsid w:val="00AC7CBB"/>
    <w:rsid w:val="00AD5088"/>
    <w:rsid w:val="00AD50F1"/>
    <w:rsid w:val="00AD577F"/>
    <w:rsid w:val="00AD7F15"/>
    <w:rsid w:val="00AE43FB"/>
    <w:rsid w:val="00AF0CCC"/>
    <w:rsid w:val="00B0705C"/>
    <w:rsid w:val="00B13CEE"/>
    <w:rsid w:val="00B15ED6"/>
    <w:rsid w:val="00B166E7"/>
    <w:rsid w:val="00B24C53"/>
    <w:rsid w:val="00B46953"/>
    <w:rsid w:val="00B5023D"/>
    <w:rsid w:val="00B528E8"/>
    <w:rsid w:val="00B57199"/>
    <w:rsid w:val="00B61325"/>
    <w:rsid w:val="00B663E4"/>
    <w:rsid w:val="00B76417"/>
    <w:rsid w:val="00B823D7"/>
    <w:rsid w:val="00B85215"/>
    <w:rsid w:val="00B917E3"/>
    <w:rsid w:val="00B956D4"/>
    <w:rsid w:val="00B97E08"/>
    <w:rsid w:val="00BA5C3E"/>
    <w:rsid w:val="00BB03CD"/>
    <w:rsid w:val="00BB517E"/>
    <w:rsid w:val="00BB64D9"/>
    <w:rsid w:val="00BC1387"/>
    <w:rsid w:val="00BC3A3A"/>
    <w:rsid w:val="00BE2F1A"/>
    <w:rsid w:val="00BE3CDF"/>
    <w:rsid w:val="00BE43F9"/>
    <w:rsid w:val="00BE5178"/>
    <w:rsid w:val="00BE6BB6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3884"/>
    <w:rsid w:val="00C438D0"/>
    <w:rsid w:val="00C456B9"/>
    <w:rsid w:val="00C5004B"/>
    <w:rsid w:val="00C50A88"/>
    <w:rsid w:val="00C54ED7"/>
    <w:rsid w:val="00C5713C"/>
    <w:rsid w:val="00C57888"/>
    <w:rsid w:val="00C60A2C"/>
    <w:rsid w:val="00C70137"/>
    <w:rsid w:val="00C75B21"/>
    <w:rsid w:val="00C80D95"/>
    <w:rsid w:val="00C849E7"/>
    <w:rsid w:val="00C901C2"/>
    <w:rsid w:val="00C90F33"/>
    <w:rsid w:val="00C96430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63E51"/>
    <w:rsid w:val="00D70102"/>
    <w:rsid w:val="00D70233"/>
    <w:rsid w:val="00D729A2"/>
    <w:rsid w:val="00D90D17"/>
    <w:rsid w:val="00D91834"/>
    <w:rsid w:val="00DA4695"/>
    <w:rsid w:val="00DA6EF7"/>
    <w:rsid w:val="00DB16A0"/>
    <w:rsid w:val="00DC1C2E"/>
    <w:rsid w:val="00DC77BE"/>
    <w:rsid w:val="00DD5386"/>
    <w:rsid w:val="00DD6BFA"/>
    <w:rsid w:val="00DE0954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4C25"/>
    <w:rsid w:val="00E573D0"/>
    <w:rsid w:val="00E64C31"/>
    <w:rsid w:val="00E72D06"/>
    <w:rsid w:val="00E73ADE"/>
    <w:rsid w:val="00E7645E"/>
    <w:rsid w:val="00E828EC"/>
    <w:rsid w:val="00E902A0"/>
    <w:rsid w:val="00E94025"/>
    <w:rsid w:val="00E97F6B"/>
    <w:rsid w:val="00EA1D3E"/>
    <w:rsid w:val="00EA56EA"/>
    <w:rsid w:val="00EB2685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616F"/>
    <w:rsid w:val="00F07786"/>
    <w:rsid w:val="00F07E3D"/>
    <w:rsid w:val="00F101DC"/>
    <w:rsid w:val="00F14309"/>
    <w:rsid w:val="00F25220"/>
    <w:rsid w:val="00F258E0"/>
    <w:rsid w:val="00F27164"/>
    <w:rsid w:val="00F2777B"/>
    <w:rsid w:val="00F338E6"/>
    <w:rsid w:val="00F358B1"/>
    <w:rsid w:val="00F374D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9D1CEAA"/>
  <w15:docId w15:val="{0DC84418-2729-4DB1-AFA8-6C2179BD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0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1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7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E2AF6B6A8E540E2B29C04BB770AA0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DEE21F-6D88-4D51-BC56-CCE3EB963D80}"/>
      </w:docPartPr>
      <w:docPartBody>
        <w:p w:rsidR="0001106D" w:rsidRDefault="00437206" w:rsidP="00437206">
          <w:pPr>
            <w:pStyle w:val="0E2AF6B6A8E540E2B29C04BB770AA053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206"/>
    <w:rsid w:val="0001106D"/>
    <w:rsid w:val="00437206"/>
    <w:rsid w:val="004B112F"/>
    <w:rsid w:val="0084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437206"/>
    <w:rPr>
      <w:color w:val="808080"/>
    </w:rPr>
  </w:style>
  <w:style w:type="paragraph" w:customStyle="1" w:styleId="B793ACBBA33A4497A9A254705F16E2A2">
    <w:name w:val="B793ACBBA33A4497A9A254705F16E2A2"/>
    <w:rsid w:val="00437206"/>
  </w:style>
  <w:style w:type="paragraph" w:customStyle="1" w:styleId="0E2AF6B6A8E540E2B29C04BB770AA053">
    <w:name w:val="0E2AF6B6A8E540E2B29C04BB770AA053"/>
    <w:rsid w:val="004372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67418-77F3-48E1-A427-7BF3BF2D3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406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14</cp:revision>
  <cp:lastPrinted>2018-01-04T14:27:00Z</cp:lastPrinted>
  <dcterms:created xsi:type="dcterms:W3CDTF">2021-04-20T10:40:00Z</dcterms:created>
  <dcterms:modified xsi:type="dcterms:W3CDTF">2022-01-04T19:00:00Z</dcterms:modified>
</cp:coreProperties>
</file>