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F04E9E">
        <w:rPr>
          <w:rFonts w:asciiTheme="minorHAnsi" w:hAnsiTheme="minorHAnsi" w:cstheme="minorHAnsi"/>
          <w:b/>
          <w:sz w:val="22"/>
          <w:szCs w:val="22"/>
        </w:rPr>
        <w:t>92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F04E9E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6F7D12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0326CA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2E06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E06" w:rsidRDefault="00032E06" w:rsidP="00032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30ADB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30ADB" w:rsidRDefault="00BB28A6" w:rsidP="00B30A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30ADB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30ADB" w:rsidRDefault="00B30ADB" w:rsidP="00B30A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B30ADB" w:rsidRPr="007E42A4" w:rsidTr="00AE760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30ADB" w:rsidRPr="007E42A4" w:rsidTr="00AE760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30ADB" w:rsidRPr="007E42A4" w:rsidTr="00AE760E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B30ADB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26C68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6C68" w:rsidRDefault="00426C68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6C68" w:rsidRPr="007E42A4" w:rsidRDefault="00426C68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6C68" w:rsidRPr="007E42A4" w:rsidRDefault="00426C68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B30ADB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30ADB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B30ADB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0C1378" w:rsidRDefault="00B30ADB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 solicitou a con</w:t>
            </w:r>
            <w:r w:rsidR="00BB28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vocação do seu membro suplente. </w:t>
            </w:r>
            <w:r w:rsidR="00FD6B85">
              <w:rPr>
                <w:rFonts w:ascii="Calibri" w:hAnsi="Calibri" w:cs="Calibri"/>
                <w:sz w:val="22"/>
                <w:szCs w:val="22"/>
              </w:rPr>
              <w:t xml:space="preserve">Registra-se que o conselheiro </w:t>
            </w:r>
            <w:r w:rsidR="00FD6B85"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  <w:r w:rsidR="00FD6B85">
              <w:rPr>
                <w:rFonts w:ascii="Calibri" w:hAnsi="Calibri" w:cs="Calibri"/>
                <w:sz w:val="22"/>
                <w:szCs w:val="22"/>
              </w:rPr>
              <w:t xml:space="preserve"> acessou a reunião com seu </w:t>
            </w:r>
            <w:r w:rsidR="00FD6B85" w:rsidRPr="00FD6B85">
              <w:rPr>
                <w:rFonts w:ascii="Calibri" w:hAnsi="Calibri" w:cs="Calibri"/>
                <w:i/>
                <w:sz w:val="22"/>
                <w:szCs w:val="22"/>
              </w:rPr>
              <w:t xml:space="preserve">e-mail </w:t>
            </w:r>
            <w:r w:rsidR="00FD6B85">
              <w:rPr>
                <w:rFonts w:ascii="Calibri" w:hAnsi="Calibri" w:cs="Calibri"/>
                <w:sz w:val="22"/>
                <w:szCs w:val="22"/>
              </w:rPr>
              <w:t>pessoal.</w:t>
            </w:r>
          </w:p>
        </w:tc>
      </w:tr>
      <w:tr w:rsidR="00B30ADB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F037B8" w:rsidRDefault="00B30ADB" w:rsidP="00B30AD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30ADB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30ADB" w:rsidRPr="00145954" w:rsidRDefault="00B30ADB" w:rsidP="00B30AD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</w:t>
            </w:r>
            <w:r w:rsidR="00F04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F04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súmulas da 191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F04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 do Fórum de Coordenadores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B30ADB" w:rsidRPr="00145954" w:rsidRDefault="00B30ADB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04E9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F04E9E">
              <w:rPr>
                <w:rFonts w:asciiTheme="minorHAnsi" w:eastAsia="MS Mincho" w:hAnsiTheme="minorHAnsi" w:cstheme="minorHAnsi"/>
                <w:sz w:val="22"/>
                <w:szCs w:val="22"/>
              </w:rPr>
              <w:t>s da 191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6E45BF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04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 Fórum de Coordenadores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, enviada</w:t>
            </w:r>
            <w:r w:rsidR="00F04E9E">
              <w:rPr>
                <w:rFonts w:asciiTheme="minorHAnsi" w:eastAsia="MS Mincho" w:hAnsiTheme="minorHAnsi" w:cstheme="minorHAnsi"/>
                <w:sz w:val="22"/>
                <w:szCs w:val="22"/>
              </w:rPr>
              <w:t>s previamente, foram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F04E9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BB28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BB28A6" w:rsidRPr="00BB28A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BB28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1 </w:t>
            </w:r>
            <w:r w:rsidR="00BB28A6" w:rsidRPr="00BB28A6">
              <w:rPr>
                <w:rFonts w:asciiTheme="minorHAnsi" w:eastAsia="MS Mincho" w:hAnsiTheme="minorHAnsi" w:cstheme="minorHAnsi"/>
                <w:sz w:val="22"/>
                <w:szCs w:val="22"/>
              </w:rPr>
              <w:t>abstenção</w:t>
            </w:r>
            <w:r w:rsidRPr="00BB28A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B30ADB" w:rsidRPr="00145954" w:rsidRDefault="00B30ADB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30ADB" w:rsidRPr="00F037B8" w:rsidTr="00B14892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F037B8" w:rsidRDefault="00B30ADB" w:rsidP="00B30AD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30ADB" w:rsidRPr="007E42A4" w:rsidTr="00B1489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30ADB" w:rsidRPr="00EE1B49" w:rsidRDefault="00B30ADB" w:rsidP="00B30AD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</w:tcPr>
          <w:p w:rsidR="00B30ADB" w:rsidRPr="00145954" w:rsidRDefault="008108B9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B30ADB" w:rsidRPr="00145954" w:rsidRDefault="008108B9" w:rsidP="008108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questiona sobre reunião da CEF Sul e a assessora Jessica faz esclarecimentos sobre os procedimentos. O conselheiro Spinelli solicita que sejam reenviados os convites aos participantes. Ele </w:t>
            </w:r>
            <w:r w:rsidR="00C42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também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sobre o retorno de formaturas presenciais na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Univates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30ADB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F037B8" w:rsidRDefault="00B30ADB" w:rsidP="00B30AD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30ADB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30ADB" w:rsidRPr="00145954" w:rsidRDefault="00E96D47" w:rsidP="00E96D4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B30ADB" w:rsidRPr="00145954" w:rsidTr="002A03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auto"/>
          </w:tcPr>
          <w:p w:rsidR="00B30ADB" w:rsidRPr="00145954" w:rsidRDefault="00B30ADB" w:rsidP="00E96D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B30ADB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30ADB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30ADB" w:rsidRPr="0014595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30ADB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BD5571" w:rsidRDefault="00B30ADB" w:rsidP="00B30ADB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30AD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B30ADB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ADB" w:rsidRPr="007E42A4" w:rsidRDefault="00B30ADB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30ADB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ADB" w:rsidRPr="007E42A4" w:rsidRDefault="00B30ADB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B30ADB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ADB" w:rsidRPr="007E42A4" w:rsidRDefault="008108B9" w:rsidP="008108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Jessica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Pr="008108B9">
              <w:rPr>
                <w:rFonts w:asciiTheme="minorHAnsi" w:hAnsiTheme="minorHAnsi" w:cstheme="minorHAnsi"/>
                <w:sz w:val="22"/>
                <w:szCs w:val="22"/>
              </w:rPr>
              <w:t>16 de junho a 6 de julho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2021 e os(as) conselheiros(as) avaliam.</w:t>
            </w:r>
          </w:p>
        </w:tc>
      </w:tr>
      <w:tr w:rsidR="00B30ADB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ADB" w:rsidRPr="00A30F1D" w:rsidRDefault="00B30ADB" w:rsidP="008108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8108B9">
              <w:rPr>
                <w:rFonts w:asciiTheme="minorHAnsi" w:eastAsia="MS Mincho" w:hAnsiTheme="minorHAnsi" w:cstheme="minorHAnsi"/>
                <w:sz w:val="22"/>
                <w:szCs w:val="22"/>
              </w:rPr>
              <w:t>32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provação para registros profissionais no período de </w:t>
            </w:r>
            <w:r w:rsidR="008108B9" w:rsidRPr="008108B9">
              <w:rPr>
                <w:rFonts w:asciiTheme="minorHAnsi" w:hAnsiTheme="minorHAnsi" w:cstheme="minorHAnsi"/>
                <w:sz w:val="22"/>
                <w:szCs w:val="22"/>
              </w:rPr>
              <w:t>16 de junho a 6 de julho</w:t>
            </w:r>
            <w:r w:rsidR="008108B9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aprovada com </w:t>
            </w:r>
            <w:r w:rsidR="00FD4D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D4D1E"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163BF" w:rsidRPr="00145954" w:rsidTr="00DE1BF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163BF" w:rsidRPr="00145954" w:rsidRDefault="003163BF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163BF" w:rsidRPr="00BD5571" w:rsidTr="00DE1BFC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3163BF" w:rsidRDefault="00BB28A6" w:rsidP="00BB28A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B28A6">
              <w:rPr>
                <w:rFonts w:asciiTheme="minorHAnsi" w:hAnsiTheme="minorHAnsi" w:cstheme="minorHAnsi"/>
                <w:b/>
                <w:sz w:val="22"/>
                <w:szCs w:val="22"/>
              </w:rPr>
              <w:t>Balanço sobre o Seminário de Ensino/Redação da Carta de Santa Maria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7E42A4" w:rsidRDefault="00BB28A6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7E42A4" w:rsidRDefault="00BB28A6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5CCD" w:rsidRDefault="00853A0F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fala </w:t>
            </w:r>
            <w:r w:rsidRPr="00853A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b</w:t>
            </w:r>
            <w:r w:rsidRPr="00853A0F">
              <w:rPr>
                <w:rFonts w:asciiTheme="minorHAnsi" w:hAnsiTheme="minorHAnsi" w:cstheme="minorHAnsi"/>
                <w:sz w:val="22"/>
                <w:szCs w:val="22"/>
              </w:rPr>
              <w:t>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nço sobre o Seminário de Ensino e a r</w:t>
            </w:r>
            <w:r w:rsidRPr="00853A0F">
              <w:rPr>
                <w:rFonts w:asciiTheme="minorHAnsi" w:hAnsiTheme="minorHAnsi" w:cstheme="minorHAnsi"/>
                <w:sz w:val="22"/>
                <w:szCs w:val="22"/>
              </w:rPr>
              <w:t>edação da Carta de Santa Maria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77019">
              <w:rPr>
                <w:rFonts w:asciiTheme="minorHAnsi" w:eastAsia="MS Mincho" w:hAnsiTheme="minorHAnsi" w:cstheme="minorHAnsi"/>
                <w:sz w:val="22"/>
                <w:szCs w:val="22"/>
              </w:rPr>
              <w:t>O con</w:t>
            </w:r>
            <w:r w:rsidR="00C42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selheiro Veríssimo faz elogios à organização, ao local e à </w:t>
            </w:r>
            <w:r w:rsidR="00C770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escolha dos integrantes e faz considerações referentes à participação dos coordenadores. </w:t>
            </w:r>
            <w:r w:rsidR="003266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C42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avalia que </w:t>
            </w:r>
            <w:r w:rsidR="00326650">
              <w:rPr>
                <w:rFonts w:asciiTheme="minorHAnsi" w:eastAsia="MS Mincho" w:hAnsiTheme="minorHAnsi" w:cstheme="minorHAnsi"/>
                <w:sz w:val="22"/>
                <w:szCs w:val="22"/>
              </w:rPr>
              <w:t>evento foi muito pr</w:t>
            </w:r>
            <w:r w:rsidR="00687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odutivo, muito bem estruturado e </w:t>
            </w:r>
            <w:r w:rsidR="00C42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obteve </w:t>
            </w:r>
            <w:r w:rsidR="003266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participação </w:t>
            </w:r>
            <w:r w:rsidR="00FC5105">
              <w:rPr>
                <w:rFonts w:asciiTheme="minorHAnsi" w:eastAsia="MS Mincho" w:hAnsiTheme="minorHAnsi" w:cstheme="minorHAnsi"/>
                <w:sz w:val="22"/>
                <w:szCs w:val="22"/>
              </w:rPr>
              <w:t>expressiva</w:t>
            </w:r>
            <w:r w:rsidR="00687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faz um relato sobre a </w:t>
            </w:r>
            <w:r w:rsidR="00C42FEF">
              <w:rPr>
                <w:rFonts w:asciiTheme="minorHAnsi" w:eastAsia="MS Mincho" w:hAnsiTheme="minorHAnsi" w:cstheme="minorHAnsi"/>
                <w:sz w:val="22"/>
                <w:szCs w:val="22"/>
              </w:rPr>
              <w:t>análise</w:t>
            </w:r>
            <w:r w:rsidR="00687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dias do evento</w:t>
            </w:r>
            <w:r w:rsidR="004065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026E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 </w:t>
            </w:r>
            <w:r w:rsidR="00C42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026EFB">
              <w:rPr>
                <w:rFonts w:asciiTheme="minorHAnsi" w:eastAsia="MS Mincho" w:hAnsiTheme="minorHAnsi" w:cstheme="minorHAnsi"/>
                <w:sz w:val="22"/>
                <w:szCs w:val="22"/>
              </w:rPr>
              <w:t>falas d</w:t>
            </w:r>
            <w:r w:rsidR="004065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026EFB"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4065C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E17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C77019" w:rsidRDefault="008E1709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avalia positivamente o Seminário e parabeniza a </w:t>
            </w:r>
            <w:r w:rsidR="00615CC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organização do evento.</w:t>
            </w:r>
            <w:r w:rsidR="007865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</w:t>
            </w:r>
            <w:r w:rsidR="00545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 relato e</w:t>
            </w:r>
            <w:r w:rsidR="007865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 a consistência das tem</w:t>
            </w:r>
            <w:r w:rsidR="00B63F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áticas, </w:t>
            </w:r>
            <w:r w:rsidR="00EE4EE9">
              <w:rPr>
                <w:rFonts w:asciiTheme="minorHAnsi" w:eastAsia="MS Mincho" w:hAnsiTheme="minorHAnsi" w:cstheme="minorHAnsi"/>
                <w:sz w:val="22"/>
                <w:szCs w:val="22"/>
              </w:rPr>
              <w:t>o nível do debate</w:t>
            </w:r>
            <w:r w:rsidR="00C42F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B63FE7">
              <w:rPr>
                <w:rFonts w:asciiTheme="minorHAnsi" w:eastAsia="MS Mincho" w:hAnsiTheme="minorHAnsi" w:cstheme="minorHAnsi"/>
                <w:sz w:val="22"/>
                <w:szCs w:val="22"/>
              </w:rPr>
              <w:t>o n</w:t>
            </w:r>
            <w:r w:rsidR="005450F0">
              <w:rPr>
                <w:rFonts w:asciiTheme="minorHAnsi" w:eastAsia="MS Mincho" w:hAnsiTheme="minorHAnsi" w:cstheme="minorHAnsi"/>
                <w:sz w:val="22"/>
                <w:szCs w:val="22"/>
              </w:rPr>
              <w:t>úmero de participantes. Ele ressalta a co</w:t>
            </w:r>
            <w:r w:rsidR="00E21057">
              <w:rPr>
                <w:rFonts w:asciiTheme="minorHAnsi" w:eastAsia="MS Mincho" w:hAnsiTheme="minorHAnsi" w:cstheme="minorHAnsi"/>
                <w:sz w:val="22"/>
                <w:szCs w:val="22"/>
              </w:rPr>
              <w:t>ndução do conselheiro Spinelli e</w:t>
            </w:r>
            <w:r w:rsidR="00545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="00E2105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45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50F0" w:rsidRPr="005450F0">
              <w:rPr>
                <w:rFonts w:asciiTheme="minorHAnsi" w:eastAsia="MS Mincho" w:hAnsiTheme="minorHAnsi" w:cstheme="minorHAnsi"/>
                <w:sz w:val="22"/>
                <w:szCs w:val="22"/>
              </w:rPr>
              <w:t>conselheira</w:t>
            </w:r>
            <w:r w:rsidR="00E2105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450F0" w:rsidRPr="005450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450F0" w:rsidRPr="005450F0"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  <w:r w:rsidR="00E21057">
              <w:rPr>
                <w:rFonts w:asciiTheme="minorHAnsi" w:hAnsiTheme="minorHAnsi" w:cstheme="minorHAnsi"/>
                <w:sz w:val="22"/>
                <w:szCs w:val="22"/>
              </w:rPr>
              <w:t xml:space="preserve"> e Márcia Martins</w:t>
            </w:r>
            <w:bookmarkStart w:id="0" w:name="_GoBack"/>
            <w:bookmarkEnd w:id="0"/>
            <w:r w:rsidR="005450F0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5450F0">
              <w:rPr>
                <w:rFonts w:asciiTheme="minorHAnsi" w:eastAsia="MS Mincho" w:hAnsiTheme="minorHAnsi" w:cstheme="minorHAnsi"/>
                <w:sz w:val="22"/>
                <w:szCs w:val="22"/>
              </w:rPr>
              <w:t>faz considerações referentes à divulgação e à mesa de fechamento</w:t>
            </w:r>
            <w:r w:rsidR="005450F0" w:rsidRPr="005450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450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4F02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</w:t>
            </w:r>
            <w:r w:rsidR="00D97993">
              <w:rPr>
                <w:rFonts w:asciiTheme="minorHAnsi" w:hAnsiTheme="minorHAnsi" w:cstheme="minorHAnsi"/>
                <w:sz w:val="22"/>
                <w:szCs w:val="22"/>
              </w:rPr>
              <w:t xml:space="preserve">avalia positivamente o formato e o local </w:t>
            </w:r>
            <w:r w:rsidR="00594F02">
              <w:rPr>
                <w:rFonts w:asciiTheme="minorHAnsi" w:hAnsiTheme="minorHAnsi" w:cstheme="minorHAnsi"/>
                <w:sz w:val="22"/>
                <w:szCs w:val="22"/>
              </w:rPr>
              <w:t xml:space="preserve">e faz observações em relação </w:t>
            </w:r>
            <w:r w:rsidR="00D97993">
              <w:rPr>
                <w:rFonts w:asciiTheme="minorHAnsi" w:hAnsiTheme="minorHAnsi" w:cstheme="minorHAnsi"/>
                <w:sz w:val="22"/>
                <w:szCs w:val="22"/>
              </w:rPr>
              <w:t>ao conteúdo abordado pelo</w:t>
            </w:r>
            <w:r w:rsidR="00594F02">
              <w:rPr>
                <w:rFonts w:asciiTheme="minorHAnsi" w:hAnsiTheme="minorHAnsi" w:cstheme="minorHAnsi"/>
                <w:sz w:val="22"/>
                <w:szCs w:val="22"/>
              </w:rPr>
              <w:t>s participantes</w:t>
            </w:r>
            <w:r w:rsidR="00D979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B70087" w:rsidRDefault="00D97993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faz um relato sobre sua percepção em relação ao evento</w:t>
            </w:r>
            <w:r w:rsidR="00A136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parabeniza a Comissão e a equipe.</w:t>
            </w:r>
            <w:r w:rsidR="00C41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fala sobre debate ocorrido no </w:t>
            </w:r>
            <w:r w:rsidR="00C41729" w:rsidRPr="00CB20E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chat</w:t>
            </w:r>
            <w:r w:rsidR="00C41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="00C41729" w:rsidRPr="00CB20EA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Youtube</w:t>
            </w:r>
            <w:proofErr w:type="spellEnd"/>
            <w:r w:rsidR="00C41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2575E3">
              <w:rPr>
                <w:rFonts w:asciiTheme="minorHAnsi" w:eastAsia="MS Mincho" w:hAnsiTheme="minorHAnsi" w:cstheme="minorHAnsi"/>
                <w:sz w:val="22"/>
                <w:szCs w:val="22"/>
              </w:rPr>
              <w:t>fala sobre falhas ocorridas no áudio da transmissão.</w:t>
            </w:r>
            <w:r w:rsidR="00A715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fala sobre o debate acerca das </w:t>
            </w:r>
            <w:proofErr w:type="spellStart"/>
            <w:r w:rsidR="00A71538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E90C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complementações. O conselheiro Rinaldo </w:t>
            </w:r>
            <w:r w:rsidR="00CB20E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destaca</w:t>
            </w:r>
            <w:r w:rsidR="002E083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pontos relacionados ao </w:t>
            </w:r>
            <w:proofErr w:type="spellStart"/>
            <w:r w:rsidR="002E0839"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2E08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às </w:t>
            </w:r>
            <w:proofErr w:type="spellStart"/>
            <w:r w:rsidR="002E0839"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2E08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da importância da atuação. </w:t>
            </w:r>
            <w:r w:rsidR="00B700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sugere o destaque desses pontos na Carta de Santa Maria. O conselheiro Fábio reitera posicionamento de que movimentações são necessárias. </w:t>
            </w:r>
          </w:p>
          <w:p w:rsidR="00600B06" w:rsidRDefault="00B70087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Rinaldo faz um relato sobre o histórico de ações realizadas 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>sobre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avalia a necessidade de ação. O conselheiro Fábio propõe a elaboração de um posicionamento do CAU/RS sobre 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B20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A4423">
              <w:rPr>
                <w:rFonts w:asciiTheme="minorHAnsi" w:eastAsia="MS Mincho" w:hAnsiTheme="minorHAnsi" w:cstheme="minorHAnsi"/>
                <w:sz w:val="22"/>
                <w:szCs w:val="22"/>
              </w:rPr>
              <w:t>e sugere realização de reuniões com as entidades.</w:t>
            </w:r>
            <w:r w:rsidR="00B20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conselheiros debatem sobre ações e importância do entendimento do Plenário acerca da relevância da qualificação do ensino.</w:t>
            </w:r>
            <w:r w:rsidR="003174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Flavio fala sobre a importância da realização de ações práticas e efetivas para atingir a sociedade.</w:t>
            </w:r>
            <w:r w:rsidR="00F96C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solicita que Assessoria paute assunto para próxima reunião.</w:t>
            </w:r>
            <w:r w:rsidR="007F1B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BB28A6" w:rsidRPr="001144DE" w:rsidRDefault="007F1B6B" w:rsidP="00CB20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Rinaldo 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>avalia 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divulgação </w:t>
            </w:r>
            <w:r w:rsidR="00600B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externa 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também deve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ocorrer em outras plataformas, além das redes sociais e internet.</w:t>
            </w:r>
            <w:r w:rsidR="00600B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>o Fábio reforça a importância do</w:t>
            </w:r>
            <w:r w:rsidR="00600B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estabelecimento de ações, ap</w:t>
            </w:r>
            <w:r w:rsidR="003E4A9A">
              <w:rPr>
                <w:rFonts w:asciiTheme="minorHAnsi" w:eastAsia="MS Mincho" w:hAnsiTheme="minorHAnsi" w:cstheme="minorHAnsi"/>
                <w:sz w:val="22"/>
                <w:szCs w:val="22"/>
              </w:rPr>
              <w:t>ós os debates, e retoma pautas em consenso.</w:t>
            </w:r>
            <w:r w:rsidR="00E21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reforça pontos para inclusão na Carta de Santa M</w:t>
            </w:r>
            <w:r w:rsidR="00996EDA">
              <w:rPr>
                <w:rFonts w:asciiTheme="minorHAnsi" w:eastAsia="MS Mincho" w:hAnsiTheme="minorHAnsi" w:cstheme="minorHAnsi"/>
                <w:sz w:val="22"/>
                <w:szCs w:val="22"/>
              </w:rPr>
              <w:t>aria</w:t>
            </w:r>
            <w:r w:rsidR="00E219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96E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Veríssimo 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>avalia que o conteúdo da Carta deve ser</w:t>
            </w:r>
            <w:r w:rsidR="00996E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 objetivo e 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996EDA">
              <w:rPr>
                <w:rFonts w:asciiTheme="minorHAnsi" w:eastAsia="MS Mincho" w:hAnsiTheme="minorHAnsi" w:cstheme="minorHAnsi"/>
                <w:sz w:val="22"/>
                <w:szCs w:val="22"/>
              </w:rPr>
              <w:t>o documento a ser elaborado sobr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proofErr w:type="spellStart"/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deve ser mais aprofundado</w:t>
            </w:r>
            <w:r w:rsidR="00996ED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F62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propõe 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realização de </w:t>
            </w:r>
            <w:r w:rsidR="005F62E3">
              <w:rPr>
                <w:rFonts w:asciiTheme="minorHAnsi" w:eastAsia="MS Mincho" w:hAnsiTheme="minorHAnsi" w:cstheme="minorHAnsi"/>
                <w:sz w:val="22"/>
                <w:szCs w:val="22"/>
              </w:rPr>
              <w:t>reunião conjunta com a CEP-CAU/RS sobre atribuição profissional</w:t>
            </w:r>
            <w:r w:rsidR="00DB5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ensino continuado</w:t>
            </w:r>
            <w:r w:rsidR="0083056A">
              <w:rPr>
                <w:rFonts w:asciiTheme="minorHAnsi" w:eastAsia="MS Mincho" w:hAnsiTheme="minorHAnsi" w:cstheme="minorHAnsi"/>
                <w:sz w:val="22"/>
                <w:szCs w:val="22"/>
              </w:rPr>
              <w:t>. A assessora Jessi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 faz esclarecimentos sobre </w:t>
            </w:r>
            <w:r w:rsidR="0083056A">
              <w:rPr>
                <w:rFonts w:asciiTheme="minorHAnsi" w:eastAsia="MS Mincho" w:hAnsiTheme="minorHAnsi" w:cstheme="minorHAnsi"/>
                <w:sz w:val="22"/>
                <w:szCs w:val="22"/>
              </w:rPr>
              <w:t>procedimentos d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830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encaminhamentos das solicitações. </w:t>
            </w:r>
            <w:r w:rsidR="00CB20EA">
              <w:rPr>
                <w:rFonts w:asciiTheme="minorHAnsi" w:eastAsia="MS Mincho" w:hAnsiTheme="minorHAnsi" w:cstheme="minorHAnsi"/>
                <w:sz w:val="22"/>
                <w:szCs w:val="22"/>
              </w:rPr>
              <w:t>O conselheiro Veríssimo</w:t>
            </w:r>
            <w:r w:rsidR="00AD1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sugestão de convidada para reunião.</w:t>
            </w:r>
          </w:p>
        </w:tc>
      </w:tr>
      <w:tr w:rsidR="00BB28A6" w:rsidRPr="00A30F1D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8A6" w:rsidRPr="00E13142" w:rsidRDefault="00BB28A6" w:rsidP="00E2192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 revisarão</w:t>
            </w:r>
            <w:r w:rsidR="00E2192C">
              <w:rPr>
                <w:rFonts w:asciiTheme="minorHAnsi" w:hAnsiTheme="minorHAnsi" w:cstheme="minorHAnsi"/>
                <w:sz w:val="22"/>
                <w:szCs w:val="22"/>
              </w:rPr>
              <w:t xml:space="preserve"> a redação da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arta</w:t>
            </w:r>
            <w:r w:rsidR="00CB20EA">
              <w:rPr>
                <w:rFonts w:asciiTheme="minorHAnsi" w:hAnsiTheme="minorHAnsi" w:cstheme="minorHAnsi"/>
                <w:sz w:val="22"/>
                <w:szCs w:val="22"/>
              </w:rPr>
              <w:t xml:space="preserve"> de Santa Maria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AD1FBC"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convite à participante de reunião.</w:t>
            </w:r>
          </w:p>
        </w:tc>
      </w:tr>
      <w:tr w:rsidR="00BB28A6" w:rsidRPr="00145954" w:rsidTr="00DE1BF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B28A6" w:rsidRPr="0014595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B28A6" w:rsidRPr="003163BF" w:rsidTr="00DE1BFC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3163BF" w:rsidRDefault="00BB28A6" w:rsidP="00BB28A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B28A6">
              <w:rPr>
                <w:rFonts w:asciiTheme="minorHAnsi" w:hAnsiTheme="minorHAnsi" w:cstheme="minorHAnsi"/>
                <w:b/>
                <w:sz w:val="22"/>
                <w:szCs w:val="22"/>
              </w:rPr>
              <w:t>2ª Reunião com os Coordenadores de Curso</w:t>
            </w:r>
          </w:p>
        </w:tc>
      </w:tr>
      <w:tr w:rsidR="0074536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5366" w:rsidRPr="007E42A4" w:rsidRDefault="00745366" w:rsidP="0074536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5366" w:rsidRPr="007E42A4" w:rsidRDefault="00745366" w:rsidP="0074536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36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4536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5366" w:rsidRPr="007E42A4" w:rsidRDefault="00745366" w:rsidP="0074536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A035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5366" w:rsidRPr="007E42A4" w:rsidRDefault="00745366" w:rsidP="0074536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366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8A6" w:rsidRPr="001144DE" w:rsidRDefault="00BA37A4" w:rsidP="003C3BC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Melina fala sobre retorno de coordenadores de curso para a 2ª Reunião de Coordenadores de Curso e o conselheiro Fábio informa que os convites devem ser enviados aos coordenadores de extensão. A assessora Jessica faz esclarecimentos e informa que o convite será reforçado. Ela questiona sobre o envio de convite à representante de estudantes e sobre o formato da reunião. O conselheiro Spinelli </w:t>
            </w:r>
            <w:r w:rsidR="004C5E78">
              <w:rPr>
                <w:rFonts w:asciiTheme="minorHAnsi" w:eastAsia="MS Mincho" w:hAnsiTheme="minorHAnsi" w:cstheme="minorHAnsi"/>
                <w:sz w:val="22"/>
                <w:szCs w:val="22"/>
              </w:rPr>
              <w:t>informa que o objetivo é debater sobre os questionamentos dos limites da extensão</w:t>
            </w:r>
            <w:r w:rsidR="006873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Fábio </w:t>
            </w:r>
            <w:r w:rsidR="006878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as ações necessárias e </w:t>
            </w:r>
            <w:r w:rsidR="0068739E">
              <w:rPr>
                <w:rFonts w:asciiTheme="minorHAnsi" w:eastAsia="MS Mincho" w:hAnsiTheme="minorHAnsi" w:cstheme="minorHAnsi"/>
                <w:sz w:val="22"/>
                <w:szCs w:val="22"/>
              </w:rPr>
              <w:t>sugere o envio de deliberaç</w:t>
            </w:r>
            <w:r w:rsidR="006878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 </w:t>
            </w:r>
            <w:r w:rsidR="0068739E">
              <w:rPr>
                <w:rFonts w:asciiTheme="minorHAnsi" w:eastAsia="MS Mincho" w:hAnsiTheme="minorHAnsi" w:cstheme="minorHAnsi"/>
                <w:sz w:val="22"/>
                <w:szCs w:val="22"/>
              </w:rPr>
              <w:t>para embasamento da discussão.</w:t>
            </w:r>
            <w:r w:rsidR="009828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conselheiros debatem sobre o funcionamento das atividades de extensão nas </w:t>
            </w:r>
            <w:r w:rsidR="003C3BC2">
              <w:rPr>
                <w:rFonts w:asciiTheme="minorHAnsi" w:eastAsia="MS Mincho" w:hAnsiTheme="minorHAnsi" w:cstheme="minorHAnsi"/>
                <w:sz w:val="22"/>
                <w:szCs w:val="22"/>
              </w:rPr>
              <w:t>instituições de ensino</w:t>
            </w:r>
            <w:r w:rsidR="0098289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75F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solicita que Assessoria crie apresentaç</w:t>
            </w:r>
            <w:r w:rsidR="00C33302">
              <w:rPr>
                <w:rFonts w:asciiTheme="minorHAnsi" w:eastAsia="MS Mincho" w:hAnsiTheme="minorHAnsi" w:cstheme="minorHAnsi"/>
                <w:sz w:val="22"/>
                <w:szCs w:val="22"/>
              </w:rPr>
              <w:t>ão com os pontos destacados, com apoio do setor Jurídico.</w:t>
            </w:r>
            <w:r w:rsidR="00F55E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Jessica questiona sobre participação de representante da </w:t>
            </w:r>
            <w:proofErr w:type="spellStart"/>
            <w:r w:rsidR="00F55E71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 w:rsidR="00F55E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conselheiro Spinelli avalia ser adequado.</w:t>
            </w:r>
          </w:p>
        </w:tc>
      </w:tr>
      <w:tr w:rsidR="00BB28A6" w:rsidRPr="00A30F1D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8A6" w:rsidRPr="00E13142" w:rsidRDefault="00C33302" w:rsidP="00BB28A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2463AD">
              <w:rPr>
                <w:rFonts w:asciiTheme="minorHAnsi" w:hAnsiTheme="minorHAnsi" w:cstheme="minorHAnsi"/>
                <w:sz w:val="22"/>
                <w:szCs w:val="22"/>
              </w:rPr>
              <w:t xml:space="preserve"> enviará os convites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criará apresentação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apoio do setor Jurídico.</w:t>
            </w:r>
          </w:p>
        </w:tc>
      </w:tr>
      <w:tr w:rsidR="00BB28A6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B28A6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E43043" w:rsidRDefault="00BB28A6" w:rsidP="00BB28A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Ensino a Distância (</w:t>
            </w:r>
            <w:proofErr w:type="spellStart"/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) – ações imediatas</w:t>
            </w:r>
          </w:p>
        </w:tc>
      </w:tr>
      <w:tr w:rsidR="00BB28A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7E42A4" w:rsidRDefault="00745366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36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B28A6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A035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7E42A4" w:rsidRDefault="00745366" w:rsidP="00BB28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366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410" w:rsidRDefault="00BB28A6" w:rsidP="00BB28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faz um relato sobre </w:t>
            </w:r>
            <w:r w:rsidR="00171AD6">
              <w:rPr>
                <w:rFonts w:asciiTheme="minorHAnsi" w:hAnsiTheme="minorHAnsi" w:cstheme="minorHAnsi"/>
                <w:sz w:val="22"/>
                <w:szCs w:val="22"/>
              </w:rPr>
              <w:t>as solicitações real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>izadas e informa sobre convite para a</w:t>
            </w:r>
            <w:r w:rsidR="00171AD6">
              <w:rPr>
                <w:rFonts w:asciiTheme="minorHAnsi" w:hAnsiTheme="minorHAnsi" w:cstheme="minorHAnsi"/>
                <w:sz w:val="22"/>
                <w:szCs w:val="22"/>
              </w:rPr>
              <w:t xml:space="preserve"> participação da Gerênc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 xml:space="preserve">ia de Comunicação. Ela sugere que sejam definidas as formas de </w:t>
            </w:r>
            <w:r w:rsidR="00171AD6">
              <w:rPr>
                <w:rFonts w:asciiTheme="minorHAnsi" w:hAnsiTheme="minorHAnsi" w:cstheme="minorHAnsi"/>
                <w:sz w:val="22"/>
                <w:szCs w:val="22"/>
              </w:rPr>
              <w:t>divulgação do posicion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>amento do CAU/RS. O conselheiro</w:t>
            </w:r>
            <w:r w:rsidR="00171AD6">
              <w:rPr>
                <w:rFonts w:asciiTheme="minorHAnsi" w:hAnsiTheme="minorHAnsi" w:cstheme="minorHAnsi"/>
                <w:sz w:val="22"/>
                <w:szCs w:val="22"/>
              </w:rPr>
              <w:t xml:space="preserve"> Fábio 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 xml:space="preserve">fala sobre as </w:t>
            </w:r>
            <w:r w:rsidR="00426C68">
              <w:rPr>
                <w:rFonts w:asciiTheme="minorHAnsi" w:hAnsiTheme="minorHAnsi" w:cstheme="minorHAnsi"/>
                <w:sz w:val="22"/>
                <w:szCs w:val="22"/>
              </w:rPr>
              <w:t>diretrizes de valorização do ensino presencial e da defesa da qualidade do ensino. Ele reitera proposta de elaboração de campanha de comunicação, com apresentação ao Conselho Diretor e à Presidência.</w:t>
            </w:r>
            <w:r w:rsidR="00167410">
              <w:rPr>
                <w:rFonts w:asciiTheme="minorHAnsi" w:hAnsiTheme="minorHAnsi" w:cstheme="minorHAnsi"/>
                <w:sz w:val="22"/>
                <w:szCs w:val="22"/>
              </w:rPr>
              <w:t xml:space="preserve"> A assessora Jessica informa sobre as ações realizadas. </w:t>
            </w:r>
          </w:p>
          <w:p w:rsidR="00171AD6" w:rsidRDefault="00167410" w:rsidP="00BB28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Fábio reforça a importância de ações de comunicação voltadas à sociedade</w:t>
            </w:r>
            <w:r w:rsidR="00E05782">
              <w:rPr>
                <w:rFonts w:asciiTheme="minorHAnsi" w:hAnsiTheme="minorHAnsi" w:cstheme="minorHAnsi"/>
                <w:sz w:val="22"/>
                <w:szCs w:val="22"/>
              </w:rPr>
              <w:t xml:space="preserve"> e os pontos </w:t>
            </w:r>
            <w:r w:rsidR="003703D4">
              <w:rPr>
                <w:rFonts w:asciiTheme="minorHAnsi" w:hAnsiTheme="minorHAnsi" w:cstheme="minorHAnsi"/>
                <w:sz w:val="22"/>
                <w:szCs w:val="22"/>
              </w:rPr>
              <w:t xml:space="preserve">debatidos acerca do </w:t>
            </w:r>
            <w:r w:rsidR="00C22733">
              <w:rPr>
                <w:rFonts w:asciiTheme="minorHAnsi" w:hAnsiTheme="minorHAnsi" w:cstheme="minorHAnsi"/>
                <w:sz w:val="22"/>
                <w:szCs w:val="22"/>
              </w:rPr>
              <w:t>ensino</w:t>
            </w:r>
            <w:r w:rsidR="003703D4">
              <w:rPr>
                <w:rFonts w:asciiTheme="minorHAnsi" w:hAnsiTheme="minorHAnsi" w:cstheme="minorHAnsi"/>
                <w:sz w:val="22"/>
                <w:szCs w:val="22"/>
              </w:rPr>
              <w:t xml:space="preserve"> e da profissão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703D4">
              <w:rPr>
                <w:rFonts w:asciiTheme="minorHAnsi" w:hAnsiTheme="minorHAnsi" w:cstheme="minorHAnsi"/>
                <w:sz w:val="22"/>
                <w:szCs w:val="22"/>
              </w:rPr>
              <w:t xml:space="preserve"> O gerente Luciano fala sobre as estratégias para comunicação com os públicos</w:t>
            </w:r>
            <w:r w:rsidR="00CB59A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1C6CE1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9C7F7C">
              <w:rPr>
                <w:rFonts w:asciiTheme="minorHAnsi" w:hAnsiTheme="minorHAnsi" w:cstheme="minorHAnsi"/>
                <w:sz w:val="22"/>
                <w:szCs w:val="22"/>
              </w:rPr>
              <w:t>troca</w:t>
            </w:r>
            <w:r w:rsidR="00E55B71">
              <w:rPr>
                <w:rFonts w:asciiTheme="minorHAnsi" w:hAnsiTheme="minorHAnsi" w:cstheme="minorHAnsi"/>
                <w:sz w:val="22"/>
                <w:szCs w:val="22"/>
              </w:rPr>
              <w:t xml:space="preserve"> de agência de C</w:t>
            </w:r>
            <w:r w:rsidR="001C6CE1">
              <w:rPr>
                <w:rFonts w:asciiTheme="minorHAnsi" w:hAnsiTheme="minorHAnsi" w:cstheme="minorHAnsi"/>
                <w:sz w:val="22"/>
                <w:szCs w:val="22"/>
              </w:rPr>
              <w:t>omunicação</w:t>
            </w:r>
            <w:r w:rsidR="00CB59AF">
              <w:rPr>
                <w:rFonts w:asciiTheme="minorHAnsi" w:hAnsiTheme="minorHAnsi" w:cstheme="minorHAnsi"/>
                <w:sz w:val="22"/>
                <w:szCs w:val="22"/>
              </w:rPr>
              <w:t>. Ele faz esclarecimentos sobre verbas destinadas à divulgação e faz sugestões de</w:t>
            </w:r>
            <w:r w:rsidR="009C7F7C">
              <w:rPr>
                <w:rFonts w:asciiTheme="minorHAnsi" w:hAnsiTheme="minorHAnsi" w:cstheme="minorHAnsi"/>
                <w:sz w:val="22"/>
                <w:szCs w:val="22"/>
              </w:rPr>
              <w:t xml:space="preserve"> ações</w:t>
            </w:r>
            <w:r w:rsidR="00E55B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E14A7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faz considerações e destaca a urgência de campanha </w:t>
            </w:r>
            <w:r w:rsidR="00F649FD">
              <w:rPr>
                <w:rFonts w:asciiTheme="minorHAnsi" w:hAnsiTheme="minorHAnsi" w:cstheme="minorHAnsi"/>
                <w:sz w:val="22"/>
                <w:szCs w:val="22"/>
              </w:rPr>
              <w:t xml:space="preserve">publicitária </w:t>
            </w:r>
            <w:r w:rsidR="00EE14A7">
              <w:rPr>
                <w:rFonts w:asciiTheme="minorHAnsi" w:hAnsiTheme="minorHAnsi" w:cstheme="minorHAnsi"/>
                <w:sz w:val="22"/>
                <w:szCs w:val="22"/>
              </w:rPr>
              <w:t xml:space="preserve">de valorização profissional 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 xml:space="preserve">destinada à sociedade, </w:t>
            </w:r>
            <w:r w:rsidR="00EE14A7">
              <w:rPr>
                <w:rFonts w:asciiTheme="minorHAnsi" w:hAnsiTheme="minorHAnsi" w:cstheme="minorHAnsi"/>
                <w:sz w:val="22"/>
                <w:szCs w:val="22"/>
              </w:rPr>
              <w:t>com aporte de recursos.</w:t>
            </w:r>
          </w:p>
          <w:p w:rsidR="003703D4" w:rsidRDefault="00752354" w:rsidP="00BB28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solicita que Assessoria verifique com a Chefia de Gabinete sobre envio de ofícios aos Conselhos.</w:t>
            </w:r>
            <w:r w:rsidR="005D6485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destaca a import</w:t>
            </w:r>
            <w:r w:rsidR="00B21094">
              <w:rPr>
                <w:rFonts w:asciiTheme="minorHAnsi" w:hAnsiTheme="minorHAnsi" w:cstheme="minorHAnsi"/>
                <w:sz w:val="22"/>
                <w:szCs w:val="22"/>
              </w:rPr>
              <w:t>ância de atuação em várias frentes, com</w:t>
            </w:r>
            <w:r w:rsidR="005D6485">
              <w:rPr>
                <w:rFonts w:asciiTheme="minorHAnsi" w:hAnsiTheme="minorHAnsi" w:cstheme="minorHAnsi"/>
                <w:sz w:val="22"/>
                <w:szCs w:val="22"/>
              </w:rPr>
              <w:t xml:space="preserve"> ação imediata em relação ao </w:t>
            </w:r>
            <w:proofErr w:type="spellStart"/>
            <w:r w:rsidR="005D6485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5D6485">
              <w:rPr>
                <w:rFonts w:asciiTheme="minorHAnsi" w:hAnsiTheme="minorHAnsi" w:cstheme="minorHAnsi"/>
                <w:sz w:val="22"/>
                <w:szCs w:val="22"/>
              </w:rPr>
              <w:t xml:space="preserve"> e, paralelamente, a construção da campanha voltada à sociedade.</w:t>
            </w:r>
            <w:r w:rsidR="00A6757D">
              <w:rPr>
                <w:rFonts w:asciiTheme="minorHAnsi" w:hAnsiTheme="minorHAnsi" w:cstheme="minorHAnsi"/>
                <w:sz w:val="22"/>
                <w:szCs w:val="22"/>
              </w:rPr>
              <w:t xml:space="preserve"> O gerente Luciano fala sobre a necessidade de uma campanha possuir um foco para o adequado atingimento do p</w:t>
            </w:r>
            <w:r w:rsidR="00F65718">
              <w:rPr>
                <w:rFonts w:asciiTheme="minorHAnsi" w:hAnsiTheme="minorHAnsi" w:cstheme="minorHAnsi"/>
                <w:sz w:val="22"/>
                <w:szCs w:val="22"/>
              </w:rPr>
              <w:t>úblico e reforça a importância do direcionamento de verba à Comunicação.</w:t>
            </w:r>
            <w:r w:rsidR="00BA3FE5">
              <w:rPr>
                <w:rFonts w:asciiTheme="minorHAnsi" w:hAnsiTheme="minorHAnsi" w:cstheme="minorHAnsi"/>
                <w:sz w:val="22"/>
                <w:szCs w:val="22"/>
              </w:rPr>
              <w:t xml:space="preserve"> Ele faz esclarecimentos referentes à elaboração de artigos para envio aos veículos digitais e impressos. </w:t>
            </w:r>
          </w:p>
          <w:p w:rsidR="00550815" w:rsidRPr="007E42A4" w:rsidRDefault="00E74BC2" w:rsidP="00A131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fala sobre carta </w:t>
            </w:r>
            <w:r w:rsidR="002426E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proofErr w:type="spellStart"/>
            <w:r w:rsidR="002426E4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2426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solicita que Assessoria disponibilize 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 xml:space="preserve">documento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A131C6">
              <w:rPr>
                <w:rFonts w:asciiTheme="minorHAnsi" w:hAnsiTheme="minorHAnsi" w:cstheme="minorHAnsi"/>
                <w:i/>
                <w:sz w:val="22"/>
                <w:szCs w:val="22"/>
              </w:rPr>
              <w:t>Google Drive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revisão. O gerente Luciano sugere a realização de evento de lançamento da Carta de Santa M</w:t>
            </w:r>
            <w:r w:rsidR="00745366">
              <w:rPr>
                <w:rFonts w:asciiTheme="minorHAnsi" w:hAnsiTheme="minorHAnsi" w:cstheme="minorHAnsi"/>
                <w:sz w:val="22"/>
                <w:szCs w:val="22"/>
              </w:rPr>
              <w:t>aria e fala sobre o lançamento de cartilha.</w:t>
            </w:r>
            <w:r w:rsidR="006A1D58">
              <w:rPr>
                <w:rFonts w:asciiTheme="minorHAnsi" w:hAnsiTheme="minorHAnsi" w:cstheme="minorHAnsi"/>
                <w:sz w:val="22"/>
                <w:szCs w:val="22"/>
              </w:rPr>
              <w:t xml:space="preserve"> A assessora Jessica sugere 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>a revisão de</w:t>
            </w:r>
            <w:r w:rsidR="006A1D58">
              <w:rPr>
                <w:rFonts w:asciiTheme="minorHAnsi" w:hAnsiTheme="minorHAnsi" w:cstheme="minorHAnsi"/>
                <w:sz w:val="22"/>
                <w:szCs w:val="22"/>
              </w:rPr>
              <w:t xml:space="preserve"> documentos criados para publicação.</w:t>
            </w:r>
            <w:r w:rsidR="00550815">
              <w:rPr>
                <w:rFonts w:asciiTheme="minorHAnsi" w:hAnsiTheme="minorHAnsi" w:cstheme="minorHAnsi"/>
                <w:sz w:val="22"/>
                <w:szCs w:val="22"/>
              </w:rPr>
              <w:t xml:space="preserve"> O gerente Luciano sugere o monitoramento do </w:t>
            </w:r>
            <w:r w:rsidR="00550815" w:rsidRPr="00A131C6">
              <w:rPr>
                <w:rFonts w:asciiTheme="minorHAnsi" w:hAnsiTheme="minorHAnsi" w:cstheme="minorHAnsi"/>
                <w:i/>
                <w:sz w:val="22"/>
                <w:szCs w:val="22"/>
              </w:rPr>
              <w:t>site</w:t>
            </w:r>
            <w:r w:rsidR="00550815">
              <w:rPr>
                <w:rFonts w:asciiTheme="minorHAnsi" w:hAnsiTheme="minorHAnsi" w:cstheme="minorHAnsi"/>
                <w:sz w:val="22"/>
                <w:szCs w:val="22"/>
              </w:rPr>
              <w:t xml:space="preserve"> de Ensino para </w:t>
            </w:r>
            <w:r w:rsidR="005508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atualização com materiais de divulgação.</w:t>
            </w:r>
            <w:r w:rsidR="00DE1BFC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os encaminhamentos. O cons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>elheiro</w:t>
            </w:r>
            <w:r w:rsidR="00DE1BFC">
              <w:rPr>
                <w:rFonts w:asciiTheme="minorHAnsi" w:hAnsiTheme="minorHAnsi" w:cstheme="minorHAnsi"/>
                <w:sz w:val="22"/>
                <w:szCs w:val="22"/>
              </w:rPr>
              <w:t xml:space="preserve"> Spinelli reforça os seguintes encaminhamentos:</w:t>
            </w:r>
            <w:r w:rsidR="00383303">
              <w:rPr>
                <w:rFonts w:asciiTheme="minorHAnsi" w:hAnsiTheme="minorHAnsi" w:cstheme="minorHAnsi"/>
                <w:sz w:val="22"/>
                <w:szCs w:val="22"/>
              </w:rPr>
              <w:t xml:space="preserve"> revisão dos documentos criados, finalização da</w:t>
            </w:r>
            <w:r w:rsidR="00DE1BFC">
              <w:rPr>
                <w:rFonts w:asciiTheme="minorHAnsi" w:hAnsiTheme="minorHAnsi" w:cstheme="minorHAnsi"/>
                <w:sz w:val="22"/>
                <w:szCs w:val="22"/>
              </w:rPr>
              <w:t xml:space="preserve"> Carta de Santa Maria</w:t>
            </w:r>
            <w:r w:rsidR="00383303">
              <w:rPr>
                <w:rFonts w:asciiTheme="minorHAnsi" w:hAnsiTheme="minorHAnsi" w:cstheme="minorHAnsi"/>
                <w:sz w:val="22"/>
                <w:szCs w:val="22"/>
              </w:rPr>
              <w:t>, revisão da c</w:t>
            </w:r>
            <w:r w:rsidR="00DE1BFC">
              <w:rPr>
                <w:rFonts w:asciiTheme="minorHAnsi" w:hAnsiTheme="minorHAnsi" w:cstheme="minorHAnsi"/>
                <w:sz w:val="22"/>
                <w:szCs w:val="22"/>
              </w:rPr>
              <w:t xml:space="preserve">arta do </w:t>
            </w:r>
            <w:proofErr w:type="spellStart"/>
            <w:r w:rsidR="00DE1BFC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383303">
              <w:rPr>
                <w:rFonts w:asciiTheme="minorHAnsi" w:hAnsiTheme="minorHAnsi" w:cstheme="minorHAnsi"/>
                <w:sz w:val="22"/>
                <w:szCs w:val="22"/>
              </w:rPr>
              <w:t>, r</w:t>
            </w:r>
            <w:r w:rsidR="00DE1BFC">
              <w:rPr>
                <w:rFonts w:asciiTheme="minorHAnsi" w:hAnsiTheme="minorHAnsi" w:cstheme="minorHAnsi"/>
                <w:sz w:val="22"/>
                <w:szCs w:val="22"/>
              </w:rPr>
              <w:t>etorno</w:t>
            </w:r>
            <w:r w:rsidR="00383303">
              <w:rPr>
                <w:rFonts w:asciiTheme="minorHAnsi" w:hAnsiTheme="minorHAnsi" w:cstheme="minorHAnsi"/>
                <w:sz w:val="22"/>
                <w:szCs w:val="22"/>
              </w:rPr>
              <w:t xml:space="preserve"> dos C</w:t>
            </w:r>
            <w:r w:rsidR="00DE1BFC">
              <w:rPr>
                <w:rFonts w:asciiTheme="minorHAnsi" w:hAnsiTheme="minorHAnsi" w:cstheme="minorHAnsi"/>
                <w:sz w:val="22"/>
                <w:szCs w:val="22"/>
              </w:rPr>
              <w:t>onselhos</w:t>
            </w:r>
            <w:r w:rsidR="00383303">
              <w:rPr>
                <w:rFonts w:asciiTheme="minorHAnsi" w:hAnsiTheme="minorHAnsi" w:cstheme="minorHAnsi"/>
                <w:sz w:val="22"/>
                <w:szCs w:val="22"/>
              </w:rPr>
              <w:t xml:space="preserve">, redação de artigo pelo conselheiro Fábio e definição de demais colaborações para </w:t>
            </w:r>
            <w:r w:rsidR="00A131C6">
              <w:rPr>
                <w:rFonts w:asciiTheme="minorHAnsi" w:hAnsiTheme="minorHAnsi" w:cstheme="minorHAnsi"/>
                <w:sz w:val="22"/>
                <w:szCs w:val="22"/>
              </w:rPr>
              <w:t xml:space="preserve">redação de </w:t>
            </w:r>
            <w:r w:rsidR="00383303">
              <w:rPr>
                <w:rFonts w:asciiTheme="minorHAnsi" w:hAnsiTheme="minorHAnsi" w:cstheme="minorHAnsi"/>
                <w:sz w:val="22"/>
                <w:szCs w:val="22"/>
              </w:rPr>
              <w:t xml:space="preserve">artigos. </w:t>
            </w:r>
          </w:p>
        </w:tc>
      </w:tr>
      <w:tr w:rsidR="00BB28A6" w:rsidRPr="00A30F1D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BB28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A30F1D" w:rsidRDefault="00BB28A6" w:rsidP="005508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550815">
              <w:rPr>
                <w:rFonts w:asciiTheme="minorHAnsi" w:hAnsiTheme="minorHAnsi" w:cstheme="minorHAnsi"/>
                <w:sz w:val="22"/>
                <w:szCs w:val="22"/>
              </w:rPr>
              <w:t xml:space="preserve">verificará </w:t>
            </w:r>
            <w:r w:rsidR="00383303">
              <w:rPr>
                <w:rFonts w:asciiTheme="minorHAnsi" w:hAnsiTheme="minorHAnsi" w:cstheme="minorHAnsi"/>
                <w:sz w:val="22"/>
                <w:szCs w:val="22"/>
              </w:rPr>
              <w:t xml:space="preserve">envio de ofícios aos Conselhos e </w:t>
            </w:r>
            <w:r w:rsidR="00550815">
              <w:rPr>
                <w:rFonts w:asciiTheme="minorHAnsi" w:hAnsiTheme="minorHAnsi" w:cstheme="minorHAnsi"/>
                <w:sz w:val="22"/>
                <w:szCs w:val="22"/>
              </w:rPr>
              <w:t>inclui</w:t>
            </w:r>
            <w:r w:rsidR="00383303">
              <w:rPr>
                <w:rFonts w:asciiTheme="minorHAnsi" w:hAnsiTheme="minorHAnsi" w:cstheme="minorHAnsi"/>
                <w:sz w:val="22"/>
                <w:szCs w:val="22"/>
              </w:rPr>
              <w:t xml:space="preserve">rá carta do </w:t>
            </w:r>
            <w:proofErr w:type="spellStart"/>
            <w:r w:rsidR="00383303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38330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383303" w:rsidRPr="00A131C6">
              <w:rPr>
                <w:rFonts w:asciiTheme="minorHAnsi" w:hAnsiTheme="minorHAnsi" w:cstheme="minorHAnsi"/>
                <w:i/>
                <w:sz w:val="22"/>
                <w:szCs w:val="22"/>
              </w:rPr>
              <w:t>Google Drive</w:t>
            </w:r>
            <w:r w:rsidR="00383303">
              <w:rPr>
                <w:rFonts w:asciiTheme="minorHAnsi" w:hAnsiTheme="minorHAnsi" w:cstheme="minorHAnsi"/>
                <w:sz w:val="22"/>
                <w:szCs w:val="22"/>
              </w:rPr>
              <w:t>. Conselheiro Fábio redigirá artigo.</w:t>
            </w:r>
          </w:p>
        </w:tc>
      </w:tr>
      <w:tr w:rsidR="00BB28A6" w:rsidRPr="007E42A4" w:rsidTr="00DE1BF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B28A6" w:rsidRPr="007E42A4" w:rsidRDefault="00BB28A6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B28A6" w:rsidRPr="003163BF" w:rsidTr="00DE1BFC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BB28A6" w:rsidRDefault="00BB28A6" w:rsidP="00BB28A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B28A6">
              <w:rPr>
                <w:rFonts w:asciiTheme="minorHAnsi" w:hAnsiTheme="minorHAnsi" w:cstheme="minorHAnsi"/>
                <w:b/>
                <w:sz w:val="22"/>
                <w:szCs w:val="22"/>
              </w:rPr>
              <w:t>Alteração da Classificação do curso de Arquitetura e Urbanismo Cine Brasil - INEP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DE1B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7E42A4" w:rsidRDefault="00BB28A6" w:rsidP="00DE1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7E42A4" w:rsidRDefault="00745366" w:rsidP="00DE1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366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BB28A6" w:rsidRPr="001144DE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8A6" w:rsidRPr="001144DE" w:rsidRDefault="00DE1BFC" w:rsidP="00DE1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1BFC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BB28A6" w:rsidRPr="00E13142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28A6" w:rsidRPr="00E13142" w:rsidRDefault="00DE1BFC" w:rsidP="00DE1BF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1BFC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BB28A6" w:rsidRPr="007E42A4" w:rsidTr="00DE1BF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B28A6" w:rsidRPr="007E42A4" w:rsidRDefault="00BB28A6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B28A6" w:rsidRPr="00BB28A6" w:rsidTr="00DE1BFC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BB28A6" w:rsidRDefault="00BB28A6" w:rsidP="00BB28A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B28A6">
              <w:rPr>
                <w:rFonts w:asciiTheme="minorHAnsi" w:hAnsiTheme="minorHAnsi" w:cstheme="minorHAnsi"/>
                <w:b/>
                <w:sz w:val="22"/>
                <w:szCs w:val="22"/>
              </w:rPr>
              <w:t>Cálculo de Tempestividade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DE1B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7E42A4" w:rsidRDefault="00745366" w:rsidP="00DE1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36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B28A6" w:rsidRPr="007E42A4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28A6" w:rsidRPr="007E42A4" w:rsidRDefault="00BB28A6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28A6" w:rsidRPr="007E42A4" w:rsidRDefault="00745366" w:rsidP="00DE1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366"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DE1BFC" w:rsidRPr="001144DE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1BFC" w:rsidRPr="007E42A4" w:rsidRDefault="00DE1BFC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1BFC" w:rsidRPr="001144DE" w:rsidRDefault="00DE1BFC" w:rsidP="00DE1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1BFC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DE1BFC" w:rsidRPr="00E13142" w:rsidTr="00DE1BF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1BFC" w:rsidRPr="007E42A4" w:rsidRDefault="00DE1BFC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1BFC" w:rsidRPr="00E13142" w:rsidRDefault="00DE1BFC" w:rsidP="00DE1BF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1BFC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DE1BF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1BFC" w:rsidRPr="007E42A4" w:rsidRDefault="00DE1BFC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1BFC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1BFC" w:rsidRPr="003708AF" w:rsidRDefault="00DE1BFC" w:rsidP="00DE1BF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E1BFC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1BFC" w:rsidRPr="00721452" w:rsidRDefault="00DE1BFC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1BFC" w:rsidRPr="00721452" w:rsidRDefault="00DE1BFC" w:rsidP="00DE1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DE1BFC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1BFC" w:rsidRPr="00721452" w:rsidRDefault="00DE1BFC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1BFC" w:rsidRPr="00721452" w:rsidRDefault="00DE1BFC" w:rsidP="00DE1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DE1BF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1BFC" w:rsidRPr="007E42A4" w:rsidRDefault="00DE1BFC" w:rsidP="00DE1B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1BFC" w:rsidRPr="007E42A4" w:rsidRDefault="00DE1BFC" w:rsidP="00DE1B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1BF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1BFC" w:rsidRPr="007E42A4" w:rsidRDefault="00DE1BFC" w:rsidP="00DE1BF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E1BF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1BFC" w:rsidRPr="007E42A4" w:rsidRDefault="00DE1BFC" w:rsidP="00DE1B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1BFC" w:rsidRPr="007E42A4" w:rsidRDefault="00DE1BFC" w:rsidP="00DE1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38330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83303" w:rsidRPr="00383303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383303">
              <w:rPr>
                <w:rFonts w:asciiTheme="minorHAnsi" w:hAnsiTheme="minorHAnsi" w:cstheme="minorHAnsi"/>
                <w:sz w:val="22"/>
                <w:szCs w:val="22"/>
              </w:rPr>
              <w:t xml:space="preserve"> com os</w:t>
            </w:r>
            <w:r w:rsidRPr="006E45BF">
              <w:rPr>
                <w:rFonts w:asciiTheme="minorHAnsi" w:hAnsiTheme="minorHAnsi" w:cstheme="minorHAnsi"/>
                <w:sz w:val="22"/>
                <w:szCs w:val="22"/>
              </w:rPr>
              <w:t>(as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>) participa</w:t>
            </w:r>
            <w:r w:rsidRPr="00C05B69">
              <w:rPr>
                <w:rFonts w:asciiTheme="minorHAnsi" w:hAnsiTheme="minorHAnsi" w:cstheme="minorHAnsi"/>
                <w:sz w:val="22"/>
                <w:szCs w:val="22"/>
              </w:rPr>
              <w:t xml:space="preserve">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Default="008640DE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EE1B49" w:rsidRDefault="00EE1B49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RODRIGO SPINELLI</w:t>
            </w:r>
            <w:r w:rsidRPr="00EE1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127986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8640DE" w:rsidRPr="007E42A4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FC" w:rsidRDefault="00DE1BFC" w:rsidP="004C3048">
      <w:r>
        <w:separator/>
      </w:r>
    </w:p>
  </w:endnote>
  <w:endnote w:type="continuationSeparator" w:id="0">
    <w:p w:rsidR="00DE1BFC" w:rsidRDefault="00DE1BF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5950FA" w:rsidRDefault="00DE1B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E1BFC" w:rsidRPr="005F2A2D" w:rsidRDefault="00DE1B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3154B" w:rsidRDefault="00DE1B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1BFC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E1BFC" w:rsidRPr="003F1946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105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1BFC" w:rsidRPr="003F1946" w:rsidRDefault="00DE1BF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3154B" w:rsidRDefault="00DE1B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1BFC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E1BFC" w:rsidRPr="003F1946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105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1BFC" w:rsidRPr="003F1946" w:rsidRDefault="00DE1BF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FC" w:rsidRDefault="00DE1BFC" w:rsidP="004C3048">
      <w:r>
        <w:separator/>
      </w:r>
    </w:p>
  </w:footnote>
  <w:footnote w:type="continuationSeparator" w:id="0">
    <w:p w:rsidR="00DE1BFC" w:rsidRDefault="00DE1BF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E4E5A" w:rsidRDefault="00DE1BF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Default="00DE1BF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BFC" w:rsidRPr="00D8266B" w:rsidRDefault="00DE1BF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DE1BFC" w:rsidRPr="009E4E5A" w:rsidRDefault="00DE1BFC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Default="00DE1BFC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BFC" w:rsidRPr="00D8266B" w:rsidRDefault="00DE1BFC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DE1BFC" w:rsidRDefault="00DE1B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A186A7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0B77EB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0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45E513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72F69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8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7A609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8B20E9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6"/>
  </w:num>
  <w:num w:numId="2">
    <w:abstractNumId w:val="26"/>
  </w:num>
  <w:num w:numId="3">
    <w:abstractNumId w:val="27"/>
  </w:num>
  <w:num w:numId="4">
    <w:abstractNumId w:val="22"/>
  </w:num>
  <w:num w:numId="5">
    <w:abstractNumId w:val="32"/>
  </w:num>
  <w:num w:numId="6">
    <w:abstractNumId w:val="24"/>
  </w:num>
  <w:num w:numId="7">
    <w:abstractNumId w:val="1"/>
  </w:num>
  <w:num w:numId="8">
    <w:abstractNumId w:val="9"/>
  </w:num>
  <w:num w:numId="9">
    <w:abstractNumId w:val="28"/>
  </w:num>
  <w:num w:numId="10">
    <w:abstractNumId w:val="16"/>
  </w:num>
  <w:num w:numId="11">
    <w:abstractNumId w:val="3"/>
  </w:num>
  <w:num w:numId="12">
    <w:abstractNumId w:val="15"/>
  </w:num>
  <w:num w:numId="13">
    <w:abstractNumId w:val="21"/>
  </w:num>
  <w:num w:numId="14">
    <w:abstractNumId w:val="17"/>
  </w:num>
  <w:num w:numId="15">
    <w:abstractNumId w:val="25"/>
  </w:num>
  <w:num w:numId="16">
    <w:abstractNumId w:val="7"/>
  </w:num>
  <w:num w:numId="17">
    <w:abstractNumId w:val="34"/>
  </w:num>
  <w:num w:numId="18">
    <w:abstractNumId w:val="12"/>
  </w:num>
  <w:num w:numId="19">
    <w:abstractNumId w:val="2"/>
  </w:num>
  <w:num w:numId="20">
    <w:abstractNumId w:val="0"/>
  </w:num>
  <w:num w:numId="21">
    <w:abstractNumId w:val="18"/>
  </w:num>
  <w:num w:numId="22">
    <w:abstractNumId w:val="19"/>
  </w:num>
  <w:num w:numId="23">
    <w:abstractNumId w:val="31"/>
  </w:num>
  <w:num w:numId="24">
    <w:abstractNumId w:val="10"/>
  </w:num>
  <w:num w:numId="25">
    <w:abstractNumId w:val="14"/>
  </w:num>
  <w:num w:numId="26">
    <w:abstractNumId w:val="23"/>
  </w:num>
  <w:num w:numId="27">
    <w:abstractNumId w:val="30"/>
  </w:num>
  <w:num w:numId="28">
    <w:abstractNumId w:val="20"/>
  </w:num>
  <w:num w:numId="29">
    <w:abstractNumId w:val="4"/>
  </w:num>
  <w:num w:numId="30">
    <w:abstractNumId w:val="35"/>
  </w:num>
  <w:num w:numId="31">
    <w:abstractNumId w:val="8"/>
  </w:num>
  <w:num w:numId="32">
    <w:abstractNumId w:val="33"/>
  </w:num>
  <w:num w:numId="33">
    <w:abstractNumId w:val="11"/>
  </w:num>
  <w:num w:numId="34">
    <w:abstractNumId w:val="29"/>
  </w:num>
  <w:num w:numId="35">
    <w:abstractNumId w:val="13"/>
  </w:num>
  <w:num w:numId="3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232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EFB"/>
    <w:rsid w:val="00030C0A"/>
    <w:rsid w:val="00030FCB"/>
    <w:rsid w:val="00031007"/>
    <w:rsid w:val="000310DD"/>
    <w:rsid w:val="000315B7"/>
    <w:rsid w:val="000326CA"/>
    <w:rsid w:val="00032BD4"/>
    <w:rsid w:val="00032E06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23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2A5"/>
    <w:rsid w:val="000B457C"/>
    <w:rsid w:val="000B4641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869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856"/>
    <w:rsid w:val="003139FB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7276"/>
    <w:rsid w:val="003C7335"/>
    <w:rsid w:val="003D0813"/>
    <w:rsid w:val="003D0DAA"/>
    <w:rsid w:val="003D0FE2"/>
    <w:rsid w:val="003D135D"/>
    <w:rsid w:val="003D27B7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4A9A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5C7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86D"/>
    <w:rsid w:val="005F6979"/>
    <w:rsid w:val="005F6D57"/>
    <w:rsid w:val="005F6E64"/>
    <w:rsid w:val="005F7B67"/>
    <w:rsid w:val="00600483"/>
    <w:rsid w:val="006004AA"/>
    <w:rsid w:val="00600B06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2DE0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B6E"/>
    <w:rsid w:val="007014F3"/>
    <w:rsid w:val="0070214C"/>
    <w:rsid w:val="0070231A"/>
    <w:rsid w:val="007023BA"/>
    <w:rsid w:val="00702999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E0182"/>
    <w:rsid w:val="007E0E95"/>
    <w:rsid w:val="007E0F84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66D"/>
    <w:rsid w:val="00811BDF"/>
    <w:rsid w:val="008126DE"/>
    <w:rsid w:val="0081283D"/>
    <w:rsid w:val="00812B36"/>
    <w:rsid w:val="00813266"/>
    <w:rsid w:val="008143B2"/>
    <w:rsid w:val="00814492"/>
    <w:rsid w:val="0081553C"/>
    <w:rsid w:val="00815A36"/>
    <w:rsid w:val="00816770"/>
    <w:rsid w:val="00816A96"/>
    <w:rsid w:val="00816EBD"/>
    <w:rsid w:val="00817176"/>
    <w:rsid w:val="008175E7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156C"/>
    <w:rsid w:val="008B1858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801"/>
    <w:rsid w:val="008D6AC5"/>
    <w:rsid w:val="008D6F42"/>
    <w:rsid w:val="008D7BD0"/>
    <w:rsid w:val="008D7E73"/>
    <w:rsid w:val="008E06CA"/>
    <w:rsid w:val="008E0C3C"/>
    <w:rsid w:val="008E0D5D"/>
    <w:rsid w:val="008E0E9F"/>
    <w:rsid w:val="008E1675"/>
    <w:rsid w:val="008E1709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434"/>
    <w:rsid w:val="0096750A"/>
    <w:rsid w:val="00967525"/>
    <w:rsid w:val="009678B2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340A"/>
    <w:rsid w:val="009A36B3"/>
    <w:rsid w:val="009A43F4"/>
    <w:rsid w:val="009A44D5"/>
    <w:rsid w:val="009A59EC"/>
    <w:rsid w:val="009A6AAF"/>
    <w:rsid w:val="009A6C48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1E4C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555"/>
    <w:rsid w:val="00A9469A"/>
    <w:rsid w:val="00A948E0"/>
    <w:rsid w:val="00A94A87"/>
    <w:rsid w:val="00A95461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BA1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892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309B7"/>
    <w:rsid w:val="00B309EC"/>
    <w:rsid w:val="00B30ADB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087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8A6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31EE"/>
    <w:rsid w:val="00C23E85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532"/>
    <w:rsid w:val="00C42605"/>
    <w:rsid w:val="00C4268B"/>
    <w:rsid w:val="00C42B11"/>
    <w:rsid w:val="00C42DB1"/>
    <w:rsid w:val="00C42FEF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90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4CDE"/>
    <w:rsid w:val="00C85999"/>
    <w:rsid w:val="00C85A14"/>
    <w:rsid w:val="00C86244"/>
    <w:rsid w:val="00C86E09"/>
    <w:rsid w:val="00C8751D"/>
    <w:rsid w:val="00C87D64"/>
    <w:rsid w:val="00C91671"/>
    <w:rsid w:val="00C91F94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0EA"/>
    <w:rsid w:val="00CB23CF"/>
    <w:rsid w:val="00CB2A7D"/>
    <w:rsid w:val="00CB2FE2"/>
    <w:rsid w:val="00CB33ED"/>
    <w:rsid w:val="00CB3C50"/>
    <w:rsid w:val="00CB4825"/>
    <w:rsid w:val="00CB49D9"/>
    <w:rsid w:val="00CB558D"/>
    <w:rsid w:val="00CB59AF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6908"/>
    <w:rsid w:val="00CF7933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993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1A48"/>
    <w:rsid w:val="00DE1BFC"/>
    <w:rsid w:val="00DE20D2"/>
    <w:rsid w:val="00DE273C"/>
    <w:rsid w:val="00DE2A00"/>
    <w:rsid w:val="00DE2C3B"/>
    <w:rsid w:val="00DE5389"/>
    <w:rsid w:val="00DE67B2"/>
    <w:rsid w:val="00DE6A54"/>
    <w:rsid w:val="00DE6D63"/>
    <w:rsid w:val="00DE74FB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601CF"/>
    <w:rsid w:val="00E611E8"/>
    <w:rsid w:val="00E61D10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4A7"/>
    <w:rsid w:val="00EE1B49"/>
    <w:rsid w:val="00EE347A"/>
    <w:rsid w:val="00EE3864"/>
    <w:rsid w:val="00EE3FB4"/>
    <w:rsid w:val="00EE4EE9"/>
    <w:rsid w:val="00EE4F14"/>
    <w:rsid w:val="00EE50ED"/>
    <w:rsid w:val="00EE5780"/>
    <w:rsid w:val="00EE6D27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59F"/>
    <w:rsid w:val="00EF67E2"/>
    <w:rsid w:val="00EF77D3"/>
    <w:rsid w:val="00F00BA3"/>
    <w:rsid w:val="00F01CBC"/>
    <w:rsid w:val="00F01D3D"/>
    <w:rsid w:val="00F02420"/>
    <w:rsid w:val="00F02623"/>
    <w:rsid w:val="00F02730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C84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C10"/>
    <w:rsid w:val="00FD5F82"/>
    <w:rsid w:val="00FD60D8"/>
    <w:rsid w:val="00FD6B85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EF1F-6C1A-4EDE-B1EB-A7DD1333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1542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126</cp:revision>
  <cp:lastPrinted>2020-12-04T15:19:00Z</cp:lastPrinted>
  <dcterms:created xsi:type="dcterms:W3CDTF">2021-06-02T14:26:00Z</dcterms:created>
  <dcterms:modified xsi:type="dcterms:W3CDTF">2021-07-16T13:34:00Z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