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C95E1E">
        <w:rPr>
          <w:rFonts w:asciiTheme="minorHAnsi" w:hAnsiTheme="minorHAnsi" w:cstheme="minorHAnsi"/>
          <w:b/>
          <w:sz w:val="22"/>
          <w:szCs w:val="22"/>
        </w:rPr>
        <w:t>83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5E1E" w:rsidP="002379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10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237994">
              <w:rPr>
                <w:rFonts w:asciiTheme="minorHAnsi" w:eastAsia="MS Mincho" w:hAnsiTheme="minorHAnsi" w:cstheme="minorHAnsi"/>
                <w:sz w:val="22"/>
                <w:szCs w:val="22"/>
              </w:rPr>
              <w:t>fevereiro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45954" w:rsidRPr="007E42A4" w:rsidTr="00102A0D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45954" w:rsidRDefault="00145954" w:rsidP="001459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145954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45954" w:rsidRDefault="00145954" w:rsidP="00145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145954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45954" w:rsidRDefault="00145954" w:rsidP="00145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866">
              <w:rPr>
                <w:rFonts w:ascii="Calibri" w:hAnsi="Calibri" w:cs="Calibr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45954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45954" w:rsidRPr="002F6866" w:rsidRDefault="00145954" w:rsidP="00145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954">
              <w:rPr>
                <w:rFonts w:ascii="Calibri" w:hAnsi="Calibri" w:cs="Calibri"/>
                <w:color w:val="000000"/>
                <w:sz w:val="22"/>
                <w:szCs w:val="22"/>
              </w:rPr>
              <w:t>Luiz Antônio Machado Veríssimo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FA6509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A6509" w:rsidRDefault="00FA6509" w:rsidP="00FA65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37994" w:rsidRPr="007E42A4" w:rsidTr="00DA098B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7994" w:rsidRPr="007E42A4" w:rsidRDefault="0023799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7994" w:rsidRPr="007E42A4" w:rsidRDefault="0023799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7994" w:rsidRPr="007E42A4" w:rsidRDefault="0023799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37994" w:rsidRPr="007E42A4" w:rsidTr="00DA098B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7994" w:rsidRPr="007E42A4" w:rsidRDefault="0023799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7994" w:rsidRDefault="0023799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7994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7994" w:rsidRPr="007E42A4" w:rsidRDefault="0023799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237994" w:rsidRPr="007E42A4" w:rsidTr="00DA098B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7994" w:rsidRPr="007E42A4" w:rsidRDefault="0023799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7994" w:rsidRPr="00237994" w:rsidRDefault="0023799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7994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7994" w:rsidRDefault="00237994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FA6509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B011C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B011C" w:rsidRPr="007E42A4" w:rsidRDefault="00FB011C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011C" w:rsidRPr="007E42A4" w:rsidRDefault="00FB011C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B011C">
              <w:rPr>
                <w:rFonts w:asciiTheme="minorHAnsi" w:eastAsia="MS Mincho" w:hAnsiTheme="minorHAnsi" w:cstheme="minorHAnsi"/>
                <w:sz w:val="22"/>
                <w:szCs w:val="22"/>
              </w:rPr>
              <w:t>Luisa Onófrio Kalil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011C" w:rsidRPr="007E42A4" w:rsidRDefault="00FB011C" w:rsidP="00FA650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de Comunicação</w:t>
            </w:r>
          </w:p>
        </w:tc>
      </w:tr>
      <w:tr w:rsidR="00FA6509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A6509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FA6509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509" w:rsidRPr="007E42A4" w:rsidRDefault="00FA6509" w:rsidP="00FA6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509" w:rsidRPr="000C1378" w:rsidRDefault="00FA6509" w:rsidP="001459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</w:t>
            </w: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h, com os(as) conselheiros(as) acima nominados(as). </w:t>
            </w:r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proofErr w:type="spellStart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>Lidia</w:t>
            </w:r>
            <w:proofErr w:type="spellEnd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>Glacir</w:t>
            </w:r>
            <w:proofErr w:type="spellEnd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Gomes Rodrigues solicitou a convocação do seu membro suplente. </w:t>
            </w:r>
          </w:p>
        </w:tc>
      </w:tr>
      <w:tr w:rsidR="00145954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45954" w:rsidRPr="00F037B8" w:rsidRDefault="00145954" w:rsidP="00997CB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45954" w:rsidRPr="007F715E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145954" w:rsidRPr="00145954" w:rsidRDefault="00C95E1E" w:rsidP="0014595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182</w:t>
            </w:r>
            <w:r w:rsidR="00145954"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145954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145954" w:rsidRPr="00145954" w:rsidRDefault="00145954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</w:tcPr>
          <w:p w:rsidR="00145954" w:rsidRPr="00145954" w:rsidRDefault="00C95E1E" w:rsidP="00A30F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182</w:t>
            </w:r>
            <w:r w:rsidR="00145954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Ordinária, enviada previamente</w:t>
            </w:r>
            <w:r w:rsidR="00237994">
              <w:rPr>
                <w:rFonts w:asciiTheme="minorHAnsi" w:eastAsia="MS Mincho" w:hAnsiTheme="minorHAnsi" w:cstheme="minorHAnsi"/>
                <w:sz w:val="22"/>
                <w:szCs w:val="22"/>
              </w:rPr>
              <w:t>, foi aprovada com 5</w:t>
            </w:r>
            <w:r w:rsidR="00145954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145954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145954" w:rsidRPr="00145954" w:rsidRDefault="00145954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</w:tcPr>
          <w:p w:rsidR="00145954" w:rsidRPr="00145954" w:rsidRDefault="00145954" w:rsidP="00A634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assessora e da secretária e publicar no </w:t>
            </w:r>
            <w:r w:rsidR="00A63472"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A7F5F" w:rsidRPr="00F037B8" w:rsidTr="00DA098B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A7F5F" w:rsidRPr="00F037B8" w:rsidRDefault="00AA7F5F" w:rsidP="00DA098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A7F5F" w:rsidRPr="007E42A4" w:rsidTr="00DA09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AA7F5F" w:rsidRPr="00AA7F5F" w:rsidRDefault="00AA7F5F" w:rsidP="00AA7F5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A7F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A7F5F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AA7F5F" w:rsidRPr="00145954" w:rsidRDefault="00AA7F5F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33" w:type="dxa"/>
            <w:gridSpan w:val="4"/>
          </w:tcPr>
          <w:p w:rsidR="00AA7F5F" w:rsidRPr="00145954" w:rsidRDefault="00C95E1E" w:rsidP="00A634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AA7F5F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AA7F5F" w:rsidRPr="00145954" w:rsidRDefault="00AA7F5F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</w:tcPr>
          <w:p w:rsidR="00C95E1E" w:rsidRPr="00C4268B" w:rsidRDefault="00AA7F5F" w:rsidP="000918F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="00F618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Spinelli </w:t>
            </w:r>
            <w:r w:rsidR="00510392">
              <w:rPr>
                <w:rFonts w:ascii="Calibri" w:hAnsi="Calibri" w:cs="Calibri"/>
                <w:color w:val="000000"/>
                <w:sz w:val="22"/>
                <w:szCs w:val="22"/>
              </w:rPr>
              <w:t>faz um relato sobre</w:t>
            </w:r>
            <w:r w:rsidR="00F618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início das atividades a</w:t>
            </w:r>
            <w:r w:rsidR="00510392">
              <w:rPr>
                <w:rFonts w:ascii="Calibri" w:hAnsi="Calibri" w:cs="Calibri"/>
                <w:color w:val="000000"/>
                <w:sz w:val="22"/>
                <w:szCs w:val="22"/>
              </w:rPr>
              <w:t>cadêmicas do semestre de 2021-A</w:t>
            </w:r>
            <w:r w:rsidR="00F618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</w:t>
            </w:r>
            <w:proofErr w:type="spellStart"/>
            <w:r w:rsidR="00F618A8"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  <w:proofErr w:type="spellEnd"/>
            <w:r w:rsidR="00F618A8">
              <w:rPr>
                <w:rFonts w:ascii="Calibri" w:hAnsi="Calibri" w:cs="Calibri"/>
                <w:color w:val="000000"/>
                <w:sz w:val="22"/>
                <w:szCs w:val="22"/>
              </w:rPr>
              <w:t>, em Lajeado, com treinamentos e qualificação de docentes. O conselheiro Fábio fala sobre a discrepância dos calendários e faz um breve relato sobre as atividades da UFSM</w:t>
            </w:r>
            <w:r w:rsidR="005103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(Universidade Federal de Santa Maria)</w:t>
            </w:r>
            <w:r w:rsidR="00F618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O </w:t>
            </w:r>
            <w:r w:rsidR="00F618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</w:t>
            </w:r>
            <w:r w:rsidR="00F618A8">
              <w:rPr>
                <w:rFonts w:ascii="Calibri" w:hAnsi="Calibri" w:cs="Calibri"/>
                <w:color w:val="000000"/>
                <w:sz w:val="22"/>
                <w:szCs w:val="22"/>
              </w:rPr>
              <w:t>Spinelli informa que foi enviado convite para a reunião da CEF-CAU/RS ao</w:t>
            </w:r>
            <w:r w:rsidR="004D1E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coordenador da CEF-CAU/BR,</w:t>
            </w:r>
            <w:r w:rsidR="00F618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D1E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Valter </w:t>
            </w:r>
            <w:proofErr w:type="spellStart"/>
            <w:r w:rsidR="004D1E13">
              <w:rPr>
                <w:rFonts w:ascii="Calibri" w:hAnsi="Calibri" w:cs="Calibri"/>
                <w:color w:val="000000"/>
                <w:sz w:val="22"/>
                <w:szCs w:val="22"/>
              </w:rPr>
              <w:t>Luis</w:t>
            </w:r>
            <w:proofErr w:type="spellEnd"/>
            <w:r w:rsidR="004D1E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D1E13">
              <w:rPr>
                <w:rFonts w:ascii="Calibri" w:hAnsi="Calibri" w:cs="Calibri"/>
                <w:color w:val="000000"/>
                <w:sz w:val="22"/>
                <w:szCs w:val="22"/>
              </w:rPr>
              <w:t>Caldana</w:t>
            </w:r>
            <w:proofErr w:type="spellEnd"/>
            <w:r w:rsidR="004D1E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Junior. Ele também informa que foi finalizado o Plano de Trabalho da Comissão para apresentação em Plenária. </w:t>
            </w:r>
          </w:p>
        </w:tc>
      </w:tr>
      <w:tr w:rsidR="00145954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45954" w:rsidRPr="00F037B8" w:rsidRDefault="00145954" w:rsidP="00997CB6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45954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145954" w:rsidRPr="00145954" w:rsidRDefault="00145954" w:rsidP="0014595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45954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145954" w:rsidRPr="00145954" w:rsidRDefault="00145954" w:rsidP="001459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>apresentada.</w:t>
            </w:r>
            <w:r w:rsidR="00A30F1D"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Inclusão do item </w:t>
            </w:r>
            <w:r w:rsidR="00AA7F5F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2011D5"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2011D5"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2011D5"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45954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45954" w:rsidRPr="00145954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45954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145954" w:rsidRPr="007E42A4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45954" w:rsidRPr="007E42A4" w:rsidRDefault="00145954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45954" w:rsidRPr="007E42A4" w:rsidTr="00997CB6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2C5FFC" w:rsidP="00997CB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="00145954" w:rsidRPr="0088560C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997CB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E42A4" w:rsidRDefault="00145954" w:rsidP="00997C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3CA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E42A4" w:rsidRDefault="00145954" w:rsidP="00997C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E42A4" w:rsidRDefault="00145954" w:rsidP="00C95E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Jessica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resenta minuta de deliberação para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de registros profissionais de </w:t>
            </w:r>
            <w:r w:rsidR="00F618A8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  <w:r w:rsidR="00C95E1E" w:rsidRPr="00C95E1E">
              <w:rPr>
                <w:rFonts w:asciiTheme="minorHAnsi" w:hAnsiTheme="minorHAnsi" w:cstheme="minorHAnsi"/>
                <w:sz w:val="22"/>
                <w:szCs w:val="22"/>
              </w:rPr>
              <w:t xml:space="preserve"> a 09 de fevereiro de 2021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D0B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997C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30F1D" w:rsidRPr="00A30F1D" w:rsidRDefault="00C95E1E" w:rsidP="00A30F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Deliberação 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>CEF 009</w:t>
            </w:r>
            <w:r w:rsidR="00145954"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-2021 - Registros de </w:t>
            </w:r>
            <w:r w:rsidR="00F618A8" w:rsidRPr="00C4268B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 a 09 de fevereiro de 2021</w:t>
            </w:r>
            <w:r w:rsidR="00CD0B8F" w:rsidRPr="00C4268B">
              <w:rPr>
                <w:rFonts w:asciiTheme="minorHAnsi" w:hAnsiTheme="minorHAnsi" w:cstheme="minorHAnsi"/>
                <w:sz w:val="22"/>
                <w:szCs w:val="22"/>
              </w:rPr>
              <w:t>: aprovada com 5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30F1D" w:rsidRPr="007E42A4" w:rsidTr="00DA098B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30F1D" w:rsidRPr="007E42A4" w:rsidRDefault="00A30F1D" w:rsidP="00DA09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45954" w:rsidRPr="007E42A4" w:rsidTr="00145954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C95E1E" w:rsidP="00C95E1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C95E1E">
              <w:rPr>
                <w:rFonts w:asciiTheme="minorHAnsi" w:hAnsiTheme="minorHAnsi" w:cstheme="minorHAnsi"/>
                <w:b/>
                <w:sz w:val="22"/>
                <w:szCs w:val="22"/>
              </w:rPr>
              <w:t>Portaria nº 86, de 28 de janeiro de 2021 – MEC - renovação de reconhecimento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7E42A4" w:rsidRDefault="00145954" w:rsidP="001459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145954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C95E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5954" w:rsidRPr="00A30F1D" w:rsidRDefault="00C95E1E" w:rsidP="0014595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Conselheiros(as)</w:t>
            </w:r>
          </w:p>
        </w:tc>
      </w:tr>
      <w:tr w:rsidR="00A30F1D" w:rsidRPr="007E42A4" w:rsidTr="00DA098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0F1D" w:rsidRPr="007E42A4" w:rsidRDefault="00A30F1D" w:rsidP="00A30F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6CBF" w:rsidRDefault="00C4268B" w:rsidP="00F30E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C4268B">
              <w:rPr>
                <w:rFonts w:ascii="Calibri" w:hAnsi="Calibri" w:cs="Calibri"/>
                <w:sz w:val="22"/>
                <w:szCs w:val="22"/>
              </w:rPr>
              <w:t xml:space="preserve">conselheira Roberta fala sobre a 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>Portaria nº 86, de 28 de janeiro de 2021, do MEC (Ministério da Educação)</w:t>
            </w:r>
            <w:r w:rsidR="0051039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 e processos de renovação de reconhecimento.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Ela fala sobre possíveis egressos formados em cursos que </w:t>
            </w:r>
            <w:r w:rsidR="00510392">
              <w:rPr>
                <w:rFonts w:asciiTheme="minorHAnsi" w:hAnsiTheme="minorHAnsi" w:cstheme="minorHAnsi"/>
                <w:sz w:val="22"/>
                <w:szCs w:val="22"/>
              </w:rPr>
              <w:t xml:space="preserve">ainda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não possuem reconhecimento. O conselheiro Fábio avalia que o MEC lançou a Portaria, mas não possui planejamento para o registro dos cursos. </w:t>
            </w:r>
            <w:r w:rsidR="00D807F9"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fala sobre caso de registro negado em São Paulo e </w:t>
            </w:r>
            <w:r w:rsidR="00510392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D807F9">
              <w:rPr>
                <w:rFonts w:ascii="Calibri" w:hAnsi="Calibri" w:cs="Calibri"/>
                <w:sz w:val="22"/>
                <w:szCs w:val="22"/>
              </w:rPr>
              <w:t>avaliação</w:t>
            </w:r>
            <w:r w:rsidR="00D807F9" w:rsidRPr="00C426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807F9">
              <w:rPr>
                <w:rFonts w:ascii="Calibri" w:hAnsi="Calibri" w:cs="Calibri"/>
                <w:sz w:val="22"/>
                <w:szCs w:val="22"/>
              </w:rPr>
              <w:t>dos</w:t>
            </w:r>
            <w:r w:rsidR="00D807F9" w:rsidRPr="00C4268B">
              <w:rPr>
                <w:rFonts w:ascii="Calibri" w:hAnsi="Calibri" w:cs="Calibri"/>
                <w:sz w:val="22"/>
                <w:szCs w:val="22"/>
              </w:rPr>
              <w:t xml:space="preserve"> registro</w:t>
            </w:r>
            <w:r w:rsidR="00D807F9">
              <w:rPr>
                <w:rFonts w:ascii="Calibri" w:hAnsi="Calibri" w:cs="Calibri"/>
                <w:sz w:val="22"/>
                <w:szCs w:val="22"/>
              </w:rPr>
              <w:t xml:space="preserve">s profissionais a alunos formados em cursos </w:t>
            </w:r>
            <w:proofErr w:type="spellStart"/>
            <w:r w:rsidR="00D807F9">
              <w:rPr>
                <w:rFonts w:ascii="Calibri" w:hAnsi="Calibri" w:cs="Calibri"/>
                <w:sz w:val="22"/>
                <w:szCs w:val="22"/>
              </w:rPr>
              <w:t>E</w:t>
            </w:r>
            <w:r w:rsidR="00FC432E">
              <w:rPr>
                <w:rFonts w:ascii="Calibri" w:hAnsi="Calibri" w:cs="Calibri"/>
                <w:sz w:val="22"/>
                <w:szCs w:val="22"/>
              </w:rPr>
              <w:t>a</w:t>
            </w:r>
            <w:r w:rsidR="00D807F9" w:rsidRPr="00C4268B">
              <w:rPr>
                <w:rFonts w:ascii="Calibri" w:hAnsi="Calibri" w:cs="Calibri"/>
                <w:sz w:val="22"/>
                <w:szCs w:val="22"/>
              </w:rPr>
              <w:t>D</w:t>
            </w:r>
            <w:proofErr w:type="spellEnd"/>
            <w:r w:rsidR="00D807F9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r w:rsidR="00D807F9" w:rsidRPr="00C4268B">
              <w:rPr>
                <w:rFonts w:ascii="Calibri" w:hAnsi="Calibri" w:cs="Calibri"/>
                <w:sz w:val="22"/>
                <w:szCs w:val="22"/>
              </w:rPr>
              <w:t>CAU/BR</w:t>
            </w:r>
            <w:r w:rsidR="00D807F9">
              <w:rPr>
                <w:rFonts w:ascii="Calibri" w:hAnsi="Calibri" w:cs="Calibri"/>
                <w:sz w:val="22"/>
                <w:szCs w:val="22"/>
              </w:rPr>
              <w:t>. Ele sugere que seja enviado of</w:t>
            </w:r>
            <w:r w:rsidR="001C3250">
              <w:rPr>
                <w:rFonts w:ascii="Calibri" w:hAnsi="Calibri" w:cs="Calibri"/>
                <w:sz w:val="22"/>
                <w:szCs w:val="22"/>
              </w:rPr>
              <w:t>ício à CEF-</w:t>
            </w:r>
            <w:r w:rsidR="00D807F9">
              <w:rPr>
                <w:rFonts w:ascii="Calibri" w:hAnsi="Calibri" w:cs="Calibri"/>
                <w:sz w:val="22"/>
                <w:szCs w:val="22"/>
              </w:rPr>
              <w:t xml:space="preserve">CAU/BR solicitando informações sobre o assunto. </w:t>
            </w:r>
          </w:p>
          <w:p w:rsidR="00D62690" w:rsidRDefault="00C4268B" w:rsidP="001C325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Os(As)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conselheiros(as) </w:t>
            </w:r>
            <w:r w:rsidR="00510392">
              <w:rPr>
                <w:rFonts w:ascii="Calibri" w:hAnsi="Calibri" w:cs="Calibri"/>
                <w:sz w:val="22"/>
                <w:szCs w:val="22"/>
              </w:rPr>
              <w:t xml:space="preserve">fazem </w:t>
            </w:r>
            <w:r>
              <w:rPr>
                <w:rFonts w:ascii="Calibri" w:hAnsi="Calibri" w:cs="Calibri"/>
                <w:sz w:val="22"/>
                <w:szCs w:val="22"/>
              </w:rPr>
              <w:t>questionam</w:t>
            </w:r>
            <w:r w:rsidR="00510392">
              <w:rPr>
                <w:rFonts w:ascii="Calibri" w:hAnsi="Calibri" w:cs="Calibri"/>
                <w:sz w:val="22"/>
                <w:szCs w:val="22"/>
              </w:rPr>
              <w:t>entos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sobre </w:t>
            </w:r>
            <w:r w:rsidR="00510392">
              <w:rPr>
                <w:rFonts w:ascii="Calibri" w:hAnsi="Calibri" w:cs="Calibri"/>
                <w:sz w:val="22"/>
                <w:szCs w:val="22"/>
              </w:rPr>
              <w:t xml:space="preserve">o processo de </w:t>
            </w:r>
            <w:r>
              <w:rPr>
                <w:rFonts w:ascii="Calibri" w:hAnsi="Calibri" w:cs="Calibri"/>
                <w:sz w:val="22"/>
                <w:szCs w:val="22"/>
              </w:rPr>
              <w:t>reconhecimento e cadastro de novas universidades e a assessora Jessica faz esclarecimentos.</w:t>
            </w:r>
            <w:r w:rsidR="000918F9">
              <w:rPr>
                <w:rFonts w:ascii="Calibri" w:hAnsi="Calibri" w:cs="Calibri"/>
                <w:sz w:val="22"/>
                <w:szCs w:val="22"/>
              </w:rPr>
              <w:t xml:space="preserve"> O conselheiro Rinaldo destaca a importância da </w:t>
            </w:r>
            <w:r w:rsidR="00510392">
              <w:rPr>
                <w:rFonts w:ascii="Calibri" w:hAnsi="Calibri" w:cs="Calibri"/>
                <w:sz w:val="22"/>
                <w:szCs w:val="22"/>
              </w:rPr>
              <w:t>realização</w:t>
            </w:r>
            <w:r w:rsidR="000918F9">
              <w:rPr>
                <w:rFonts w:ascii="Calibri" w:hAnsi="Calibri" w:cs="Calibri"/>
                <w:sz w:val="22"/>
                <w:szCs w:val="22"/>
              </w:rPr>
              <w:t xml:space="preserve"> de ações efetivas contra a modalidade </w:t>
            </w:r>
            <w:proofErr w:type="spellStart"/>
            <w:r w:rsidR="00FC432E">
              <w:rPr>
                <w:rFonts w:ascii="Calibri" w:hAnsi="Calibri" w:cs="Calibri"/>
                <w:sz w:val="22"/>
                <w:szCs w:val="22"/>
              </w:rPr>
              <w:t>Ea</w:t>
            </w:r>
            <w:r w:rsidR="000918F9">
              <w:rPr>
                <w:rFonts w:ascii="Calibri" w:hAnsi="Calibri" w:cs="Calibri"/>
                <w:sz w:val="22"/>
                <w:szCs w:val="22"/>
              </w:rPr>
              <w:t>D</w:t>
            </w:r>
            <w:proofErr w:type="spellEnd"/>
            <w:r w:rsidR="000918F9">
              <w:rPr>
                <w:rFonts w:ascii="Calibri" w:hAnsi="Calibri" w:cs="Calibri"/>
                <w:sz w:val="22"/>
                <w:szCs w:val="22"/>
              </w:rPr>
              <w:t xml:space="preserve"> para </w:t>
            </w:r>
            <w:r w:rsidR="00E875A7">
              <w:rPr>
                <w:rFonts w:ascii="Calibri" w:hAnsi="Calibri" w:cs="Calibri"/>
                <w:sz w:val="22"/>
                <w:szCs w:val="22"/>
              </w:rPr>
              <w:t>enfrentamento</w:t>
            </w:r>
            <w:r w:rsidR="000918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75A7">
              <w:rPr>
                <w:rFonts w:ascii="Calibri" w:hAnsi="Calibri" w:cs="Calibri"/>
                <w:sz w:val="22"/>
                <w:szCs w:val="22"/>
              </w:rPr>
              <w:t xml:space="preserve">judicial. Ele manifesta posicionamento de que, enquanto não houver garantia legal, há possibilidade de entrada de liminares e ações judicias pelas universidades com modalidade </w:t>
            </w:r>
            <w:proofErr w:type="spellStart"/>
            <w:r w:rsidR="00FC432E">
              <w:rPr>
                <w:rFonts w:ascii="Calibri" w:hAnsi="Calibri" w:cs="Calibri"/>
                <w:sz w:val="22"/>
                <w:szCs w:val="22"/>
              </w:rPr>
              <w:t>Ea</w:t>
            </w:r>
            <w:r w:rsidR="00E875A7">
              <w:rPr>
                <w:rFonts w:ascii="Calibri" w:hAnsi="Calibri" w:cs="Calibri"/>
                <w:sz w:val="22"/>
                <w:szCs w:val="22"/>
              </w:rPr>
              <w:t>D</w:t>
            </w:r>
            <w:proofErr w:type="spellEnd"/>
            <w:r w:rsidR="00E875A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245C4B"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considera que o movimento contrário à modalidade </w:t>
            </w:r>
            <w:proofErr w:type="spellStart"/>
            <w:r w:rsidR="00FC432E">
              <w:rPr>
                <w:rFonts w:asciiTheme="minorHAnsi" w:hAnsiTheme="minorHAnsi" w:cstheme="minorHAnsi"/>
                <w:sz w:val="22"/>
                <w:szCs w:val="22"/>
              </w:rPr>
              <w:t>Ea</w:t>
            </w:r>
            <w:r w:rsidR="00245C4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proofErr w:type="spellEnd"/>
            <w:r w:rsidR="00245C4B">
              <w:rPr>
                <w:rFonts w:asciiTheme="minorHAnsi" w:hAnsiTheme="minorHAnsi" w:cstheme="minorHAnsi"/>
                <w:sz w:val="22"/>
                <w:szCs w:val="22"/>
              </w:rPr>
              <w:t xml:space="preserve"> deve ser fortalecido pela Comissão. </w:t>
            </w:r>
            <w:r w:rsidR="00BB4FB9">
              <w:rPr>
                <w:rFonts w:asciiTheme="minorHAnsi" w:hAnsiTheme="minorHAnsi" w:cstheme="minorHAnsi"/>
                <w:sz w:val="22"/>
                <w:szCs w:val="22"/>
              </w:rPr>
              <w:t>A assessora Jessica faz um relato sobre as ações realizadas na gest</w:t>
            </w:r>
            <w:r w:rsidR="00A26132">
              <w:rPr>
                <w:rFonts w:asciiTheme="minorHAnsi" w:hAnsiTheme="minorHAnsi" w:cstheme="minorHAnsi"/>
                <w:sz w:val="22"/>
                <w:szCs w:val="22"/>
              </w:rPr>
              <w:t>ão anterior.</w:t>
            </w:r>
            <w:r w:rsidR="00A96C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D1E13" w:rsidRPr="00A30F1D" w:rsidRDefault="00A96CBF" w:rsidP="00AD7D5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Os(As)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conselheiros(as) </w:t>
            </w:r>
            <w:r w:rsidR="00C75AA3">
              <w:rPr>
                <w:rFonts w:ascii="Calibri" w:hAnsi="Calibri" w:cs="Calibri"/>
                <w:sz w:val="22"/>
                <w:szCs w:val="22"/>
              </w:rPr>
              <w:t>debatem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sobre as articulações necessárias</w:t>
            </w:r>
            <w:r w:rsidR="00C75AA3">
              <w:rPr>
                <w:rFonts w:ascii="Calibri" w:hAnsi="Calibri" w:cs="Calibri"/>
                <w:sz w:val="22"/>
                <w:szCs w:val="22"/>
              </w:rPr>
              <w:t>, a atuação da ABEA (</w:t>
            </w:r>
            <w:r w:rsidR="00C75AA3" w:rsidRPr="00C75AA3">
              <w:rPr>
                <w:rFonts w:ascii="Calibri" w:hAnsi="Calibri" w:cs="Calibri"/>
                <w:sz w:val="22"/>
                <w:szCs w:val="22"/>
              </w:rPr>
              <w:t>Associação Brasileira de Ensino de Arquitetura e Urbanismo</w:t>
            </w:r>
            <w:r w:rsidR="00C75AA3">
              <w:rPr>
                <w:rFonts w:ascii="Calibri" w:hAnsi="Calibri" w:cs="Calibri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1146">
              <w:rPr>
                <w:rFonts w:ascii="Calibri" w:hAnsi="Calibri" w:cs="Calibri"/>
                <w:sz w:val="22"/>
                <w:szCs w:val="22"/>
              </w:rPr>
              <w:t xml:space="preserve">e entidades </w:t>
            </w:r>
            <w:r>
              <w:rPr>
                <w:rFonts w:ascii="Calibri" w:hAnsi="Calibri" w:cs="Calibri"/>
                <w:sz w:val="22"/>
                <w:szCs w:val="22"/>
              </w:rPr>
              <w:t>e as Diretrizes Curriculares Nacionais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DCNs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). O conselheiro Rinaldo sugere </w:t>
            </w:r>
            <w:r w:rsidR="00AD7D57">
              <w:rPr>
                <w:rFonts w:ascii="Calibri" w:hAnsi="Calibri" w:cs="Calibri"/>
                <w:sz w:val="22"/>
                <w:szCs w:val="22"/>
              </w:rPr>
              <w:t xml:space="preserve">que sejam definidos </w:t>
            </w:r>
            <w:r>
              <w:rPr>
                <w:rFonts w:ascii="Calibri" w:hAnsi="Calibri" w:cs="Calibri"/>
                <w:sz w:val="22"/>
                <w:szCs w:val="22"/>
              </w:rPr>
              <w:t>critérios para as atividades práticas supervisionadas pelos professores</w:t>
            </w:r>
            <w:r w:rsidR="00AD7D57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com objetivo de criar impedimentos ao </w:t>
            </w:r>
            <w:proofErr w:type="spellStart"/>
            <w:r w:rsidR="00FC432E">
              <w:rPr>
                <w:rFonts w:ascii="Calibri" w:hAnsi="Calibri" w:cs="Calibri"/>
                <w:sz w:val="22"/>
                <w:szCs w:val="22"/>
              </w:rPr>
              <w:t>Ea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C75A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D7D57">
              <w:rPr>
                <w:rFonts w:ascii="Calibri" w:hAnsi="Calibri" w:cs="Calibri"/>
                <w:sz w:val="22"/>
                <w:szCs w:val="22"/>
              </w:rPr>
              <w:t>Ele</w:t>
            </w:r>
            <w:r w:rsidR="00335804">
              <w:rPr>
                <w:rFonts w:ascii="Calibri" w:hAnsi="Calibri" w:cs="Calibri"/>
                <w:sz w:val="22"/>
                <w:szCs w:val="22"/>
              </w:rPr>
              <w:t xml:space="preserve"> fala sobre</w:t>
            </w:r>
            <w:r w:rsidR="00C75AA3">
              <w:rPr>
                <w:rFonts w:ascii="Calibri" w:hAnsi="Calibri" w:cs="Calibri"/>
                <w:sz w:val="22"/>
                <w:szCs w:val="22"/>
              </w:rPr>
              <w:t xml:space="preserve"> a importância </w:t>
            </w:r>
            <w:r w:rsidR="005B160E">
              <w:rPr>
                <w:rFonts w:ascii="Calibri" w:hAnsi="Calibri" w:cs="Calibri"/>
                <w:sz w:val="22"/>
                <w:szCs w:val="22"/>
              </w:rPr>
              <w:t xml:space="preserve">da condução de ações efetivas </w:t>
            </w:r>
            <w:r w:rsidR="00AD7D57">
              <w:rPr>
                <w:rFonts w:ascii="Calibri" w:hAnsi="Calibri" w:cs="Calibri"/>
                <w:sz w:val="22"/>
                <w:szCs w:val="22"/>
              </w:rPr>
              <w:t>pelo</w:t>
            </w:r>
            <w:r w:rsidR="001C3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B160E">
              <w:rPr>
                <w:rFonts w:ascii="Calibri" w:hAnsi="Calibri" w:cs="Calibri"/>
                <w:sz w:val="22"/>
                <w:szCs w:val="22"/>
              </w:rPr>
              <w:t>CAU/BR</w:t>
            </w:r>
            <w:r w:rsidR="00335804">
              <w:rPr>
                <w:rFonts w:ascii="Calibri" w:hAnsi="Calibri" w:cs="Calibri"/>
                <w:sz w:val="22"/>
                <w:szCs w:val="22"/>
              </w:rPr>
              <w:t>, como autarquia federal,</w:t>
            </w:r>
            <w:r w:rsidR="005B160E">
              <w:rPr>
                <w:rFonts w:ascii="Calibri" w:hAnsi="Calibri" w:cs="Calibri"/>
                <w:sz w:val="22"/>
                <w:szCs w:val="22"/>
              </w:rPr>
              <w:t xml:space="preserve"> para </w:t>
            </w:r>
            <w:r w:rsidR="001C3250">
              <w:rPr>
                <w:rFonts w:ascii="Calibri" w:hAnsi="Calibri" w:cs="Calibri"/>
                <w:sz w:val="22"/>
                <w:szCs w:val="22"/>
              </w:rPr>
              <w:t>enfrentamento e os(as) conselheiros(as)</w:t>
            </w:r>
            <w:r w:rsidR="00D62690">
              <w:rPr>
                <w:rFonts w:ascii="Calibri" w:hAnsi="Calibri" w:cs="Calibri"/>
                <w:sz w:val="22"/>
                <w:szCs w:val="22"/>
              </w:rPr>
              <w:t xml:space="preserve"> discutem sobre </w:t>
            </w:r>
            <w:r w:rsidR="00AD7D57">
              <w:rPr>
                <w:rFonts w:ascii="Calibri" w:hAnsi="Calibri" w:cs="Calibri"/>
                <w:sz w:val="22"/>
                <w:szCs w:val="22"/>
              </w:rPr>
              <w:t xml:space="preserve">as </w:t>
            </w:r>
            <w:r w:rsidR="001C3250">
              <w:rPr>
                <w:rFonts w:ascii="Calibri" w:hAnsi="Calibri" w:cs="Calibri"/>
                <w:sz w:val="22"/>
                <w:szCs w:val="22"/>
              </w:rPr>
              <w:t xml:space="preserve">ações. </w:t>
            </w:r>
          </w:p>
        </w:tc>
      </w:tr>
      <w:tr w:rsidR="00A30F1D" w:rsidRPr="007E42A4" w:rsidTr="00DA098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0F1D" w:rsidRPr="007E42A4" w:rsidRDefault="00A30F1D" w:rsidP="00A30F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0F1D" w:rsidRPr="00A30F1D" w:rsidRDefault="00F30EFE" w:rsidP="001C325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enviará of</w:t>
            </w:r>
            <w:r w:rsidR="001C3250">
              <w:rPr>
                <w:rFonts w:ascii="Calibri" w:hAnsi="Calibri" w:cs="Calibri"/>
                <w:sz w:val="22"/>
                <w:szCs w:val="22"/>
              </w:rPr>
              <w:t>ício à CEF-</w:t>
            </w:r>
            <w:r>
              <w:rPr>
                <w:rFonts w:ascii="Calibri" w:hAnsi="Calibri" w:cs="Calibri"/>
                <w:sz w:val="22"/>
                <w:szCs w:val="22"/>
              </w:rPr>
              <w:t>CAU/BR.</w:t>
            </w:r>
          </w:p>
        </w:tc>
      </w:tr>
      <w:tr w:rsidR="00145954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45954" w:rsidRPr="007E42A4" w:rsidRDefault="00145954" w:rsidP="00145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45954" w:rsidRPr="007E42A4" w:rsidTr="00145954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5954" w:rsidRPr="007E42A4" w:rsidRDefault="00C95E1E" w:rsidP="00C95E1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C95E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Avaliação de Cursos de Arquitetura e Urbanismo perante </w:t>
            </w:r>
            <w:r w:rsidR="00AD7D57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C95E1E">
              <w:rPr>
                <w:rFonts w:asciiTheme="minorHAnsi" w:hAnsiTheme="minorHAnsi" w:cstheme="minorHAnsi"/>
                <w:b/>
                <w:sz w:val="22"/>
                <w:szCs w:val="22"/>
              </w:rPr>
              <w:t>o MEC</w:t>
            </w:r>
          </w:p>
        </w:tc>
      </w:tr>
      <w:tr w:rsidR="00C95E1E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5E1E" w:rsidRPr="007E42A4" w:rsidRDefault="00C95E1E" w:rsidP="00C95E1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95E1E" w:rsidRPr="007E42A4" w:rsidRDefault="00C95E1E" w:rsidP="00C95E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3CA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C95E1E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5E1E" w:rsidRPr="007E42A4" w:rsidRDefault="00C95E1E" w:rsidP="00C95E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95E1E" w:rsidRPr="007E42A4" w:rsidRDefault="00C95E1E" w:rsidP="00C95E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A30F1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0F1D" w:rsidRPr="007E42A4" w:rsidRDefault="00A30F1D" w:rsidP="00A30F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62690" w:rsidRPr="0024594F" w:rsidRDefault="00D62690" w:rsidP="00AD7D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Jessica informa que, após pesquisa sobre a avaliação de cursos de Arquitetura e Urbanismo no MEC, local</w:t>
            </w:r>
            <w:r w:rsidR="00AD7D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izou planilha com dados de 2017,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Pr="00D62690">
              <w:rPr>
                <w:rFonts w:asciiTheme="minorHAnsi" w:eastAsia="MS Mincho" w:hAnsiTheme="minorHAnsi" w:cstheme="minorHAnsi"/>
                <w:sz w:val="22"/>
                <w:szCs w:val="22"/>
              </w:rPr>
              <w:t>Conceito Preliminar de Curso (CPC)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acessada no </w:t>
            </w:r>
            <w:r w:rsidRPr="00D62690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site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</w:t>
            </w:r>
            <w:r w:rsidRPr="00D62690">
              <w:rPr>
                <w:rFonts w:asciiTheme="minorHAnsi" w:eastAsia="MS Mincho" w:hAnsiTheme="minorHAnsi" w:cstheme="minorHAnsi"/>
                <w:sz w:val="22"/>
                <w:szCs w:val="22"/>
              </w:rPr>
              <w:t>Instituto Nacional de Estudos e Pesquisas Educ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acionais Anísio Teixeira (Inep). O conselheiro Fábio informa que h</w:t>
            </w:r>
            <w:r w:rsidR="00CD34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 dados mais recentes e o conselheiro Rinaldo compartilha </w:t>
            </w:r>
            <w:r w:rsidR="00CD34B6" w:rsidRPr="00CD34B6">
              <w:rPr>
                <w:rFonts w:asciiTheme="minorHAnsi" w:eastAsia="MS Mincho" w:hAnsiTheme="minorHAnsi" w:cstheme="minorHAnsi"/>
                <w:sz w:val="22"/>
                <w:szCs w:val="22"/>
              </w:rPr>
              <w:t>Indicadores de Qualidade da Educação Superior</w:t>
            </w:r>
            <w:r w:rsidR="00CD34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de 2019, disponíveis no </w:t>
            </w:r>
            <w:r w:rsidR="00CD34B6" w:rsidRPr="00CD34B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site</w:t>
            </w:r>
            <w:r w:rsidR="00CD34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MEC. O conselheiro Rinaldo fala sobre a importância da atualização dos cadastros e registros de coordenadores no SICCAU e </w:t>
            </w:r>
            <w:r w:rsidR="00AD7D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dos </w:t>
            </w:r>
            <w:r w:rsidR="00CD34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dados relacionados ao ensino em Arquitetura e Urbanismo. O conselheiros Spinelli propõe que esse ponto seja </w:t>
            </w:r>
            <w:r w:rsidR="00CD34B6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tratado na reunião com os coordenadores de curso. </w:t>
            </w:r>
            <w:r w:rsidR="001F063A">
              <w:rPr>
                <w:rFonts w:asciiTheme="minorHAnsi" w:eastAsia="MS Mincho" w:hAnsiTheme="minorHAnsi" w:cstheme="minorHAnsi"/>
                <w:sz w:val="22"/>
                <w:szCs w:val="22"/>
              </w:rPr>
              <w:t>A assessora Jessica apresenta planilha com dados de 2019 do CPC e os(as) conselheiros(as) avaliam</w:t>
            </w:r>
            <w:r w:rsidR="009F63B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notas</w:t>
            </w:r>
            <w:r w:rsidR="001F063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30F1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0F1D" w:rsidRPr="007E42A4" w:rsidRDefault="00A30F1D" w:rsidP="00A30F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30F1D" w:rsidRPr="007E42A4" w:rsidRDefault="009F63B4" w:rsidP="00A30F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vai monitorar os dados e incluir assunto na reunião com coordenadores de curso.</w:t>
            </w:r>
          </w:p>
        </w:tc>
      </w:tr>
      <w:tr w:rsidR="00A30F1D" w:rsidRPr="007E42A4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30F1D" w:rsidRPr="007E42A4" w:rsidRDefault="00A30F1D" w:rsidP="00A30F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30F1D" w:rsidRPr="00721452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0F1D" w:rsidRPr="00F330A8" w:rsidRDefault="00A30F1D" w:rsidP="00A30F1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F330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30F1D" w:rsidRPr="007E42A4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30F1D" w:rsidRPr="007E42A4" w:rsidRDefault="00A30F1D" w:rsidP="00A30F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30F1D" w:rsidRPr="00D3635F" w:rsidTr="00997CB6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0F1D" w:rsidRPr="00D3635F" w:rsidRDefault="00AD7D57" w:rsidP="00C95E1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Questionário aos C</w:t>
            </w:r>
            <w:r w:rsidR="00C95E1E" w:rsidRPr="00C95E1E">
              <w:rPr>
                <w:rFonts w:asciiTheme="minorHAnsi" w:hAnsiTheme="minorHAnsi" w:cstheme="minorHAnsi"/>
                <w:b/>
                <w:sz w:val="22"/>
                <w:szCs w:val="22"/>
              </w:rPr>
              <w:t>oordenadores e aos Docentes</w:t>
            </w:r>
          </w:p>
        </w:tc>
      </w:tr>
      <w:tr w:rsidR="00A30F1D" w:rsidRPr="007E42A4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0F1D" w:rsidRPr="00721452" w:rsidRDefault="00A30F1D" w:rsidP="00A30F1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30F1D" w:rsidRPr="007E42A4" w:rsidRDefault="00C95E1E" w:rsidP="00A30F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95E1E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A30F1D" w:rsidRPr="007E42A4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0F1D" w:rsidRPr="00721452" w:rsidRDefault="00A30F1D" w:rsidP="00A30F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C95E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30F1D" w:rsidRPr="007E42A4" w:rsidRDefault="00C95E1E" w:rsidP="00A30F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95E1E">
              <w:rPr>
                <w:rFonts w:ascii="Calibri" w:hAnsi="Calibri" w:cs="Calibri"/>
                <w:color w:val="000000"/>
                <w:sz w:val="22"/>
                <w:szCs w:val="22"/>
              </w:rPr>
              <w:t>Assessoria</w:t>
            </w:r>
          </w:p>
        </w:tc>
      </w:tr>
      <w:tr w:rsidR="00A30F1D" w:rsidRPr="00721452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0F1D" w:rsidRPr="00721452" w:rsidRDefault="00A30F1D" w:rsidP="00A30F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A4FCE" w:rsidRDefault="00FB011C" w:rsidP="00DA4F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informa que a coordenadora de Comunicação, Luisa, foi convidada para a reunião e compartilha matéria de divulgação de questionário, publicada em 2020. </w:t>
            </w:r>
            <w:r w:rsidRPr="00C95E1E">
              <w:rPr>
                <w:rFonts w:asciiTheme="minorHAnsi" w:hAnsiTheme="minorHAnsi" w:cstheme="minorHAnsi"/>
                <w:sz w:val="22"/>
                <w:szCs w:val="22"/>
              </w:rPr>
              <w:t>A conselheira Roberta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sobre a necessidade de inclusão de arte no formulário dos questionários. A coordenadora de Comunicação, Luisa, faz questionamentos técnicos para alinhamento da solicitação e os(as) conselheiros(as) </w:t>
            </w:r>
            <w:r w:rsidR="00452A4A">
              <w:rPr>
                <w:rFonts w:asciiTheme="minorHAnsi" w:hAnsiTheme="minorHAnsi" w:cstheme="minorHAnsi"/>
                <w:sz w:val="22"/>
                <w:szCs w:val="22"/>
              </w:rPr>
              <w:t>fornecem as informações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conselheiro Spinelli propõe que os questionários seja</w:t>
            </w:r>
            <w:r w:rsidR="00452A4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divulgado</w:t>
            </w:r>
            <w:r w:rsidR="00452A4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Pr="00555E1B">
              <w:rPr>
                <w:rFonts w:asciiTheme="minorHAnsi" w:hAnsiTheme="minorHAnsi" w:cstheme="minorHAnsi"/>
                <w:i/>
                <w:sz w:val="22"/>
                <w:szCs w:val="22"/>
              </w:rPr>
              <w:t>site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555E1B">
              <w:rPr>
                <w:rFonts w:asciiTheme="minorHAnsi" w:hAnsiTheme="minorHAnsi" w:cstheme="minorHAnsi"/>
                <w:i/>
                <w:sz w:val="22"/>
                <w:szCs w:val="22"/>
              </w:rPr>
              <w:t>Instagram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CAU/RS e sejam enviados ao </w:t>
            </w:r>
            <w:r w:rsidRPr="00452A4A">
              <w:rPr>
                <w:rFonts w:asciiTheme="minorHAnsi" w:hAnsiTheme="minorHAnsi" w:cstheme="minorHAnsi"/>
                <w:i/>
                <w:sz w:val="22"/>
                <w:szCs w:val="22"/>
              </w:rPr>
              <w:t>mai</w:t>
            </w:r>
            <w:r w:rsidR="00555E1B" w:rsidRPr="00452A4A">
              <w:rPr>
                <w:rFonts w:asciiTheme="minorHAnsi" w:hAnsiTheme="minorHAnsi" w:cstheme="minorHAnsi"/>
                <w:i/>
                <w:sz w:val="22"/>
                <w:szCs w:val="22"/>
              </w:rPr>
              <w:t>ling</w:t>
            </w:r>
            <w:r w:rsidR="00555E1B">
              <w:rPr>
                <w:rFonts w:asciiTheme="minorHAnsi" w:hAnsiTheme="minorHAnsi" w:cstheme="minorHAnsi"/>
                <w:sz w:val="22"/>
                <w:szCs w:val="22"/>
              </w:rPr>
              <w:t xml:space="preserve"> de coorde</w:t>
            </w:r>
            <w:r w:rsidR="00AD7D57">
              <w:rPr>
                <w:rFonts w:asciiTheme="minorHAnsi" w:hAnsiTheme="minorHAnsi" w:cstheme="minorHAnsi"/>
                <w:sz w:val="22"/>
                <w:szCs w:val="22"/>
              </w:rPr>
              <w:t>nadores de curso. O conselheiro</w:t>
            </w:r>
            <w:r w:rsidR="00555E1B">
              <w:rPr>
                <w:rFonts w:asciiTheme="minorHAnsi" w:hAnsiTheme="minorHAnsi" w:cstheme="minorHAnsi"/>
                <w:sz w:val="22"/>
                <w:szCs w:val="22"/>
              </w:rPr>
              <w:t xml:space="preserve"> Fábio fala sobre o processo de revisão dos formulários e </w:t>
            </w:r>
            <w:r w:rsidR="00AD7D57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555E1B">
              <w:rPr>
                <w:rFonts w:asciiTheme="minorHAnsi" w:hAnsiTheme="minorHAnsi" w:cstheme="minorHAnsi"/>
                <w:sz w:val="22"/>
                <w:szCs w:val="22"/>
              </w:rPr>
              <w:t>necessidade de reaplicação os question</w:t>
            </w:r>
            <w:r w:rsidR="00452A4A">
              <w:rPr>
                <w:rFonts w:asciiTheme="minorHAnsi" w:hAnsiTheme="minorHAnsi" w:cstheme="minorHAnsi"/>
                <w:sz w:val="22"/>
                <w:szCs w:val="22"/>
              </w:rPr>
              <w:t xml:space="preserve">ários. Ele sugere que seja criado espaço no </w:t>
            </w:r>
            <w:r w:rsidR="00452A4A" w:rsidRPr="00452A4A">
              <w:rPr>
                <w:rFonts w:asciiTheme="minorHAnsi" w:hAnsiTheme="minorHAnsi" w:cstheme="minorHAnsi"/>
                <w:i/>
                <w:sz w:val="22"/>
                <w:szCs w:val="22"/>
              </w:rPr>
              <w:t>site</w:t>
            </w:r>
            <w:r w:rsidR="00A1681D">
              <w:rPr>
                <w:rFonts w:asciiTheme="minorHAnsi" w:hAnsiTheme="minorHAnsi" w:cstheme="minorHAnsi"/>
                <w:sz w:val="22"/>
                <w:szCs w:val="22"/>
              </w:rPr>
              <w:t xml:space="preserve"> para cadastro de docentes e a Comissão discute possíveis formas de viabilização desse cadastro.</w:t>
            </w:r>
            <w:r w:rsidR="00B965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B011C" w:rsidRPr="00721452" w:rsidRDefault="00DA4FCE" w:rsidP="00AD7D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sugere a adaptação de identidade visual para divulgação dos questionários, com lançamento </w:t>
            </w:r>
            <w:r w:rsidR="00AD7D57">
              <w:rPr>
                <w:rFonts w:asciiTheme="minorHAnsi" w:hAnsiTheme="minorHAnsi" w:cstheme="minorHAnsi"/>
                <w:sz w:val="22"/>
                <w:szCs w:val="22"/>
              </w:rPr>
              <w:t xml:space="preserve">previsto 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25/02/2021, em reunião com os coordenadores de curso. Ele fala sobre a criação de questionário para cadastro dos professores. A coordenadora de Comunicação, Luisa, avalia que o cadastro de docentes é um desdobramento da pauta, que poderia ser construído como uma campanha com objetivo de aproximar a CEF-CAU/RS dos coordenadores. </w:t>
            </w:r>
            <w:r w:rsidR="003B7EEB">
              <w:rPr>
                <w:rFonts w:asciiTheme="minorHAnsi" w:hAnsiTheme="minorHAnsi" w:cstheme="minorHAnsi"/>
                <w:sz w:val="22"/>
                <w:szCs w:val="22"/>
              </w:rPr>
              <w:t xml:space="preserve">O conselheiro Rinaldo destaca os possíveis entraves em relação ao compartilhamento de informações em função de regramentos das universidades em relação à proteção de dados. </w:t>
            </w:r>
          </w:p>
        </w:tc>
      </w:tr>
      <w:tr w:rsidR="00A30F1D" w:rsidRPr="00721452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0F1D" w:rsidRPr="00721452" w:rsidRDefault="00A30F1D" w:rsidP="00A30F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B47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30F1D" w:rsidRPr="00721452" w:rsidRDefault="003B7EEB" w:rsidP="00A30F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Setor de Comunicação enviará proposta de arte para divulgação dos questionários para avaliação dos(as) conselheiros(as) e criará matéria para publicação dia 25/02/2021.</w:t>
            </w:r>
          </w:p>
        </w:tc>
      </w:tr>
      <w:tr w:rsidR="00A30F1D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30F1D" w:rsidRPr="007E42A4" w:rsidRDefault="00A30F1D" w:rsidP="00A30F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30F1D" w:rsidRPr="00721452" w:rsidTr="00145954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0F1D" w:rsidRPr="0088560C" w:rsidRDefault="00AD7D57" w:rsidP="00C95E1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Proposta de A</w:t>
            </w:r>
            <w:r w:rsidR="00C95E1E" w:rsidRPr="00C95E1E">
              <w:rPr>
                <w:rFonts w:asciiTheme="minorHAnsi" w:hAnsiTheme="minorHAnsi" w:cstheme="minorHAnsi"/>
                <w:b/>
                <w:sz w:val="22"/>
                <w:szCs w:val="22"/>
              </w:rPr>
              <w:t>lteração de Resolução no CAU/BR</w:t>
            </w:r>
          </w:p>
        </w:tc>
      </w:tr>
      <w:tr w:rsidR="00A30F1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0F1D" w:rsidRPr="00721452" w:rsidRDefault="00A30F1D" w:rsidP="00A30F1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30F1D" w:rsidRPr="007E42A4" w:rsidRDefault="00C95E1E" w:rsidP="00A30F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95E1E">
              <w:rPr>
                <w:rFonts w:asciiTheme="minorHAnsi" w:eastAsia="MS Mincho" w:hAnsiTheme="minorHAnsi" w:cstheme="minorHAnsi"/>
                <w:sz w:val="22"/>
                <w:szCs w:val="22"/>
              </w:rPr>
              <w:t>Assessoria Jurídica</w:t>
            </w:r>
          </w:p>
        </w:tc>
      </w:tr>
      <w:tr w:rsidR="00A30F1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0F1D" w:rsidRPr="00721452" w:rsidRDefault="00A30F1D" w:rsidP="00A30F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C95E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30F1D" w:rsidRPr="007E42A4" w:rsidRDefault="00C95E1E" w:rsidP="00A30F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Conselheiros(as)</w:t>
            </w:r>
          </w:p>
        </w:tc>
      </w:tr>
      <w:tr w:rsidR="00A30F1D" w:rsidRPr="00FC432E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0F1D" w:rsidRPr="00721452" w:rsidRDefault="00A30F1D" w:rsidP="00A30F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0DCC" w:rsidRPr="00FC432E" w:rsidRDefault="00FC432E" w:rsidP="00AD7D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432E"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apresenta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minuta com </w:t>
            </w:r>
            <w:r w:rsidRPr="00FC432E">
              <w:rPr>
                <w:rFonts w:asciiTheme="minorHAnsi" w:hAnsiTheme="minorHAnsi" w:cstheme="minorHAnsi"/>
                <w:sz w:val="22"/>
                <w:szCs w:val="22"/>
              </w:rPr>
              <w:t>proposta de alteração de Resolução CAU/BR nº 026, de 6 de junho de 2012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conselheiro Rinaldo manifesta que não está de acordo com o texto e sugere a inclusão de sinalização de que é uma situação de excepcionalidade e temporalidade. O assessor Flavio faz esclarecimentos em relação à legislação envolvida. Ele esclarece que consta na minuta a necessidade de que a</w:t>
            </w:r>
            <w:r w:rsidR="00AD7D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universidades cumpram todos os requisitos e, caso não sejam cumpridos, mesmo com o registro do MEC, o registro da instituição de ensino será negado. </w:t>
            </w:r>
            <w:r w:rsidR="00967CB0"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avalia que </w:t>
            </w:r>
            <w:r w:rsidR="008B3FA4">
              <w:rPr>
                <w:rFonts w:asciiTheme="minorHAnsi" w:hAnsiTheme="minorHAnsi" w:cstheme="minorHAnsi"/>
                <w:sz w:val="22"/>
                <w:szCs w:val="22"/>
              </w:rPr>
              <w:t>se faz</w:t>
            </w:r>
            <w:r w:rsidR="00967CB0">
              <w:rPr>
                <w:rFonts w:asciiTheme="minorHAnsi" w:hAnsiTheme="minorHAnsi" w:cstheme="minorHAnsi"/>
                <w:sz w:val="22"/>
                <w:szCs w:val="22"/>
              </w:rPr>
              <w:t xml:space="preserve"> necessária a inclusão de posicionamento contrário do CAU/RS em relação ao </w:t>
            </w:r>
            <w:proofErr w:type="spellStart"/>
            <w:r w:rsidR="00967CB0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8B3FA4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AD7D57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="008B3FA4">
              <w:rPr>
                <w:rFonts w:asciiTheme="minorHAnsi" w:hAnsiTheme="minorHAnsi" w:cstheme="minorHAnsi"/>
                <w:sz w:val="22"/>
                <w:szCs w:val="22"/>
              </w:rPr>
              <w:t xml:space="preserve"> informações referentes ao período posterior à publicação, para ciência dos egressos de que cursos </w:t>
            </w:r>
            <w:proofErr w:type="spellStart"/>
            <w:r w:rsidR="008B3FA4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8B3FA4">
              <w:rPr>
                <w:rFonts w:asciiTheme="minorHAnsi" w:hAnsiTheme="minorHAnsi" w:cstheme="minorHAnsi"/>
                <w:sz w:val="22"/>
                <w:szCs w:val="22"/>
              </w:rPr>
              <w:t xml:space="preserve"> não serão registrados. </w:t>
            </w:r>
            <w:r w:rsidR="00DE273C">
              <w:rPr>
                <w:rFonts w:asciiTheme="minorHAnsi" w:hAnsiTheme="minorHAnsi" w:cstheme="minorHAnsi"/>
                <w:sz w:val="22"/>
                <w:szCs w:val="22"/>
              </w:rPr>
              <w:t>A Comissão discute sobre a entrega de documentos por universidades reconhecidas pelo MEC e a necessidade de registro. O conselheiro Rinaldo sugere</w:t>
            </w:r>
            <w:r w:rsidR="00AD7D57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DE273C">
              <w:rPr>
                <w:rFonts w:asciiTheme="minorHAnsi" w:hAnsiTheme="minorHAnsi" w:cstheme="minorHAnsi"/>
                <w:sz w:val="22"/>
                <w:szCs w:val="22"/>
              </w:rPr>
              <w:t xml:space="preserve"> inclusão de informações na minuta e </w:t>
            </w:r>
            <w:r w:rsidR="00AD7D57">
              <w:rPr>
                <w:rFonts w:asciiTheme="minorHAnsi" w:hAnsiTheme="minorHAnsi" w:cstheme="minorHAnsi"/>
                <w:sz w:val="22"/>
                <w:szCs w:val="22"/>
              </w:rPr>
              <w:t xml:space="preserve">que assunto seja debatido </w:t>
            </w:r>
            <w:r w:rsidR="00DE273C">
              <w:rPr>
                <w:rFonts w:asciiTheme="minorHAnsi" w:hAnsiTheme="minorHAnsi" w:cstheme="minorHAnsi"/>
                <w:sz w:val="22"/>
                <w:szCs w:val="22"/>
              </w:rPr>
              <w:t xml:space="preserve">na próxima reunião. O conselheiro Fábio manifesta apoio ao encaminhamento do documento ao CAU/BR, em função da urgência do assunto. </w:t>
            </w:r>
            <w:r w:rsidR="00E03049"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explica que, após a aprovação da Comissão, </w:t>
            </w:r>
            <w:r w:rsidR="00AD7D57">
              <w:rPr>
                <w:rFonts w:asciiTheme="minorHAnsi" w:hAnsiTheme="minorHAnsi" w:cstheme="minorHAnsi"/>
                <w:sz w:val="22"/>
                <w:szCs w:val="22"/>
              </w:rPr>
              <w:t xml:space="preserve">o documento </w:t>
            </w:r>
            <w:r w:rsidR="00E03049">
              <w:rPr>
                <w:rFonts w:asciiTheme="minorHAnsi" w:hAnsiTheme="minorHAnsi" w:cstheme="minorHAnsi"/>
                <w:sz w:val="22"/>
                <w:szCs w:val="22"/>
              </w:rPr>
              <w:t xml:space="preserve">é encaminhado ao Plenário para aprovação, </w:t>
            </w:r>
            <w:r w:rsidR="00AD7D57">
              <w:rPr>
                <w:rFonts w:asciiTheme="minorHAnsi" w:hAnsiTheme="minorHAnsi" w:cstheme="minorHAnsi"/>
                <w:sz w:val="22"/>
                <w:szCs w:val="22"/>
              </w:rPr>
              <w:t>momento em que</w:t>
            </w:r>
            <w:r w:rsidR="00E03049">
              <w:rPr>
                <w:rFonts w:asciiTheme="minorHAnsi" w:hAnsiTheme="minorHAnsi" w:cstheme="minorHAnsi"/>
                <w:sz w:val="22"/>
                <w:szCs w:val="22"/>
              </w:rPr>
              <w:t xml:space="preserve"> todos(a</w:t>
            </w:r>
            <w:r w:rsidR="00AD7D57">
              <w:rPr>
                <w:rFonts w:asciiTheme="minorHAnsi" w:hAnsiTheme="minorHAnsi" w:cstheme="minorHAnsi"/>
                <w:sz w:val="22"/>
                <w:szCs w:val="22"/>
              </w:rPr>
              <w:t>s) os(as) conselheiros(as) poderão</w:t>
            </w:r>
            <w:r w:rsidR="00E03049">
              <w:rPr>
                <w:rFonts w:asciiTheme="minorHAnsi" w:hAnsiTheme="minorHAnsi" w:cstheme="minorHAnsi"/>
                <w:sz w:val="22"/>
                <w:szCs w:val="22"/>
              </w:rPr>
              <w:t xml:space="preserve"> contribuir. O conselheiro Ver</w:t>
            </w:r>
            <w:r w:rsidR="000F0DCC">
              <w:rPr>
                <w:rFonts w:asciiTheme="minorHAnsi" w:hAnsiTheme="minorHAnsi" w:cstheme="minorHAnsi"/>
                <w:sz w:val="22"/>
                <w:szCs w:val="22"/>
              </w:rPr>
              <w:t>íssimo</w:t>
            </w:r>
            <w:r w:rsidR="00E03049">
              <w:rPr>
                <w:rFonts w:asciiTheme="minorHAnsi" w:hAnsiTheme="minorHAnsi" w:cstheme="minorHAnsi"/>
                <w:sz w:val="22"/>
                <w:szCs w:val="22"/>
              </w:rPr>
              <w:t xml:space="preserve"> manifesta posição favorável à aprovação. </w:t>
            </w:r>
          </w:p>
        </w:tc>
      </w:tr>
      <w:tr w:rsidR="00A30F1D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0F1D" w:rsidRPr="00721452" w:rsidRDefault="00A30F1D" w:rsidP="00A30F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B47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30F1D" w:rsidRPr="00721452" w:rsidRDefault="000F0DCC" w:rsidP="00AD7D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encaminhará texto com proposta de Deliberação ao Conselho Diretor </w:t>
            </w:r>
            <w:r w:rsidR="00AD7D57">
              <w:rPr>
                <w:rFonts w:asciiTheme="minorHAnsi" w:hAnsiTheme="minorHAnsi" w:cstheme="minorHAnsi"/>
                <w:sz w:val="22"/>
                <w:szCs w:val="22"/>
              </w:rPr>
              <w:t>por meio de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emorando.</w:t>
            </w:r>
          </w:p>
        </w:tc>
      </w:tr>
      <w:tr w:rsidR="002011D5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11D5" w:rsidRPr="007E42A4" w:rsidRDefault="002011D5" w:rsidP="002011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011D5" w:rsidRPr="00721452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11D5" w:rsidRPr="003708AF" w:rsidRDefault="002011D5" w:rsidP="002011D5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011D5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11D5" w:rsidRPr="00721452" w:rsidRDefault="002011D5" w:rsidP="002011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11D5" w:rsidRPr="00721452" w:rsidRDefault="002011D5" w:rsidP="002011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rofissionais </w:t>
            </w:r>
          </w:p>
        </w:tc>
      </w:tr>
      <w:tr w:rsidR="002011D5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11D5" w:rsidRPr="00721452" w:rsidRDefault="002011D5" w:rsidP="002011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11D5" w:rsidRPr="00721452" w:rsidRDefault="002011D5" w:rsidP="00201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2011D5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11D5" w:rsidRPr="00721452" w:rsidRDefault="002011D5" w:rsidP="002011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11D5" w:rsidRPr="00721452" w:rsidRDefault="000F0DCC" w:rsidP="002011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Seminário de Ensino</w:t>
            </w:r>
          </w:p>
        </w:tc>
      </w:tr>
      <w:tr w:rsidR="002011D5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11D5" w:rsidRPr="00721452" w:rsidRDefault="002011D5" w:rsidP="002011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11D5" w:rsidRPr="00721452" w:rsidRDefault="002011D5" w:rsidP="00201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2011D5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011D5" w:rsidRPr="007E42A4" w:rsidRDefault="002011D5" w:rsidP="002011D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011D5" w:rsidRPr="007E42A4" w:rsidRDefault="002011D5" w:rsidP="002011D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011D5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11D5" w:rsidRPr="007E42A4" w:rsidRDefault="002011D5" w:rsidP="002011D5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2011D5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11D5" w:rsidRPr="007E42A4" w:rsidRDefault="002011D5" w:rsidP="002011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11D5" w:rsidRPr="007E42A4" w:rsidRDefault="002011D5" w:rsidP="002011D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2F02B9">
              <w:rPr>
                <w:rFonts w:asciiTheme="minorHAnsi" w:hAnsiTheme="minorHAnsi" w:cstheme="minorHAnsi"/>
                <w:sz w:val="22"/>
                <w:szCs w:val="22"/>
              </w:rPr>
              <w:t>encerra às 12h</w:t>
            </w:r>
            <w:r w:rsidR="000F0DCC" w:rsidRPr="002F02B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F02B9" w:rsidRPr="002F02B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6D65ED" w:rsidRPr="002F02B9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2F02B9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634" w:rsidRDefault="00115634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60A13" w:rsidRPr="001743B1" w:rsidRDefault="00B60A13" w:rsidP="00B60A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43B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JÉSSICA NATALY SANTOS DE LIMA</w:t>
            </w:r>
            <w:r w:rsidRPr="00174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B60A13" w:rsidP="00B60A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  <w:bookmarkStart w:id="0" w:name="_GoBack"/>
            <w:bookmarkEnd w:id="0"/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0409" w:rsidRPr="007E42A4" w:rsidRDefault="00F40409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Pr="007E42A4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32E" w:rsidRDefault="00FC432E" w:rsidP="004C3048">
      <w:r>
        <w:separator/>
      </w:r>
    </w:p>
  </w:endnote>
  <w:endnote w:type="continuationSeparator" w:id="0">
    <w:p w:rsidR="00FC432E" w:rsidRDefault="00FC432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E" w:rsidRPr="005950FA" w:rsidRDefault="00FC432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C432E" w:rsidRPr="005F2A2D" w:rsidRDefault="00FC432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E" w:rsidRPr="0093154B" w:rsidRDefault="00FC432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C432E" w:rsidRDefault="00FC432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C432E" w:rsidRPr="003F1946" w:rsidRDefault="00FC432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60A1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432E" w:rsidRPr="003F1946" w:rsidRDefault="00FC432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E" w:rsidRPr="0093154B" w:rsidRDefault="00FC432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C432E" w:rsidRDefault="00FC432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C432E" w:rsidRPr="003F1946" w:rsidRDefault="00FC432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60A1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432E" w:rsidRPr="003F1946" w:rsidRDefault="00FC432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32E" w:rsidRDefault="00FC432E" w:rsidP="004C3048">
      <w:r>
        <w:separator/>
      </w:r>
    </w:p>
  </w:footnote>
  <w:footnote w:type="continuationSeparator" w:id="0">
    <w:p w:rsidR="00FC432E" w:rsidRDefault="00FC432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E" w:rsidRPr="009E4E5A" w:rsidRDefault="00FC432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E" w:rsidRDefault="00FC432E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432E" w:rsidRPr="00D8266B" w:rsidRDefault="00FC432E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FC432E" w:rsidRPr="009E4E5A" w:rsidRDefault="00FC432E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2E" w:rsidRDefault="00FC432E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432E" w:rsidRPr="00D8266B" w:rsidRDefault="00FC432E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FC432E" w:rsidRDefault="00FC4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7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3847E1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7">
    <w:nsid w:val="24C676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1">
    <w:nsid w:val="43D32A4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47D31D9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76C237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14"/>
  </w:num>
  <w:num w:numId="5">
    <w:abstractNumId w:val="21"/>
  </w:num>
  <w:num w:numId="6">
    <w:abstractNumId w:val="15"/>
  </w:num>
  <w:num w:numId="7">
    <w:abstractNumId w:val="1"/>
  </w:num>
  <w:num w:numId="8">
    <w:abstractNumId w:val="6"/>
  </w:num>
  <w:num w:numId="9">
    <w:abstractNumId w:val="19"/>
  </w:num>
  <w:num w:numId="10">
    <w:abstractNumId w:val="9"/>
  </w:num>
  <w:num w:numId="11">
    <w:abstractNumId w:val="3"/>
  </w:num>
  <w:num w:numId="12">
    <w:abstractNumId w:val="8"/>
  </w:num>
  <w:num w:numId="13">
    <w:abstractNumId w:val="13"/>
  </w:num>
  <w:num w:numId="14">
    <w:abstractNumId w:val="10"/>
  </w:num>
  <w:num w:numId="15">
    <w:abstractNumId w:val="16"/>
  </w:num>
  <w:num w:numId="16">
    <w:abstractNumId w:val="5"/>
  </w:num>
  <w:num w:numId="17">
    <w:abstractNumId w:val="22"/>
  </w:num>
  <w:num w:numId="18">
    <w:abstractNumId w:val="7"/>
  </w:num>
  <w:num w:numId="19">
    <w:abstractNumId w:val="2"/>
  </w:num>
  <w:num w:numId="20">
    <w:abstractNumId w:val="0"/>
  </w:num>
  <w:num w:numId="21">
    <w:abstractNumId w:val="11"/>
  </w:num>
  <w:num w:numId="22">
    <w:abstractNumId w:val="12"/>
  </w:num>
  <w:num w:numId="23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3B7E"/>
    <w:rsid w:val="0000437A"/>
    <w:rsid w:val="00004FB3"/>
    <w:rsid w:val="0000592A"/>
    <w:rsid w:val="00007603"/>
    <w:rsid w:val="00007800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209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5D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378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0DC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2A0D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78D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4C7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C1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866"/>
    <w:rsid w:val="002F69B5"/>
    <w:rsid w:val="002F69DA"/>
    <w:rsid w:val="002F6B55"/>
    <w:rsid w:val="002F77AE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580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0B57"/>
    <w:rsid w:val="003B16BE"/>
    <w:rsid w:val="003B16D4"/>
    <w:rsid w:val="003B303D"/>
    <w:rsid w:val="003B4E9A"/>
    <w:rsid w:val="003B5134"/>
    <w:rsid w:val="003B59F2"/>
    <w:rsid w:val="003B6D0B"/>
    <w:rsid w:val="003B7290"/>
    <w:rsid w:val="003B7EEB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C7335"/>
    <w:rsid w:val="003D0813"/>
    <w:rsid w:val="003D0DAA"/>
    <w:rsid w:val="003D0FE2"/>
    <w:rsid w:val="003D27B7"/>
    <w:rsid w:val="003D333D"/>
    <w:rsid w:val="003D63A7"/>
    <w:rsid w:val="003D7810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932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914"/>
    <w:rsid w:val="00402B09"/>
    <w:rsid w:val="0040340F"/>
    <w:rsid w:val="004042FD"/>
    <w:rsid w:val="004055BC"/>
    <w:rsid w:val="00405DFB"/>
    <w:rsid w:val="00406841"/>
    <w:rsid w:val="00407586"/>
    <w:rsid w:val="00410566"/>
    <w:rsid w:val="00410685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47A2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2A4A"/>
    <w:rsid w:val="00453128"/>
    <w:rsid w:val="0045434F"/>
    <w:rsid w:val="00454FC2"/>
    <w:rsid w:val="0045635D"/>
    <w:rsid w:val="004564F9"/>
    <w:rsid w:val="004571DB"/>
    <w:rsid w:val="0045795E"/>
    <w:rsid w:val="0046027D"/>
    <w:rsid w:val="0046106A"/>
    <w:rsid w:val="004624D7"/>
    <w:rsid w:val="00465363"/>
    <w:rsid w:val="00465397"/>
    <w:rsid w:val="00465F08"/>
    <w:rsid w:val="00467521"/>
    <w:rsid w:val="00467864"/>
    <w:rsid w:val="00471056"/>
    <w:rsid w:val="004712F0"/>
    <w:rsid w:val="00471D46"/>
    <w:rsid w:val="00471EFC"/>
    <w:rsid w:val="004735FE"/>
    <w:rsid w:val="004737A7"/>
    <w:rsid w:val="00473C18"/>
    <w:rsid w:val="00473D1D"/>
    <w:rsid w:val="00473D93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4AD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502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E1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098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0392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5E1B"/>
    <w:rsid w:val="00556521"/>
    <w:rsid w:val="005574B6"/>
    <w:rsid w:val="005574E9"/>
    <w:rsid w:val="005601EC"/>
    <w:rsid w:val="00560FA3"/>
    <w:rsid w:val="005615DC"/>
    <w:rsid w:val="005616E1"/>
    <w:rsid w:val="00561B28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D44"/>
    <w:rsid w:val="00571270"/>
    <w:rsid w:val="005712B7"/>
    <w:rsid w:val="005715F1"/>
    <w:rsid w:val="00571F8E"/>
    <w:rsid w:val="00571FCC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1E9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6781"/>
    <w:rsid w:val="00667149"/>
    <w:rsid w:val="006678AB"/>
    <w:rsid w:val="00670601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65ED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3B74"/>
    <w:rsid w:val="006F4E9B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CD7"/>
    <w:rsid w:val="007125FC"/>
    <w:rsid w:val="00713E31"/>
    <w:rsid w:val="00714B7E"/>
    <w:rsid w:val="007152F6"/>
    <w:rsid w:val="007153D7"/>
    <w:rsid w:val="007153F0"/>
    <w:rsid w:val="0071558D"/>
    <w:rsid w:val="00715A65"/>
    <w:rsid w:val="00715B4C"/>
    <w:rsid w:val="00716203"/>
    <w:rsid w:val="00716591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47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482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B73"/>
    <w:rsid w:val="00810B32"/>
    <w:rsid w:val="0081166D"/>
    <w:rsid w:val="00811BDF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17DA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560C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675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67CB0"/>
    <w:rsid w:val="009703C7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2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97CB6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12B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9A7"/>
    <w:rsid w:val="009F5F7B"/>
    <w:rsid w:val="009F63B4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81D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132"/>
    <w:rsid w:val="00A262B7"/>
    <w:rsid w:val="00A27E9C"/>
    <w:rsid w:val="00A27FFC"/>
    <w:rsid w:val="00A30221"/>
    <w:rsid w:val="00A30F1D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342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472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32FB"/>
    <w:rsid w:val="00AB3C57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128"/>
    <w:rsid w:val="00AF5DC2"/>
    <w:rsid w:val="00AF6B86"/>
    <w:rsid w:val="00AF7CC7"/>
    <w:rsid w:val="00B004A4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EFF"/>
    <w:rsid w:val="00B3703D"/>
    <w:rsid w:val="00B37835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0A13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D5B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4FB9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8EC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0509"/>
    <w:rsid w:val="00C41DA2"/>
    <w:rsid w:val="00C41DBA"/>
    <w:rsid w:val="00C42605"/>
    <w:rsid w:val="00C4268B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677D0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56BA"/>
    <w:rsid w:val="00C95E1E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B8F"/>
    <w:rsid w:val="00CD0E69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5A6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75D9"/>
    <w:rsid w:val="00D61294"/>
    <w:rsid w:val="00D62690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7F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5B2F"/>
    <w:rsid w:val="00D974E6"/>
    <w:rsid w:val="00D9752F"/>
    <w:rsid w:val="00D97B8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4FCE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23D"/>
    <w:rsid w:val="00DD7FD8"/>
    <w:rsid w:val="00DE06FC"/>
    <w:rsid w:val="00DE0A1C"/>
    <w:rsid w:val="00DE20D2"/>
    <w:rsid w:val="00DE273C"/>
    <w:rsid w:val="00DE2A00"/>
    <w:rsid w:val="00DE2C3B"/>
    <w:rsid w:val="00DE5389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053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2CBB"/>
    <w:rsid w:val="00E43FE3"/>
    <w:rsid w:val="00E44876"/>
    <w:rsid w:val="00E44BFC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6400"/>
    <w:rsid w:val="00E56C68"/>
    <w:rsid w:val="00E57399"/>
    <w:rsid w:val="00E577A5"/>
    <w:rsid w:val="00E601CF"/>
    <w:rsid w:val="00E611E8"/>
    <w:rsid w:val="00E61D16"/>
    <w:rsid w:val="00E626C3"/>
    <w:rsid w:val="00E6329F"/>
    <w:rsid w:val="00E63775"/>
    <w:rsid w:val="00E63FC9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5A7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4E6D"/>
    <w:rsid w:val="00EA593B"/>
    <w:rsid w:val="00EA5A03"/>
    <w:rsid w:val="00EA6408"/>
    <w:rsid w:val="00EA675B"/>
    <w:rsid w:val="00EA690B"/>
    <w:rsid w:val="00EA691E"/>
    <w:rsid w:val="00EB0915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59F5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0EFE"/>
    <w:rsid w:val="00F31D60"/>
    <w:rsid w:val="00F31DF2"/>
    <w:rsid w:val="00F321C0"/>
    <w:rsid w:val="00F32304"/>
    <w:rsid w:val="00F32BD3"/>
    <w:rsid w:val="00F330A8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409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18A8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0DA5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44FA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745D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32E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C9C1D-6C95-45F7-8817-8E9DDA73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4</Pages>
  <Words>1432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134</cp:revision>
  <cp:lastPrinted>2020-12-04T15:19:00Z</cp:lastPrinted>
  <dcterms:created xsi:type="dcterms:W3CDTF">2020-12-04T15:16:00Z</dcterms:created>
  <dcterms:modified xsi:type="dcterms:W3CDTF">2021-03-03T12:25:00Z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