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Default="00A574D5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7D969118" w:rsidR="00134CD1" w:rsidRDefault="00BD2CE5" w:rsidP="00BE4C13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APROVAÇÃO PARA REGISTROS PROFISSIONAIS NO PERÍODO DE </w:t>
            </w:r>
            <w:bookmarkStart w:id="0" w:name="_Hlk22217371"/>
            <w:r w:rsidR="00BE4C13">
              <w:rPr>
                <w:rFonts w:ascii="Calibri" w:hAnsi="Calibri" w:cs="Calibri"/>
                <w:sz w:val="22"/>
                <w:szCs w:val="22"/>
              </w:rPr>
              <w:t>04</w:t>
            </w:r>
            <w:r w:rsidR="00B909E4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r w:rsidR="00BE4C13">
              <w:rPr>
                <w:rFonts w:ascii="Calibri" w:hAnsi="Calibri" w:cs="Calibri"/>
                <w:sz w:val="22"/>
                <w:szCs w:val="22"/>
              </w:rPr>
              <w:t>A</w:t>
            </w:r>
            <w:r w:rsidR="007A43A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E4C13">
              <w:rPr>
                <w:rFonts w:ascii="Calibri" w:hAnsi="Calibri" w:cs="Calibri"/>
                <w:sz w:val="22"/>
                <w:szCs w:val="22"/>
              </w:rPr>
              <w:t>15</w:t>
            </w:r>
            <w:r w:rsidR="00B909E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bookmarkEnd w:id="0"/>
            <w:r w:rsidR="00B909E4">
              <w:rPr>
                <w:rFonts w:ascii="Calibri" w:hAnsi="Calibri" w:cs="Calibri"/>
                <w:sz w:val="22"/>
                <w:szCs w:val="22"/>
              </w:rPr>
              <w:t>JUL</w:t>
            </w:r>
            <w:r w:rsidR="00FD3717">
              <w:rPr>
                <w:rFonts w:ascii="Calibri" w:hAnsi="Calibri" w:cs="Calibri"/>
                <w:sz w:val="22"/>
                <w:szCs w:val="22"/>
              </w:rPr>
              <w:t>HO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 2022</w:t>
            </w:r>
            <w:r w:rsidR="009142F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134CD1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5ADE16F7" w:rsidR="00134CD1" w:rsidRDefault="00A574D5" w:rsidP="00BE4C13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N. 0</w:t>
            </w:r>
            <w:r w:rsidR="00B909E4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BE4C13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16E20013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729A913" w14:textId="1C82D804" w:rsidR="00134CD1" w:rsidRDefault="00A574D5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A COMISSÃO DE ENSINO E FORMAÇÃO – CEF-CAU/RS, reunida ordinariamente </w:t>
      </w:r>
      <w:r w:rsidR="00D80C85">
        <w:rPr>
          <w:rFonts w:ascii="Calibri" w:hAnsi="Calibri" w:cs="Calibri"/>
          <w:sz w:val="22"/>
          <w:szCs w:val="22"/>
        </w:rPr>
        <w:t>na sede do CAU/RS, em Porto Alegre, no</w:t>
      </w:r>
      <w:r>
        <w:rPr>
          <w:rFonts w:ascii="Calibri" w:hAnsi="Calibri" w:cs="Calibri"/>
          <w:sz w:val="22"/>
          <w:szCs w:val="22"/>
        </w:rPr>
        <w:t xml:space="preserve"> dia </w:t>
      </w:r>
      <w:r w:rsidR="00BE4C13">
        <w:rPr>
          <w:rFonts w:ascii="Calibri" w:hAnsi="Calibri" w:cs="Calibri"/>
          <w:sz w:val="22"/>
          <w:szCs w:val="22"/>
        </w:rPr>
        <w:t>19</w:t>
      </w:r>
      <w:r>
        <w:rPr>
          <w:rFonts w:ascii="Calibri" w:hAnsi="Calibri" w:cs="Calibri"/>
          <w:sz w:val="22"/>
          <w:szCs w:val="22"/>
        </w:rPr>
        <w:t xml:space="preserve"> de </w:t>
      </w:r>
      <w:r w:rsidR="00B909E4">
        <w:rPr>
          <w:rFonts w:ascii="Calibri" w:hAnsi="Calibri" w:cs="Calibri"/>
          <w:sz w:val="22"/>
          <w:szCs w:val="22"/>
        </w:rPr>
        <w:t>jul</w:t>
      </w:r>
      <w:r w:rsidR="00FD3717">
        <w:rPr>
          <w:rFonts w:ascii="Calibri" w:hAnsi="Calibri" w:cs="Calibri"/>
          <w:sz w:val="22"/>
          <w:szCs w:val="22"/>
        </w:rPr>
        <w:t>ho</w:t>
      </w:r>
      <w:r w:rsidR="00BD2CE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 202</w:t>
      </w:r>
      <w:r w:rsidR="00EF65B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, no uso das competências que lhe conferem o artigo 93, inciso I, alínea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, do Regimento Interno do CAU/RS e o artigo 102, VIII, Anexo I, Resolução CAU/BR n. 139/2017, após análise do assunto em epígrafe; e </w:t>
      </w:r>
    </w:p>
    <w:p w14:paraId="14482562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ECECE3C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>
        <w:rPr>
          <w:rFonts w:ascii="Calibri" w:hAnsi="Calibri" w:cs="Calibri"/>
          <w:sz w:val="22"/>
          <w:szCs w:val="22"/>
        </w:rPr>
        <w:t>CAUs</w:t>
      </w:r>
      <w:proofErr w:type="spellEnd"/>
      <w:r>
        <w:rPr>
          <w:rFonts w:ascii="Calibri" w:hAnsi="Calibri" w:cs="Calibri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E43911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assevera, em seu art. 34, V, que compete aos CAU/</w:t>
      </w:r>
      <w:proofErr w:type="spellStart"/>
      <w:r>
        <w:rPr>
          <w:rFonts w:ascii="Calibri" w:hAnsi="Calibri" w:cs="Calibri"/>
          <w:sz w:val="22"/>
          <w:szCs w:val="22"/>
        </w:rPr>
        <w:t>UFs</w:t>
      </w:r>
      <w:proofErr w:type="spellEnd"/>
      <w:r>
        <w:rPr>
          <w:rFonts w:ascii="Calibri" w:hAnsi="Calibri" w:cs="Calibr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601E03E" w14:textId="77777777" w:rsidR="00134CD1" w:rsidRDefault="00A574D5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Resolução CAU/BR n. 18/2012, que dispõe sobre os registros definitivos e </w:t>
      </w:r>
      <w:proofErr w:type="gramStart"/>
      <w:r>
        <w:rPr>
          <w:rFonts w:ascii="Calibri" w:hAnsi="Calibri" w:cs="Calibri"/>
          <w:sz w:val="22"/>
          <w:szCs w:val="22"/>
        </w:rPr>
        <w:t>temporários</w:t>
      </w:r>
      <w:proofErr w:type="gramEnd"/>
      <w:r>
        <w:rPr>
          <w:rFonts w:ascii="Calibri" w:hAnsi="Calibri" w:cs="Calibri"/>
          <w:sz w:val="22"/>
          <w:szCs w:val="22"/>
        </w:rPr>
        <w:t xml:space="preserve"> de profissionais no Conselho de Arquitetura e Urbanismo, define, em seu art. 7º que o requerimento de registro deve ser apreciado e aprovado pela Comissão de Ensino do CAU/UF, conforme segue:</w:t>
      </w:r>
    </w:p>
    <w:p w14:paraId="410498D1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63930F0B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BB500C6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9022490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35F240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40E3BE1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11BC6A9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1A10369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DELIBERA: </w:t>
      </w:r>
    </w:p>
    <w:p w14:paraId="690C879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542034B" w14:textId="01BEDF67" w:rsidR="000630EB" w:rsidRDefault="00A574D5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– Por </w:t>
      </w:r>
      <w:r>
        <w:rPr>
          <w:rFonts w:ascii="Calibri" w:hAnsi="Calibri" w:cs="Calibri"/>
          <w:b/>
          <w:sz w:val="22"/>
          <w:szCs w:val="22"/>
        </w:rPr>
        <w:t>APROVAR</w:t>
      </w:r>
      <w:r>
        <w:rPr>
          <w:rFonts w:ascii="Calibri" w:hAnsi="Calibri" w:cs="Calibri"/>
          <w:sz w:val="22"/>
          <w:szCs w:val="22"/>
        </w:rPr>
        <w:t xml:space="preserve"> a efetivação dos registros profissionais listados no Anexo I “RELATÓRIO DE REGISTROS PROFISSIONAIS ANALISADOS”, cujos requerimentos foram realizados no </w:t>
      </w:r>
      <w:r w:rsidR="00A50F2C">
        <w:rPr>
          <w:rFonts w:ascii="Calibri" w:hAnsi="Calibri" w:cs="Calibri"/>
          <w:sz w:val="22"/>
          <w:szCs w:val="22"/>
        </w:rPr>
        <w:t>período</w:t>
      </w:r>
      <w:r w:rsidR="00BE4C13">
        <w:rPr>
          <w:rFonts w:ascii="Calibri" w:hAnsi="Calibri" w:cs="Calibri"/>
          <w:sz w:val="22"/>
          <w:szCs w:val="22"/>
        </w:rPr>
        <w:t xml:space="preserve"> 04 de a 15 de julho de 2022</w:t>
      </w:r>
      <w:r w:rsidR="00B909E4">
        <w:rPr>
          <w:rFonts w:ascii="Calibri" w:hAnsi="Calibri" w:cs="Calibri"/>
          <w:sz w:val="22"/>
          <w:szCs w:val="22"/>
        </w:rPr>
        <w:t>.</w:t>
      </w:r>
    </w:p>
    <w:p w14:paraId="1A16A2EE" w14:textId="77777777" w:rsidR="00A50F2C" w:rsidRDefault="00A50F2C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0852758" w14:textId="0C1C14AA" w:rsidR="00134CD1" w:rsidRDefault="00A574D5" w:rsidP="00983D1C">
      <w:pPr>
        <w:tabs>
          <w:tab w:val="left" w:pos="1418"/>
        </w:tabs>
        <w:jc w:val="center"/>
      </w:pPr>
      <w:r>
        <w:rPr>
          <w:rFonts w:ascii="Calibri" w:hAnsi="Calibri" w:cs="Calibri"/>
          <w:sz w:val="22"/>
          <w:szCs w:val="22"/>
        </w:rPr>
        <w:t xml:space="preserve">Porto Alegre – RS, </w:t>
      </w:r>
      <w:r w:rsidR="00BE4C13">
        <w:rPr>
          <w:rFonts w:ascii="Calibri" w:hAnsi="Calibri" w:cs="Calibri"/>
          <w:sz w:val="22"/>
          <w:szCs w:val="22"/>
        </w:rPr>
        <w:t>19</w:t>
      </w:r>
      <w:r>
        <w:rPr>
          <w:rFonts w:ascii="Calibri" w:hAnsi="Calibri" w:cs="Calibri"/>
          <w:sz w:val="22"/>
          <w:szCs w:val="22"/>
        </w:rPr>
        <w:t xml:space="preserve"> de </w:t>
      </w:r>
      <w:r w:rsidR="00B909E4">
        <w:rPr>
          <w:rFonts w:ascii="Calibri" w:hAnsi="Calibri" w:cs="Calibri"/>
          <w:sz w:val="22"/>
          <w:szCs w:val="22"/>
        </w:rPr>
        <w:t>jul</w:t>
      </w:r>
      <w:r w:rsidR="00A50F2C">
        <w:rPr>
          <w:rFonts w:ascii="Calibri" w:hAnsi="Calibri" w:cs="Calibri"/>
          <w:sz w:val="22"/>
          <w:szCs w:val="22"/>
        </w:rPr>
        <w:t>ho</w:t>
      </w:r>
      <w:r>
        <w:rPr>
          <w:rFonts w:ascii="Calibri" w:hAnsi="Calibri" w:cs="Calibri"/>
          <w:sz w:val="22"/>
          <w:szCs w:val="22"/>
        </w:rPr>
        <w:t xml:space="preserve"> de 202</w:t>
      </w:r>
      <w:r w:rsidR="000630EB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  <w:lang w:eastAsia="pt-BR"/>
        </w:rPr>
        <w:t>.</w:t>
      </w:r>
    </w:p>
    <w:p w14:paraId="4F431F4E" w14:textId="77777777" w:rsidR="00134CD1" w:rsidRDefault="00134CD1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2493F243" w14:textId="77777777" w:rsidR="00D80C85" w:rsidRDefault="00D80C85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D80C85" w:rsidRPr="00261FD6" w14:paraId="6580D738" w14:textId="77777777" w:rsidTr="00605A2B">
        <w:tc>
          <w:tcPr>
            <w:tcW w:w="4721" w:type="dxa"/>
            <w:shd w:val="clear" w:color="auto" w:fill="auto"/>
          </w:tcPr>
          <w:p w14:paraId="1086F216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RODRIGO SPINELLI</w:t>
            </w:r>
          </w:p>
          <w:p w14:paraId="2401F9CE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7AD91612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530A041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0C85" w:rsidRPr="00261FD6" w14:paraId="7116A318" w14:textId="77777777" w:rsidTr="00605A2B">
        <w:tc>
          <w:tcPr>
            <w:tcW w:w="4721" w:type="dxa"/>
            <w:shd w:val="clear" w:color="auto" w:fill="auto"/>
          </w:tcPr>
          <w:p w14:paraId="1ACD780E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MARCIA ELIZABETH MARTINS</w:t>
            </w:r>
          </w:p>
          <w:p w14:paraId="57837C76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Coordenador Adjunto </w:t>
            </w:r>
          </w:p>
        </w:tc>
        <w:tc>
          <w:tcPr>
            <w:tcW w:w="4176" w:type="dxa"/>
            <w:shd w:val="clear" w:color="auto" w:fill="auto"/>
          </w:tcPr>
          <w:p w14:paraId="6A4AB0BA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4E6AC50F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0C85" w:rsidRPr="00261FD6" w14:paraId="77CFAE6A" w14:textId="77777777" w:rsidTr="00605A2B">
        <w:trPr>
          <w:trHeight w:val="1020"/>
        </w:trPr>
        <w:tc>
          <w:tcPr>
            <w:tcW w:w="4721" w:type="dxa"/>
            <w:shd w:val="clear" w:color="auto" w:fill="auto"/>
          </w:tcPr>
          <w:p w14:paraId="46E69AC2" w14:textId="385E572A" w:rsidR="007A43A1" w:rsidRDefault="007A43A1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43A1">
              <w:rPr>
                <w:rFonts w:asciiTheme="minorHAnsi" w:hAnsiTheme="minorHAnsi" w:cstheme="minorHAnsi"/>
                <w:b/>
                <w:sz w:val="22"/>
                <w:szCs w:val="22"/>
              </w:rPr>
              <w:t>ANDRÉA LARRUSCAHIM HAMILTON ILHA</w:t>
            </w:r>
          </w:p>
          <w:p w14:paraId="01272DA0" w14:textId="17CBE403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Membro </w:t>
            </w:r>
          </w:p>
          <w:p w14:paraId="570E0B52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NUBIA MARGOT MENEZES JARDIM</w:t>
            </w:r>
          </w:p>
          <w:p w14:paraId="50D52B78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1CF1885E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9093598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59F1F1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22A38FC8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0C85" w:rsidRPr="00261FD6" w14:paraId="084D9D30" w14:textId="77777777" w:rsidTr="00605A2B">
        <w:tc>
          <w:tcPr>
            <w:tcW w:w="4721" w:type="dxa"/>
            <w:shd w:val="clear" w:color="auto" w:fill="auto"/>
          </w:tcPr>
          <w:p w14:paraId="756312A3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RINALDO FERREIRA BARBOSA</w:t>
            </w:r>
          </w:p>
          <w:p w14:paraId="74CEFA69" w14:textId="6E1AB953" w:rsidR="00D80C85" w:rsidRPr="00261FD6" w:rsidRDefault="00031978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43699072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3DA7">
              <w:rPr>
                <w:rFonts w:asciiTheme="minorHAnsi" w:hAnsiTheme="minorHAnsi" w:cstheme="minorHAnsi"/>
                <w:b/>
                <w:sz w:val="22"/>
                <w:szCs w:val="22"/>
              </w:rPr>
              <w:t>ALINE PEDROSO DA CROCE</w:t>
            </w:r>
          </w:p>
          <w:p w14:paraId="43D73A75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  <w:p w14:paraId="3A5FECAB" w14:textId="29498591" w:rsidR="006D29E1" w:rsidRDefault="006D29E1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9E1">
              <w:rPr>
                <w:rFonts w:asciiTheme="minorHAnsi" w:hAnsiTheme="minorHAnsi" w:cstheme="minorHAnsi"/>
                <w:b/>
                <w:sz w:val="22"/>
                <w:szCs w:val="22"/>
              </w:rPr>
              <w:t>MARILIA PEREIRA DE ARDOVINO BARBOSA</w:t>
            </w:r>
          </w:p>
          <w:p w14:paraId="15EC4227" w14:textId="0D072C00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23B2862C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12D1FBB6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B231A9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B27F13D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5EB0FD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D28262E" w14:textId="211A66FB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D892DC4" w14:textId="77777777" w:rsidR="00D80C85" w:rsidRDefault="00D80C85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  <w:bookmarkStart w:id="1" w:name="_GoBack"/>
      <w:bookmarkEnd w:id="1"/>
    </w:p>
    <w:p w14:paraId="4248A256" w14:textId="77777777" w:rsidR="00134CD1" w:rsidRDefault="00134CD1">
      <w:pPr>
        <w:pageBreakBefore/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50A27513" w14:textId="30C251B0" w:rsidR="00134CD1" w:rsidRDefault="00A574D5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ANEXO I - RELATÓRIO DE REGISTROS PROFISSIONAIS ANALISADOS</w:t>
      </w:r>
    </w:p>
    <w:p w14:paraId="64C4947D" w14:textId="77777777" w:rsidR="00BC6B79" w:rsidRDefault="00BC6B79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8794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395"/>
        <w:gridCol w:w="2126"/>
        <w:gridCol w:w="1701"/>
      </w:tblGrid>
      <w:tr w:rsidR="00134CD1" w14:paraId="35257C34" w14:textId="77777777" w:rsidTr="00CF5B0E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Default="00A574D5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PROTOCOLO SICCAU</w:t>
            </w:r>
          </w:p>
        </w:tc>
      </w:tr>
      <w:tr w:rsidR="007903CC" w:rsidRPr="006213C6" w14:paraId="347B7BDA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4F68FC6A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51CF7A7E" w:rsidR="007903CC" w:rsidRPr="00D3589D" w:rsidRDefault="007903CC" w:rsidP="007903CC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ADRIANA MARIA KLEIN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61572" w14:textId="325D09B7" w:rsidR="007903CC" w:rsidRPr="00D3589D" w:rsidRDefault="007903CC" w:rsidP="007903CC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IFF-FARROUPILHA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4C695461" w:rsidR="007903CC" w:rsidRPr="00D3589D" w:rsidRDefault="007903CC" w:rsidP="007903CC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1567423/2022</w:t>
            </w:r>
          </w:p>
        </w:tc>
      </w:tr>
      <w:tr w:rsidR="007903CC" w:rsidRPr="006213C6" w14:paraId="18318016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18FA83DA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1F9B08D2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FOLETTO IMHOFF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BBDDE" w14:textId="364A7571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7FD6E55A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1552765/2022</w:t>
            </w:r>
          </w:p>
        </w:tc>
      </w:tr>
      <w:tr w:rsidR="007903CC" w:rsidRPr="006213C6" w14:paraId="244DEDB4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025CA067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19AE19FD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ANDRIÉLE LARROZA HOERTEL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C276B" w14:textId="61884039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72299EE9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1568043/2022</w:t>
            </w:r>
          </w:p>
        </w:tc>
      </w:tr>
      <w:tr w:rsidR="007903CC" w:rsidRPr="006213C6" w14:paraId="4711B658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3E52DC9B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4727AD24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ANY KÉTLIN BITENCOURT MENEZES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87B7C" w14:textId="4314B22F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URCAMP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41C23C2B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1563679/2022</w:t>
            </w:r>
          </w:p>
        </w:tc>
      </w:tr>
      <w:tr w:rsidR="007903CC" w:rsidRPr="006213C6" w14:paraId="3F36D734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13C58AC7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582A1AB0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BONINI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F32D3" w14:textId="0C0488FF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538B0A46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1573908/2022</w:t>
            </w:r>
          </w:p>
        </w:tc>
      </w:tr>
      <w:tr w:rsidR="007903CC" w:rsidRPr="006213C6" w14:paraId="27F5CA55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1F0AC313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624EBF42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SCHUCK DE JESUS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450BF" w14:textId="250862E6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1815F24E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1557578/2022</w:t>
            </w:r>
          </w:p>
        </w:tc>
      </w:tr>
      <w:tr w:rsidR="007903CC" w:rsidRPr="006213C6" w14:paraId="654E3A8E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FD7C1" w14:textId="0D85EB51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B56B" w14:textId="020C2158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CECÍLIA GONÇALVES AMENGUAL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0AD73" w14:textId="4DC6D73D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1CFD49C5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1564615/2022</w:t>
            </w:r>
          </w:p>
        </w:tc>
      </w:tr>
      <w:tr w:rsidR="007903CC" w:rsidRPr="006213C6" w14:paraId="336C084C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21CDB" w14:textId="778ECEB4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9DA3F" w14:textId="2667E2B2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DIEGO SILVEIRA DE MELLO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670D0" w14:textId="603C1626" w:rsidR="007903CC" w:rsidRDefault="007903CC" w:rsidP="007903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2B1CE" w14:textId="3C03BD38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1562637/2022</w:t>
            </w:r>
          </w:p>
        </w:tc>
      </w:tr>
      <w:tr w:rsidR="007903CC" w:rsidRPr="006213C6" w14:paraId="5B1A59E8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79600" w14:textId="65EED64F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27176" w14:textId="7A708335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EIMILE TONELLO CASAGRANDA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7B8A0" w14:textId="7C2AAB95" w:rsidR="007903CC" w:rsidRDefault="007903CC" w:rsidP="007903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2963C" w14:textId="767EDF16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1562422/2022</w:t>
            </w:r>
          </w:p>
        </w:tc>
      </w:tr>
      <w:tr w:rsidR="007903CC" w:rsidRPr="006213C6" w14:paraId="318B308A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F5BF9" w14:textId="2821633D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985938" w14:textId="4966701B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GABRIANE CAMPOS BERENSTEIN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37330" w14:textId="0C057608" w:rsidR="007903CC" w:rsidRDefault="007903CC" w:rsidP="007903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6DAF8" w14:textId="7C4155B6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1573760/2022</w:t>
            </w:r>
          </w:p>
        </w:tc>
      </w:tr>
      <w:tr w:rsidR="007903CC" w:rsidRPr="006213C6" w14:paraId="1280F500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842E7" w14:textId="3AF7B394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BB71FB" w14:textId="79E78C5A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GAZZI SCHIAVENIN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090C2" w14:textId="488DD0F8" w:rsidR="007903CC" w:rsidRDefault="007903CC" w:rsidP="007903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E55DD" w14:textId="718217BB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1565943/2022</w:t>
            </w:r>
          </w:p>
        </w:tc>
      </w:tr>
      <w:tr w:rsidR="007903CC" w:rsidRPr="006213C6" w14:paraId="7A9BDEB8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68B2DB" w14:textId="610BD32E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25E51" w14:textId="43006303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GUINATAR BARATIERI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90C56" w14:textId="03969F8D" w:rsidR="007903CC" w:rsidRDefault="007903CC" w:rsidP="007903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B20F2" w14:textId="26D56170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1528434/2022</w:t>
            </w:r>
          </w:p>
        </w:tc>
      </w:tr>
      <w:tr w:rsidR="007903CC" w:rsidRPr="006213C6" w14:paraId="19FA0BF7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547EFE" w14:textId="3B26F1A9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88F85" w14:textId="00E34FEC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INGRID GARCIA CORTES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6B277" w14:textId="44739573" w:rsidR="007903CC" w:rsidRDefault="007903CC" w:rsidP="007903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94E35" w14:textId="6307CCF1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1571375/2022</w:t>
            </w:r>
          </w:p>
        </w:tc>
      </w:tr>
      <w:tr w:rsidR="007903CC" w:rsidRPr="006213C6" w14:paraId="69D29BE4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608A9" w14:textId="22398BF2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70BB7" w14:textId="2B7DBE71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VÍTOR SCHLÖSSER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960E6" w14:textId="21394395" w:rsidR="007903CC" w:rsidRDefault="007903CC" w:rsidP="007903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6FCF2" w14:textId="3D4E2FCA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1571120/2022</w:t>
            </w:r>
          </w:p>
        </w:tc>
      </w:tr>
      <w:tr w:rsidR="007903CC" w:rsidRPr="006213C6" w14:paraId="36B4E465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C57B1" w14:textId="54535E59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D006B" w14:textId="11FFC740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JONATHAN SANT’ANA CASTRO DE FARIAS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60C98" w14:textId="2CE266B3" w:rsidR="007903CC" w:rsidRDefault="007903CC" w:rsidP="007903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ESTÁCIO-RJ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E09A6" w14:textId="7B8C23FB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1573697/2022</w:t>
            </w:r>
          </w:p>
        </w:tc>
      </w:tr>
      <w:tr w:rsidR="007903CC" w:rsidRPr="006213C6" w14:paraId="3830E4A1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2756B5" w14:textId="3AF64321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60F6E" w14:textId="1C8BAB32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DAL PONT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AD935" w14:textId="048AA404" w:rsidR="007903CC" w:rsidRDefault="007903CC" w:rsidP="007903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BB5F9" w14:textId="4A4D5EF3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1562654/2022</w:t>
            </w:r>
          </w:p>
        </w:tc>
      </w:tr>
      <w:tr w:rsidR="007903CC" w:rsidRPr="006213C6" w14:paraId="13ADCDEB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6FBA9" w14:textId="2DE7418F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D134C0" w14:textId="35335D31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DE LIMA BUURON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15FA0" w14:textId="55C2EFC3" w:rsidR="007903CC" w:rsidRDefault="007903CC" w:rsidP="007903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IFF-FARROUPILHA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E479B" w14:textId="15407968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1563521/2022</w:t>
            </w:r>
          </w:p>
        </w:tc>
      </w:tr>
      <w:tr w:rsidR="007903CC" w:rsidRPr="006213C6" w14:paraId="2C7BDAB2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C14B81" w14:textId="4E623177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A3C67" w14:textId="0E8AEF97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KAROLINE WRUCH BÖHM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BF928" w14:textId="32750287" w:rsidR="007903CC" w:rsidRDefault="007903CC" w:rsidP="007903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26726" w14:textId="657E3830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1571640/2022</w:t>
            </w:r>
          </w:p>
        </w:tc>
      </w:tr>
      <w:tr w:rsidR="007903CC" w:rsidRPr="006213C6" w14:paraId="7F6D456A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D68399" w14:textId="1AD67754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384C9" w14:textId="03163A54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LEONARDO AUGUSTO SCHERER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9E4C5" w14:textId="4DEEC417" w:rsidR="007903CC" w:rsidRDefault="007903CC" w:rsidP="007903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1A1390" w14:textId="363E6620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1569810/2022</w:t>
            </w:r>
          </w:p>
        </w:tc>
      </w:tr>
      <w:tr w:rsidR="007903CC" w:rsidRPr="006213C6" w14:paraId="3DB2F3B3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DEE8F" w14:textId="64DE7CCC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5E26F" w14:textId="06C868C5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EGGERS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C60D0" w14:textId="5BE59865" w:rsidR="007903CC" w:rsidRDefault="007903CC" w:rsidP="007903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UFFS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AF703" w14:textId="12E0A78E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1567473/2022</w:t>
            </w:r>
          </w:p>
        </w:tc>
      </w:tr>
      <w:tr w:rsidR="007903CC" w:rsidRPr="006213C6" w14:paraId="54FB2DAB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BA5FBA" w14:textId="67FFA9D0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F75296" w14:textId="51680AE6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NICOLAS BILLIG DE GIACOMETTI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338A" w14:textId="12144611" w:rsidR="007903CC" w:rsidRDefault="007903CC" w:rsidP="007903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DEFF3" w14:textId="4F88A277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1573935/2022</w:t>
            </w:r>
          </w:p>
        </w:tc>
      </w:tr>
      <w:tr w:rsidR="007903CC" w:rsidRPr="006213C6" w14:paraId="26D3ABD7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DDE58A" w14:textId="0435C21E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BC317" w14:textId="1F76EAA8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ROCHA ZANI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808AB" w14:textId="2ED0B8D1" w:rsidR="007903CC" w:rsidRDefault="007903CC" w:rsidP="007903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UNIRITTER-FAPA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1749F" w14:textId="47CD8BB1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1569256/2022</w:t>
            </w:r>
          </w:p>
        </w:tc>
      </w:tr>
      <w:tr w:rsidR="007903CC" w:rsidRPr="006213C6" w14:paraId="476A5096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BA0710" w14:textId="37E2AB51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DD36B" w14:textId="3014FE75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RAQUEL LHUL REBELO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48B36" w14:textId="184EFE13" w:rsidR="007903CC" w:rsidRDefault="007903CC" w:rsidP="007903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UNIRITTER-FAPA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AD5A34" w14:textId="3374E4B0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1569179/2022</w:t>
            </w:r>
          </w:p>
        </w:tc>
      </w:tr>
      <w:tr w:rsidR="007903CC" w:rsidRPr="006213C6" w14:paraId="618AF8F5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61F7E6" w14:textId="783ABF80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7034DB" w14:textId="307296A9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KUZNIEWSKI DEKEPER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88A9A" w14:textId="2975D1B5" w:rsidR="007903CC" w:rsidRDefault="007903CC" w:rsidP="007903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A1600" w14:textId="2675F02F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1553279/2022</w:t>
            </w:r>
          </w:p>
        </w:tc>
      </w:tr>
      <w:tr w:rsidR="007903CC" w:rsidRPr="006213C6" w14:paraId="699474CE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4FA47" w14:textId="00B5F040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C23315" w14:textId="370AA82A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SAMANTA MEZZALIRA DA SILVA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E9CCD" w14:textId="27FAC613" w:rsidR="007903CC" w:rsidRDefault="007903CC" w:rsidP="007903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22BBB" w14:textId="158BF00D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1563002/2022</w:t>
            </w:r>
          </w:p>
        </w:tc>
      </w:tr>
      <w:tr w:rsidR="007903CC" w:rsidRPr="006213C6" w14:paraId="02703680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864C7" w14:textId="32B729B3" w:rsidR="007903CC" w:rsidRPr="00D3589D" w:rsidRDefault="007903CC" w:rsidP="007903C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7F217A" w14:textId="2EE213C6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STEPHANE STEINHORST DE LIMA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4107A" w14:textId="5A8D9F04" w:rsidR="007903CC" w:rsidRDefault="007903CC" w:rsidP="007903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8D2EA" w14:textId="3484E64F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1570500/2022</w:t>
            </w:r>
          </w:p>
        </w:tc>
      </w:tr>
      <w:tr w:rsidR="007903CC" w:rsidRPr="006213C6" w14:paraId="473DE80C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367195" w14:textId="7BCC9EFE" w:rsidR="007903CC" w:rsidRDefault="007903CC" w:rsidP="007903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B02564" w14:textId="321D5578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TAUANA SARA ZALESKI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73302" w14:textId="061A4DAC" w:rsidR="007903CC" w:rsidRDefault="007903CC" w:rsidP="007903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8CD115" w14:textId="69843864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1540969/2022</w:t>
            </w:r>
          </w:p>
        </w:tc>
      </w:tr>
      <w:tr w:rsidR="007903CC" w:rsidRPr="006213C6" w14:paraId="73F59081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8CF39" w14:textId="2EB5885F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29154" w14:textId="2A649B76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TÍFFANY DA SILVA CASTRO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BE1244" w14:textId="3A228492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URCAMP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CF90DF" w14:textId="1074506A" w:rsidR="007903CC" w:rsidRDefault="007903CC" w:rsidP="007903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1573565/2022</w:t>
            </w:r>
          </w:p>
        </w:tc>
      </w:tr>
      <w:tr w:rsidR="007903CC" w:rsidRPr="006213C6" w14:paraId="0B7BFBFD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597FAF" w14:textId="5F7CB156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418F8" w14:textId="70ACC08D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VICTOR THIAGO REIS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EA501" w14:textId="59449AA5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CF913" w14:textId="593D9E31" w:rsidR="007903CC" w:rsidRDefault="007903CC" w:rsidP="007903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1517246/2022</w:t>
            </w:r>
          </w:p>
        </w:tc>
      </w:tr>
      <w:tr w:rsidR="007903CC" w:rsidRPr="006213C6" w14:paraId="264D90C1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9CAE4B" w14:textId="4DAC21AF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7661D" w14:textId="2E63D464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VINÍCIUS FRACARO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52B78" w14:textId="37EDA254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UFFS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178A1" w14:textId="2BEA93AC" w:rsidR="007903CC" w:rsidRDefault="007903CC" w:rsidP="007903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1567519/2022</w:t>
            </w:r>
          </w:p>
        </w:tc>
      </w:tr>
      <w:tr w:rsidR="007903CC" w:rsidRPr="006213C6" w14:paraId="4F756D1D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00270" w14:textId="5F951090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A48E5" w14:textId="46D7BAD9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VITOR ARTUR BATISTA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B5A99" w14:textId="32794A0E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0F7E84" w14:textId="612FE71A" w:rsidR="007903CC" w:rsidRDefault="007903CC" w:rsidP="007903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1562030/2022</w:t>
            </w:r>
          </w:p>
        </w:tc>
      </w:tr>
      <w:tr w:rsidR="007903CC" w:rsidRPr="006213C6" w14:paraId="25ADBF2C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79201" w14:textId="74A943EB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48F8AC" w14:textId="5D27EB5A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YASSANAN ELIZABETH TIZOCO MACIOROSKI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89CD4" w14:textId="721AD73F" w:rsidR="007903CC" w:rsidRDefault="007903CC" w:rsidP="007903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UFFS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52949" w14:textId="05C1C470" w:rsidR="007903CC" w:rsidRDefault="007903CC" w:rsidP="007903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1567573/2022</w:t>
            </w:r>
          </w:p>
        </w:tc>
      </w:tr>
    </w:tbl>
    <w:p w14:paraId="747024E4" w14:textId="2C0E0C62" w:rsidR="00134CD1" w:rsidRDefault="00134C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sectPr w:rsidR="00134CD1">
      <w:headerReference w:type="default" r:id="rId6"/>
      <w:footerReference w:type="default" r:id="rId7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D1653E" w:rsidRDefault="00A574D5">
      <w:r>
        <w:separator/>
      </w:r>
    </w:p>
  </w:endnote>
  <w:endnote w:type="continuationSeparator" w:id="0">
    <w:p w14:paraId="79125D9E" w14:textId="77777777" w:rsidR="00D1653E" w:rsidRDefault="00A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5B77BF" w:rsidRDefault="00A574D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5B77BF" w:rsidRDefault="00A574D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5B77BF" w:rsidRDefault="00A574D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5B77BF" w:rsidRDefault="00A574D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031978">
      <w:rPr>
        <w:rFonts w:ascii="Times New Roman" w:hAnsi="Times New Roman"/>
        <w:noProof/>
        <w:sz w:val="18"/>
        <w:szCs w:val="18"/>
      </w:rPr>
      <w:t>3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D1653E" w:rsidRDefault="00A574D5">
      <w:r>
        <w:rPr>
          <w:color w:val="000000"/>
        </w:rPr>
        <w:separator/>
      </w:r>
    </w:p>
  </w:footnote>
  <w:footnote w:type="continuationSeparator" w:id="0">
    <w:p w14:paraId="5FF8BD1D" w14:textId="77777777" w:rsidR="00D1653E" w:rsidRDefault="00A5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5B77BF" w:rsidRDefault="00A574D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31978"/>
    <w:rsid w:val="00057929"/>
    <w:rsid w:val="000630EB"/>
    <w:rsid w:val="00067E8E"/>
    <w:rsid w:val="00134CD1"/>
    <w:rsid w:val="001527E2"/>
    <w:rsid w:val="0029038C"/>
    <w:rsid w:val="003460FB"/>
    <w:rsid w:val="003634EB"/>
    <w:rsid w:val="003679F9"/>
    <w:rsid w:val="00391179"/>
    <w:rsid w:val="006213C6"/>
    <w:rsid w:val="006573A3"/>
    <w:rsid w:val="00662195"/>
    <w:rsid w:val="006D29E1"/>
    <w:rsid w:val="006F0CFB"/>
    <w:rsid w:val="00753B6D"/>
    <w:rsid w:val="007903CC"/>
    <w:rsid w:val="007A43A1"/>
    <w:rsid w:val="008644E5"/>
    <w:rsid w:val="008B0439"/>
    <w:rsid w:val="009142F2"/>
    <w:rsid w:val="00962048"/>
    <w:rsid w:val="00983D1C"/>
    <w:rsid w:val="00992CFD"/>
    <w:rsid w:val="00A50F2C"/>
    <w:rsid w:val="00A574D5"/>
    <w:rsid w:val="00A70E06"/>
    <w:rsid w:val="00AC15DA"/>
    <w:rsid w:val="00B53DF7"/>
    <w:rsid w:val="00B909E4"/>
    <w:rsid w:val="00B94A77"/>
    <w:rsid w:val="00BC6B79"/>
    <w:rsid w:val="00BD2CE5"/>
    <w:rsid w:val="00BE4C13"/>
    <w:rsid w:val="00BF6AEC"/>
    <w:rsid w:val="00C965FD"/>
    <w:rsid w:val="00CF5B0E"/>
    <w:rsid w:val="00D15A1D"/>
    <w:rsid w:val="00D1653E"/>
    <w:rsid w:val="00D241BD"/>
    <w:rsid w:val="00D3589D"/>
    <w:rsid w:val="00D80C85"/>
    <w:rsid w:val="00D96186"/>
    <w:rsid w:val="00E61D61"/>
    <w:rsid w:val="00E965A2"/>
    <w:rsid w:val="00EF65BE"/>
    <w:rsid w:val="00F07D53"/>
    <w:rsid w:val="00FD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823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4</cp:revision>
  <cp:lastPrinted>2022-07-05T12:45:00Z</cp:lastPrinted>
  <dcterms:created xsi:type="dcterms:W3CDTF">2022-07-05T15:50:00Z</dcterms:created>
  <dcterms:modified xsi:type="dcterms:W3CDTF">2022-07-19T13:01:00Z</dcterms:modified>
</cp:coreProperties>
</file>