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6"/>
        <w:gridCol w:w="6993"/>
      </w:tblGrid>
      <w:tr w:rsidR="009014B5" w:rsidRPr="00902711" w:rsidTr="00455BA7">
        <w:trPr>
          <w:trHeight w:hRule="exact" w:val="739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02711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02711" w:rsidRDefault="00A7406C" w:rsidP="00A7406C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ENCAMINHA </w:t>
            </w:r>
            <w:r w:rsidR="00D67429">
              <w:rPr>
                <w:rFonts w:ascii="Calibri" w:hAnsi="Calibri" w:cs="Calibri"/>
                <w:sz w:val="22"/>
                <w:szCs w:val="22"/>
              </w:rPr>
              <w:t xml:space="preserve">AOS CAUS-UF </w:t>
            </w:r>
            <w:r w:rsidRPr="00A7406C">
              <w:rPr>
                <w:rFonts w:ascii="Calibri" w:hAnsi="Calibri" w:cs="Calibri"/>
                <w:sz w:val="22"/>
                <w:szCs w:val="22"/>
              </w:rPr>
              <w:t xml:space="preserve">NOTA CONJUNTA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7406C">
              <w:rPr>
                <w:rFonts w:ascii="Calibri" w:hAnsi="Calibri" w:cs="Calibri"/>
                <w:sz w:val="22"/>
                <w:szCs w:val="22"/>
              </w:rPr>
              <w:t>O ENFRENTA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MENTO DO ENSINO A DISTÂNCIA EM </w:t>
            </w:r>
            <w:r w:rsidRPr="00A7406C">
              <w:rPr>
                <w:rFonts w:ascii="Calibri" w:hAnsi="Calibri" w:cs="Calibri"/>
                <w:sz w:val="22"/>
                <w:szCs w:val="22"/>
              </w:rPr>
              <w:t>ARQUITETURA E URBANISMO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014B5" w:rsidRPr="00902711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02711" w:rsidRDefault="00A56089" w:rsidP="00455BA7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b/>
                <w:sz w:val="22"/>
                <w:szCs w:val="22"/>
              </w:rPr>
              <w:t>DELIBERAÇÃO N</w:t>
            </w:r>
            <w:r w:rsidR="00455BA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04860" w:rsidRPr="009027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7429">
              <w:rPr>
                <w:rFonts w:ascii="Calibri" w:hAnsi="Calibri" w:cs="Calibri"/>
                <w:b/>
                <w:sz w:val="22"/>
                <w:szCs w:val="22"/>
              </w:rPr>
              <w:t>42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244EB9" w:rsidRPr="0090271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13AF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4AF5" w:rsidRPr="00902711">
              <w:rPr>
                <w:rFonts w:ascii="Calibri" w:hAnsi="Calibri" w:cs="Calibri"/>
                <w:b/>
                <w:sz w:val="22"/>
                <w:szCs w:val="22"/>
              </w:rPr>
              <w:t>– CEF</w:t>
            </w:r>
            <w:r w:rsidR="009E6866" w:rsidRPr="0090271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902711"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</w:tbl>
    <w:p w:rsidR="007C500B" w:rsidRDefault="00B30DBC" w:rsidP="00455BA7">
      <w:pPr>
        <w:tabs>
          <w:tab w:val="left" w:pos="1418"/>
        </w:tabs>
        <w:spacing w:before="120" w:after="120"/>
        <w:ind w:left="142"/>
        <w:jc w:val="both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>A COMISSÃO DE ENSINO E FORMAÇÃO – CEF</w:t>
      </w:r>
      <w:r w:rsidR="005F2916" w:rsidRPr="00902711">
        <w:rPr>
          <w:rFonts w:ascii="Calibri" w:hAnsi="Calibri" w:cs="Calibri"/>
          <w:sz w:val="22"/>
          <w:szCs w:val="22"/>
        </w:rPr>
        <w:t xml:space="preserve">-CAU/RS, reunida ordinariamente por meio de videoconferência no dia </w:t>
      </w:r>
      <w:r w:rsidR="008418F3">
        <w:rPr>
          <w:rFonts w:ascii="Calibri" w:hAnsi="Calibri" w:cs="Calibri"/>
          <w:sz w:val="22"/>
          <w:szCs w:val="22"/>
        </w:rPr>
        <w:t>06</w:t>
      </w:r>
      <w:r w:rsidR="008418F3" w:rsidRPr="00902711">
        <w:rPr>
          <w:rFonts w:ascii="Calibri" w:hAnsi="Calibri" w:cs="Calibri"/>
          <w:sz w:val="22"/>
          <w:szCs w:val="22"/>
        </w:rPr>
        <w:t xml:space="preserve"> de</w:t>
      </w:r>
      <w:r w:rsidR="008418F3">
        <w:rPr>
          <w:rFonts w:ascii="Calibri" w:hAnsi="Calibri" w:cs="Calibri"/>
          <w:sz w:val="22"/>
          <w:szCs w:val="22"/>
        </w:rPr>
        <w:t xml:space="preserve"> outubro</w:t>
      </w:r>
      <w:r w:rsidR="008418F3" w:rsidRPr="00902711">
        <w:rPr>
          <w:rFonts w:ascii="Calibri" w:hAnsi="Calibri" w:cs="Calibri"/>
          <w:sz w:val="22"/>
          <w:szCs w:val="22"/>
        </w:rPr>
        <w:t xml:space="preserve"> </w:t>
      </w:r>
      <w:r w:rsidR="005F2916" w:rsidRPr="00902711">
        <w:rPr>
          <w:rFonts w:ascii="Calibri" w:hAnsi="Calibri" w:cs="Calibri"/>
          <w:sz w:val="22"/>
          <w:szCs w:val="22"/>
        </w:rPr>
        <w:t>de 202</w:t>
      </w:r>
      <w:r w:rsidR="00413AF6">
        <w:rPr>
          <w:rFonts w:ascii="Calibri" w:hAnsi="Calibri" w:cs="Calibri"/>
          <w:sz w:val="22"/>
          <w:szCs w:val="22"/>
        </w:rPr>
        <w:t>1</w:t>
      </w:r>
      <w:r w:rsidRPr="00902711">
        <w:rPr>
          <w:rFonts w:ascii="Calibri" w:hAnsi="Calibri" w:cs="Calibri"/>
          <w:sz w:val="22"/>
          <w:szCs w:val="22"/>
        </w:rPr>
        <w:t xml:space="preserve">, </w:t>
      </w:r>
      <w:r w:rsidR="007C500B" w:rsidRPr="00902711">
        <w:rPr>
          <w:rFonts w:ascii="Calibri" w:hAnsi="Calibri" w:cs="Calibr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413AF6" w:rsidRDefault="000E10FF" w:rsidP="00455BA7">
      <w:pPr>
        <w:autoSpaceDE w:val="0"/>
        <w:autoSpaceDN w:val="0"/>
        <w:adjustRightInd w:val="0"/>
        <w:spacing w:after="12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</w:t>
      </w:r>
      <w:r w:rsid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o encaminhamento definido na </w:t>
      </w:r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194ª Reunião Ordinária da CEF-CAU/RS, no dia 04 de agosto de 2021, </w:t>
      </w:r>
      <w:r w:rsid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com a participação das </w:t>
      </w:r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Comissões de Ensino e Formação dos </w:t>
      </w:r>
      <w:proofErr w:type="spellStart"/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CAU’s</w:t>
      </w:r>
      <w:proofErr w:type="spellEnd"/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do Rio Grande do Sul, Santa Catarina e Paraná, </w:t>
      </w:r>
      <w:r w:rsid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as quais, ao final da discussão, definiram por </w:t>
      </w:r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estabelecer posicionamento </w:t>
      </w:r>
      <w:r w:rsid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conjunto quanto às questões evidenciadas pelo Ensino à Distância,</w:t>
      </w:r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F37BB7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concluindo, portanto,</w:t>
      </w:r>
      <w:r w:rsid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como sendo o</w:t>
      </w:r>
      <w:r w:rsidR="00A7406C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assunto mais grave e urgente </w:t>
      </w:r>
      <w:r w:rsid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 ser tratado no âmbito do Ensino e Formação;</w:t>
      </w:r>
    </w:p>
    <w:p w:rsidR="00A56089" w:rsidRPr="00902711" w:rsidRDefault="00C737B7" w:rsidP="00455BA7">
      <w:pPr>
        <w:tabs>
          <w:tab w:val="left" w:pos="1418"/>
        </w:tabs>
        <w:spacing w:after="120"/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902711">
        <w:rPr>
          <w:rFonts w:ascii="Calibri" w:hAnsi="Calibri" w:cs="Calibri"/>
          <w:b/>
          <w:sz w:val="22"/>
          <w:szCs w:val="22"/>
        </w:rPr>
        <w:t>DELIBERA</w:t>
      </w:r>
      <w:r w:rsidR="00A56089" w:rsidRPr="00902711">
        <w:rPr>
          <w:rFonts w:ascii="Calibri" w:hAnsi="Calibri" w:cs="Calibri"/>
          <w:b/>
          <w:sz w:val="22"/>
          <w:szCs w:val="22"/>
        </w:rPr>
        <w:t xml:space="preserve">: </w:t>
      </w:r>
    </w:p>
    <w:p w:rsidR="00465C90" w:rsidRDefault="00254EE8" w:rsidP="00455BA7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</w:t>
      </w:r>
      <w:r w:rsidR="00F37BB7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encaminhar documento constante no ANEXO I, referente a </w:t>
      </w:r>
      <w:r w:rsidR="00F37BB7" w:rsidRPr="00A7406C">
        <w:rPr>
          <w:rFonts w:ascii="Calibri" w:hAnsi="Calibri" w:cs="Calibri"/>
          <w:sz w:val="22"/>
          <w:szCs w:val="22"/>
        </w:rPr>
        <w:t xml:space="preserve">NOTA CONJUNTA </w:t>
      </w:r>
      <w:r w:rsidR="00F37BB7">
        <w:rPr>
          <w:rFonts w:ascii="Calibri" w:hAnsi="Calibri" w:cs="Calibri"/>
          <w:sz w:val="22"/>
          <w:szCs w:val="22"/>
        </w:rPr>
        <w:t>A</w:t>
      </w:r>
      <w:r w:rsidR="00F37BB7" w:rsidRPr="00A7406C">
        <w:rPr>
          <w:rFonts w:ascii="Calibri" w:hAnsi="Calibri" w:cs="Calibri"/>
          <w:sz w:val="22"/>
          <w:szCs w:val="22"/>
        </w:rPr>
        <w:t>O ENFRENTA</w:t>
      </w:r>
      <w:r w:rsidR="00F37BB7">
        <w:rPr>
          <w:rFonts w:ascii="Calibri" w:hAnsi="Calibri" w:cs="Calibri"/>
          <w:sz w:val="22"/>
          <w:szCs w:val="22"/>
        </w:rPr>
        <w:t xml:space="preserve">MENTO DO ENSINO A DISTÂNCIA EM </w:t>
      </w:r>
      <w:r w:rsidR="00F37BB7" w:rsidRPr="00A7406C">
        <w:rPr>
          <w:rFonts w:ascii="Calibri" w:hAnsi="Calibri" w:cs="Calibri"/>
          <w:sz w:val="22"/>
          <w:szCs w:val="22"/>
        </w:rPr>
        <w:t>ARQUITETURA E URBANISMO</w:t>
      </w:r>
      <w:r w:rsidR="00F37BB7">
        <w:rPr>
          <w:rFonts w:ascii="Calibri" w:hAnsi="Calibri" w:cs="Calibri"/>
          <w:sz w:val="22"/>
          <w:szCs w:val="22"/>
        </w:rPr>
        <w:t xml:space="preserve">, apreciada durante as reuniões ordinárias </w:t>
      </w:r>
      <w:r w:rsidR="00F37BB7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das </w:t>
      </w:r>
      <w:r w:rsidR="00F37BB7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Comissões de Ensino e Formação dos </w:t>
      </w:r>
      <w:proofErr w:type="spellStart"/>
      <w:r w:rsidR="00F37BB7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CAU</w:t>
      </w:r>
      <w:r w:rsidR="00455BA7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</w:t>
      </w:r>
      <w:proofErr w:type="spellEnd"/>
      <w:r w:rsidR="00F37BB7" w:rsidRPr="00A7406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do Rio Grande do Sul, Santa Catarina e Paraná,</w:t>
      </w:r>
      <w:r w:rsidR="00F37BB7">
        <w:rPr>
          <w:rFonts w:ascii="Calibri" w:hAnsi="Calibri" w:cs="Calibri"/>
          <w:sz w:val="22"/>
          <w:szCs w:val="22"/>
        </w:rPr>
        <w:t xml:space="preserve"> durante o mês de agosto de 2021, configurando o entendimento das </w:t>
      </w:r>
      <w:proofErr w:type="spellStart"/>
      <w:r w:rsidR="00F37BB7">
        <w:rPr>
          <w:rFonts w:ascii="Calibri" w:hAnsi="Calibri" w:cs="Calibri"/>
          <w:sz w:val="22"/>
          <w:szCs w:val="22"/>
        </w:rPr>
        <w:t>CEFs</w:t>
      </w:r>
      <w:proofErr w:type="spellEnd"/>
      <w:r w:rsidR="00F37BB7">
        <w:rPr>
          <w:rFonts w:ascii="Calibri" w:hAnsi="Calibri" w:cs="Calibri"/>
          <w:sz w:val="22"/>
          <w:szCs w:val="22"/>
        </w:rPr>
        <w:t xml:space="preserve"> dos Estados do Sul (CEF-Sul);</w:t>
      </w:r>
    </w:p>
    <w:p w:rsidR="00465C90" w:rsidRDefault="00465C90" w:rsidP="00455BA7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solicitar </w:t>
      </w:r>
      <w:r w:rsidR="00F37BB7">
        <w:rPr>
          <w:rFonts w:ascii="Calibri" w:hAnsi="Calibri" w:cs="Calibri"/>
          <w:spacing w:val="3"/>
          <w:sz w:val="22"/>
          <w:szCs w:val="22"/>
          <w:shd w:val="clear" w:color="auto" w:fill="FFFFFF"/>
        </w:rPr>
        <w:t>à Presidência o encaminhamento do presente documento</w:t>
      </w:r>
      <w:r w:rsidR="008418F3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em caráter de </w:t>
      </w:r>
      <w:proofErr w:type="gramStart"/>
      <w:r w:rsidR="008418F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urgência</w:t>
      </w:r>
      <w:proofErr w:type="gramEnd"/>
      <w:r w:rsidR="008418F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</w:t>
      </w:r>
      <w:r w:rsidR="00F37BB7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D6742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primeiramente, </w:t>
      </w:r>
      <w:r w:rsidR="00216AD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ao</w:t>
      </w:r>
      <w:r w:rsidR="00D6742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</w:t>
      </w:r>
      <w:r w:rsidR="00216AD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D6742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CAU/</w:t>
      </w:r>
      <w:r w:rsidR="00216AD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UF, para que, em retorno à nota supracitada, manifestem</w:t>
      </w:r>
      <w:r w:rsidR="008418F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num prazo de 45 dias,</w:t>
      </w:r>
      <w:r w:rsidR="00216AD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interesse </w:t>
      </w:r>
      <w:r w:rsidR="008418F3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em </w:t>
      </w:r>
      <w:r w:rsidR="008A4E9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trabalho</w:t>
      </w:r>
      <w:r w:rsidR="008418F3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conjunto </w:t>
      </w:r>
      <w:r w:rsidR="00216AD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quanto a:</w:t>
      </w:r>
    </w:p>
    <w:p w:rsidR="00216AD0" w:rsidRDefault="00216AD0" w:rsidP="00455BA7">
      <w:pPr>
        <w:pStyle w:val="Default"/>
        <w:numPr>
          <w:ilvl w:val="0"/>
          <w:numId w:val="24"/>
        </w:numPr>
        <w:spacing w:after="120"/>
        <w:ind w:left="2268" w:hanging="11"/>
        <w:jc w:val="both"/>
      </w:pPr>
      <w:r>
        <w:rPr>
          <w:sz w:val="22"/>
          <w:szCs w:val="22"/>
        </w:rPr>
        <w:t>P</w:t>
      </w:r>
      <w:r w:rsidRPr="00216AD0">
        <w:rPr>
          <w:sz w:val="22"/>
          <w:szCs w:val="22"/>
        </w:rPr>
        <w:t>romover Ação Ordinária contra o MEC, apontando irregularidades e reivindicando ilegitimidade dos cursos de Arquitetura e Urbanismo na modalidade a Distância, cabendo apenas a legitimidade da modalidade presencial</w:t>
      </w:r>
      <w:r>
        <w:rPr>
          <w:sz w:val="22"/>
          <w:szCs w:val="22"/>
        </w:rPr>
        <w:t>, bem como, reivindicar o</w:t>
      </w:r>
      <w:r w:rsidRPr="00216AD0">
        <w:rPr>
          <w:sz w:val="22"/>
          <w:szCs w:val="22"/>
        </w:rPr>
        <w:t xml:space="preserve"> direito de o CAU atuar, conjuntamente, com o MEC, no sentido de sempre opinar e encaminhar pareceres no que tange ao processo de autorização e ao reconhecimento de novos cursos de Arquitetura e Urbanismo. </w:t>
      </w:r>
    </w:p>
    <w:p w:rsidR="00216AD0" w:rsidRPr="00216AD0" w:rsidRDefault="008418F3" w:rsidP="00455BA7">
      <w:pPr>
        <w:pStyle w:val="Default"/>
        <w:numPr>
          <w:ilvl w:val="0"/>
          <w:numId w:val="24"/>
        </w:numPr>
        <w:spacing w:after="120"/>
        <w:ind w:left="2268" w:hanging="11"/>
        <w:jc w:val="both"/>
      </w:pPr>
      <w:r>
        <w:t>Promover</w:t>
      </w:r>
      <w:r w:rsidR="00216AD0" w:rsidRPr="00216AD0">
        <w:t xml:space="preserve">, para o próximo ano, ação comunicacional nacional, em diversas mídias (redes sociais, sites, TV, rádio, </w:t>
      </w:r>
      <w:proofErr w:type="spellStart"/>
      <w:r w:rsidR="00216AD0" w:rsidRPr="00216AD0">
        <w:t>etc</w:t>
      </w:r>
      <w:proofErr w:type="spellEnd"/>
      <w:r w:rsidR="00216AD0" w:rsidRPr="00216AD0">
        <w:t xml:space="preserve">), com a finalidade de promover a qualidade do ensino na </w:t>
      </w:r>
      <w:proofErr w:type="spellStart"/>
      <w:r w:rsidR="00216AD0" w:rsidRPr="00216AD0">
        <w:t>presencialidade</w:t>
      </w:r>
      <w:proofErr w:type="spellEnd"/>
      <w:r w:rsidR="00216AD0" w:rsidRPr="00216AD0">
        <w:t xml:space="preserve">, </w:t>
      </w:r>
      <w:proofErr w:type="spellStart"/>
      <w:r w:rsidR="00216AD0" w:rsidRPr="00216AD0">
        <w:t>descredibilizando</w:t>
      </w:r>
      <w:proofErr w:type="spellEnd"/>
      <w:r w:rsidR="00216AD0" w:rsidRPr="00216AD0">
        <w:t xml:space="preserve"> o Ensino a Distância;</w:t>
      </w:r>
    </w:p>
    <w:p w:rsidR="008418F3" w:rsidRDefault="008418F3" w:rsidP="00455BA7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encaminhar a presente Deliberação à Presidência do CAU/RS para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providências</w:t>
      </w:r>
      <w:r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nos termos do art. 116, do Regimento Interno do CAU/RS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</w:p>
    <w:p w:rsidR="00A56089" w:rsidRPr="00902711" w:rsidRDefault="00A56089" w:rsidP="00455BA7">
      <w:pPr>
        <w:tabs>
          <w:tab w:val="left" w:pos="1418"/>
        </w:tabs>
        <w:spacing w:after="120"/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8418F3">
        <w:rPr>
          <w:rFonts w:ascii="Calibri" w:hAnsi="Calibri" w:cs="Calibri"/>
          <w:sz w:val="22"/>
          <w:szCs w:val="22"/>
        </w:rPr>
        <w:t>06</w:t>
      </w:r>
      <w:r w:rsidR="00B64154" w:rsidRPr="00902711">
        <w:rPr>
          <w:rFonts w:ascii="Calibri" w:hAnsi="Calibri" w:cs="Calibri"/>
          <w:sz w:val="22"/>
          <w:szCs w:val="22"/>
        </w:rPr>
        <w:t xml:space="preserve"> de</w:t>
      </w:r>
      <w:r w:rsidR="008418F3">
        <w:rPr>
          <w:rFonts w:ascii="Calibri" w:hAnsi="Calibri" w:cs="Calibri"/>
          <w:sz w:val="22"/>
          <w:szCs w:val="22"/>
        </w:rPr>
        <w:t xml:space="preserve"> outubro</w:t>
      </w:r>
      <w:r w:rsidR="00B64154" w:rsidRPr="00902711">
        <w:rPr>
          <w:rFonts w:ascii="Calibri" w:hAnsi="Calibri" w:cs="Calibri"/>
          <w:sz w:val="22"/>
          <w:szCs w:val="22"/>
        </w:rPr>
        <w:t xml:space="preserve"> de 202</w:t>
      </w:r>
      <w:r w:rsidR="00B64154">
        <w:rPr>
          <w:rFonts w:ascii="Calibri" w:hAnsi="Calibri" w:cs="Calibri"/>
          <w:sz w:val="22"/>
          <w:szCs w:val="22"/>
        </w:rPr>
        <w:t>1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8418F3" w:rsidRDefault="008418F3" w:rsidP="00455BA7">
      <w:pPr>
        <w:tabs>
          <w:tab w:val="left" w:pos="1418"/>
        </w:tabs>
        <w:spacing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Luiz </w:t>
      </w:r>
      <w:proofErr w:type="spellStart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Antonio</w:t>
      </w:r>
      <w:proofErr w:type="spellEnd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 Machado Ver</w:t>
      </w:r>
      <w:r w:rsidR="00132C76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í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ssimo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 e Roberta Krahe Edelweis</w:t>
      </w:r>
      <w:r w:rsidR="00132C76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registrada ausência justificada do conselheiro Rodrigo Spinelli, 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455BA7" w:rsidRDefault="00455BA7" w:rsidP="008418F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</w:pPr>
      <w:bookmarkStart w:id="0" w:name="_GoBack"/>
      <w:bookmarkEnd w:id="0"/>
    </w:p>
    <w:p w:rsidR="008418F3" w:rsidRDefault="008418F3" w:rsidP="008418F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</w:t>
      </w:r>
      <w:r w:rsidR="00132C76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Á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BIO M</w:t>
      </w:r>
      <w:r w:rsidR="00132C76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Ü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LLER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:rsidR="008418F3" w:rsidRDefault="008418F3" w:rsidP="00455BA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 xml:space="preserve">Coordenador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Adjunto </w:t>
      </w:r>
      <w:r w:rsidRPr="00913BF8">
        <w:rPr>
          <w:rFonts w:asciiTheme="minorHAnsi" w:eastAsia="Times New Roman" w:hAnsiTheme="minorHAnsi" w:cstheme="minorHAnsi"/>
          <w:sz w:val="22"/>
          <w:szCs w:val="22"/>
        </w:rPr>
        <w:t>- CEF-CAU/RS</w:t>
      </w:r>
    </w:p>
    <w:p w:rsidR="008418F3" w:rsidRDefault="008418F3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726705" w:rsidRDefault="00726705" w:rsidP="00455B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93"/>
          <w:tab w:val="left" w:pos="5325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726705">
        <w:rPr>
          <w:rFonts w:ascii="Arial" w:eastAsia="Arial" w:hAnsi="Arial" w:cs="Arial"/>
          <w:b/>
          <w:color w:val="000000"/>
          <w:sz w:val="22"/>
          <w:szCs w:val="22"/>
        </w:rPr>
        <w:t>ANEXO I</w:t>
      </w:r>
      <w:r w:rsidR="00455BA7">
        <w:rPr>
          <w:rFonts w:ascii="Arial" w:eastAsia="Arial" w:hAnsi="Arial" w:cs="Arial"/>
          <w:b/>
          <w:color w:val="000000"/>
          <w:sz w:val="22"/>
          <w:szCs w:val="22"/>
        </w:rPr>
        <w:t xml:space="preserve"> - </w:t>
      </w:r>
      <w:r w:rsidR="00455BA7" w:rsidRPr="00455BA7">
        <w:rPr>
          <w:rFonts w:ascii="Arial" w:eastAsia="Arial" w:hAnsi="Arial" w:cs="Arial"/>
          <w:b/>
          <w:color w:val="000000"/>
          <w:sz w:val="22"/>
          <w:szCs w:val="22"/>
        </w:rPr>
        <w:t>NOTA CONJUNTA AO ENFRENTAMENTO DO ENSINO A DISTÂNCIA EM ARQUITETURA E URBANISMO</w:t>
      </w:r>
    </w:p>
    <w:p w:rsidR="00216AD0" w:rsidRDefault="00216AD0" w:rsidP="00216A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93"/>
          <w:tab w:val="left" w:pos="5325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216AD0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82" w:rsidRDefault="00931C82">
      <w:r>
        <w:separator/>
      </w:r>
    </w:p>
  </w:endnote>
  <w:endnote w:type="continuationSeparator" w:id="0">
    <w:p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2C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82" w:rsidRDefault="00931C82">
      <w:r>
        <w:separator/>
      </w:r>
    </w:p>
  </w:footnote>
  <w:footnote w:type="continuationSeparator" w:id="0">
    <w:p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7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5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C3C0C88"/>
    <w:multiLevelType w:val="hybridMultilevel"/>
    <w:tmpl w:val="CF266118"/>
    <w:lvl w:ilvl="0" w:tplc="CF8835E4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11"/>
  </w:num>
  <w:num w:numId="7">
    <w:abstractNumId w:val="21"/>
  </w:num>
  <w:num w:numId="8">
    <w:abstractNumId w:val="15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14"/>
  </w:num>
  <w:num w:numId="14">
    <w:abstractNumId w:val="9"/>
  </w:num>
  <w:num w:numId="15">
    <w:abstractNumId w:val="7"/>
  </w:num>
  <w:num w:numId="16">
    <w:abstractNumId w:val="19"/>
  </w:num>
  <w:num w:numId="17">
    <w:abstractNumId w:val="23"/>
  </w:num>
  <w:num w:numId="18">
    <w:abstractNumId w:val="16"/>
  </w:num>
  <w:num w:numId="19">
    <w:abstractNumId w:val="20"/>
  </w:num>
  <w:num w:numId="20">
    <w:abstractNumId w:val="17"/>
  </w:num>
  <w:num w:numId="21">
    <w:abstractNumId w:val="22"/>
  </w:num>
  <w:num w:numId="22">
    <w:abstractNumId w:val="8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2C76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16AD0"/>
    <w:rsid w:val="00227A61"/>
    <w:rsid w:val="00232778"/>
    <w:rsid w:val="00232EC7"/>
    <w:rsid w:val="002354F7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1A80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55BA7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18F3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A4E9E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4E40"/>
    <w:rsid w:val="00A652E4"/>
    <w:rsid w:val="00A65D9C"/>
    <w:rsid w:val="00A65E3A"/>
    <w:rsid w:val="00A66140"/>
    <w:rsid w:val="00A6638F"/>
    <w:rsid w:val="00A67D82"/>
    <w:rsid w:val="00A70A5E"/>
    <w:rsid w:val="00A7406C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7429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37BB7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B880-E840-480E-8981-8D22966B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2020-08-23T21:02:00Z</cp:lastPrinted>
  <dcterms:created xsi:type="dcterms:W3CDTF">2021-10-06T17:41:00Z</dcterms:created>
  <dcterms:modified xsi:type="dcterms:W3CDTF">2021-10-06T17:52:00Z</dcterms:modified>
</cp:coreProperties>
</file>