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8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93"/>
        <w:gridCol w:w="6994"/>
      </w:tblGrid>
      <w:tr w:rsidR="00134CD1" w14:paraId="1BC88D13" w14:textId="77777777">
        <w:trPr>
          <w:trHeight w:hRule="exact" w:val="742"/>
        </w:trPr>
        <w:tc>
          <w:tcPr>
            <w:tcW w:w="1793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6E136" w14:textId="77777777" w:rsidR="00134CD1" w:rsidRDefault="00A574D5">
            <w:pPr>
              <w:tabs>
                <w:tab w:val="left" w:pos="1418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ASSUNTO</w:t>
            </w:r>
          </w:p>
        </w:tc>
        <w:tc>
          <w:tcPr>
            <w:tcW w:w="699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AB041" w14:textId="46DD0570" w:rsidR="00134CD1" w:rsidRDefault="00BD2CE5" w:rsidP="00D80C85">
            <w:pPr>
              <w:tabs>
                <w:tab w:val="left" w:pos="1418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APROVAÇÃO PARA REGISTROS PROFISSIONAIS NO PERÍODO DE </w:t>
            </w:r>
            <w:bookmarkStart w:id="0" w:name="_Hlk22217371"/>
            <w:r w:rsidR="00D80C85">
              <w:rPr>
                <w:rFonts w:ascii="Calibri" w:hAnsi="Calibri" w:cs="Calibri"/>
                <w:sz w:val="22"/>
                <w:szCs w:val="22"/>
              </w:rPr>
              <w:t>03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80C85">
              <w:rPr>
                <w:rFonts w:ascii="Calibri" w:hAnsi="Calibri" w:cs="Calibri"/>
                <w:sz w:val="22"/>
                <w:szCs w:val="22"/>
              </w:rPr>
              <w:t>A 06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DE </w:t>
            </w:r>
            <w:bookmarkEnd w:id="0"/>
            <w:r>
              <w:rPr>
                <w:rFonts w:ascii="Calibri" w:hAnsi="Calibri" w:cs="Calibri"/>
                <w:sz w:val="22"/>
                <w:szCs w:val="22"/>
              </w:rPr>
              <w:t>MAIO DE 2022</w:t>
            </w:r>
          </w:p>
        </w:tc>
      </w:tr>
      <w:tr w:rsidR="00134CD1" w14:paraId="547490C0" w14:textId="77777777">
        <w:trPr>
          <w:trHeight w:hRule="exact" w:val="312"/>
        </w:trPr>
        <w:tc>
          <w:tcPr>
            <w:tcW w:w="8787" w:type="dxa"/>
            <w:gridSpan w:val="2"/>
            <w:tcBorders>
              <w:top w:val="single" w:sz="18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8D51C" w14:textId="7B991FF7" w:rsidR="00134CD1" w:rsidRDefault="00A574D5" w:rsidP="003634EB">
            <w:pPr>
              <w:tabs>
                <w:tab w:val="left" w:pos="1418"/>
              </w:tabs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DELIBERAÇÃO N. 0</w:t>
            </w:r>
            <w:r w:rsidR="003634EB">
              <w:rPr>
                <w:rFonts w:ascii="Calibri" w:hAnsi="Calibri" w:cs="Calibri"/>
                <w:b/>
                <w:sz w:val="22"/>
                <w:szCs w:val="22"/>
              </w:rPr>
              <w:t>28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/202</w:t>
            </w:r>
            <w:r w:rsidR="000630EB">
              <w:rPr>
                <w:rFonts w:ascii="Calibri" w:hAnsi="Calibri" w:cs="Calibri"/>
                <w:b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– CEF – CAU/RS</w:t>
            </w:r>
          </w:p>
        </w:tc>
      </w:tr>
    </w:tbl>
    <w:p w14:paraId="16E20013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7729A913" w14:textId="7B0A0829" w:rsidR="00134CD1" w:rsidRDefault="00A574D5">
      <w:pPr>
        <w:tabs>
          <w:tab w:val="left" w:pos="1418"/>
        </w:tabs>
        <w:jc w:val="both"/>
      </w:pPr>
      <w:r>
        <w:rPr>
          <w:rFonts w:ascii="Calibri" w:hAnsi="Calibri" w:cs="Calibri"/>
          <w:sz w:val="22"/>
          <w:szCs w:val="22"/>
        </w:rPr>
        <w:t xml:space="preserve">A COMISSÃO DE ENSINO E FORMAÇÃO – CEF-CAU/RS, reunida ordinariamente </w:t>
      </w:r>
      <w:r w:rsidR="00D80C85">
        <w:rPr>
          <w:rFonts w:ascii="Calibri" w:hAnsi="Calibri" w:cs="Calibri"/>
          <w:sz w:val="22"/>
          <w:szCs w:val="22"/>
        </w:rPr>
        <w:t>na sede do CAU/RS, em Porto Alegre, no</w:t>
      </w:r>
      <w:r>
        <w:rPr>
          <w:rFonts w:ascii="Calibri" w:hAnsi="Calibri" w:cs="Calibri"/>
          <w:sz w:val="22"/>
          <w:szCs w:val="22"/>
        </w:rPr>
        <w:t xml:space="preserve"> dia </w:t>
      </w:r>
      <w:r w:rsidR="00D80C85">
        <w:rPr>
          <w:rFonts w:ascii="Calibri" w:hAnsi="Calibri" w:cs="Calibri"/>
          <w:sz w:val="22"/>
          <w:szCs w:val="22"/>
        </w:rPr>
        <w:t>10</w:t>
      </w:r>
      <w:r>
        <w:rPr>
          <w:rFonts w:ascii="Calibri" w:hAnsi="Calibri" w:cs="Calibri"/>
          <w:sz w:val="22"/>
          <w:szCs w:val="22"/>
        </w:rPr>
        <w:t xml:space="preserve"> de </w:t>
      </w:r>
      <w:r w:rsidR="00BD2CE5">
        <w:rPr>
          <w:rFonts w:ascii="Calibri" w:hAnsi="Calibri" w:cs="Calibri"/>
          <w:sz w:val="22"/>
          <w:szCs w:val="22"/>
        </w:rPr>
        <w:t xml:space="preserve">maio </w:t>
      </w:r>
      <w:r>
        <w:rPr>
          <w:rFonts w:ascii="Calibri" w:hAnsi="Calibri" w:cs="Calibri"/>
          <w:sz w:val="22"/>
          <w:szCs w:val="22"/>
        </w:rPr>
        <w:t>de 202</w:t>
      </w:r>
      <w:r w:rsidR="00EF65BE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 xml:space="preserve">, no uso das competências que lhe conferem o artigo 93, inciso I, alínea </w:t>
      </w:r>
      <w:r>
        <w:rPr>
          <w:rFonts w:ascii="Calibri" w:hAnsi="Calibri" w:cs="Calibri"/>
          <w:i/>
          <w:sz w:val="22"/>
          <w:szCs w:val="22"/>
        </w:rPr>
        <w:t>c</w:t>
      </w:r>
      <w:r>
        <w:rPr>
          <w:rFonts w:ascii="Calibri" w:hAnsi="Calibri" w:cs="Calibri"/>
          <w:sz w:val="22"/>
          <w:szCs w:val="22"/>
        </w:rPr>
        <w:t>, do Regimento Interno d</w:t>
      </w:r>
      <w:bookmarkStart w:id="1" w:name="_GoBack"/>
      <w:bookmarkEnd w:id="1"/>
      <w:r>
        <w:rPr>
          <w:rFonts w:ascii="Calibri" w:hAnsi="Calibri" w:cs="Calibri"/>
          <w:sz w:val="22"/>
          <w:szCs w:val="22"/>
        </w:rPr>
        <w:t xml:space="preserve">o CAU/RS e o artigo 102, VIII, Anexo I, Resolução CAU/BR n. 139/2017, após análise do assunto em epígrafe; e </w:t>
      </w:r>
    </w:p>
    <w:p w14:paraId="14482562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2ECECE3C" w14:textId="77777777" w:rsidR="00134CD1" w:rsidRDefault="00A574D5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Considerando a Lei n. 12.378/2010, que regulamenta o exercício da Arquitetura e Urbanismo; cria o CAU/BR e os Conselhos de Arquitetura e Urbanismo dos Estados e do Distrito Federal - </w:t>
      </w:r>
      <w:proofErr w:type="spellStart"/>
      <w:r>
        <w:rPr>
          <w:rFonts w:ascii="Calibri" w:hAnsi="Calibri" w:cs="Calibri"/>
          <w:sz w:val="22"/>
          <w:szCs w:val="22"/>
        </w:rPr>
        <w:t>CAUs</w:t>
      </w:r>
      <w:proofErr w:type="spellEnd"/>
      <w:r>
        <w:rPr>
          <w:rFonts w:ascii="Calibri" w:hAnsi="Calibri" w:cs="Calibri"/>
          <w:sz w:val="22"/>
          <w:szCs w:val="22"/>
        </w:rPr>
        <w:t xml:space="preserve"> -, estabelece, no art. 6º, I e II, como requisitos para o registro a capacidade civil e diploma de graduação em arquitetura e urbanismo, obtido em instituição de ensino superior oficialmente reconhecida pelo poder público;</w:t>
      </w:r>
    </w:p>
    <w:p w14:paraId="4ECA9F06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4E43911B" w14:textId="77777777" w:rsidR="00134CD1" w:rsidRDefault="00A574D5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Considerando a Lei n. 12.378/2010, que assevera, em seu art. 34, V, que compete aos CAU/</w:t>
      </w:r>
      <w:proofErr w:type="spellStart"/>
      <w:r>
        <w:rPr>
          <w:rFonts w:ascii="Calibri" w:hAnsi="Calibri" w:cs="Calibri"/>
          <w:sz w:val="22"/>
          <w:szCs w:val="22"/>
        </w:rPr>
        <w:t>UFs</w:t>
      </w:r>
      <w:proofErr w:type="spellEnd"/>
      <w:r>
        <w:rPr>
          <w:rFonts w:ascii="Calibri" w:hAnsi="Calibri" w:cs="Calibri"/>
          <w:sz w:val="22"/>
          <w:szCs w:val="22"/>
        </w:rPr>
        <w:t xml:space="preserve"> realizar as inscrições e expedir as carteiras de identificação de profissionais e pessoas jurídicas habilitadas, na forma desta Lei, para exercerem atividades de arquitetura e urbanismo, mantendo o cadastro atualizado;</w:t>
      </w:r>
    </w:p>
    <w:p w14:paraId="1122902E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7601E03E" w14:textId="77777777" w:rsidR="00134CD1" w:rsidRDefault="00A574D5">
      <w:pPr>
        <w:tabs>
          <w:tab w:val="left" w:pos="1418"/>
        </w:tabs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Considerando a Resolução CAU/BR n. 18/2012, que dispõe sobre os registros definitivos e temporários de profissionais no Conselho de Arquitetura e Urbanismo, define, em seu art. 7º que o requerimento de registro deve ser apreciado e aprovado pela Comissão de Ensino do CAU/UF, conforme segue:</w:t>
      </w:r>
    </w:p>
    <w:p w14:paraId="410498D1" w14:textId="77777777" w:rsidR="00134CD1" w:rsidRDefault="00A574D5">
      <w:pPr>
        <w:tabs>
          <w:tab w:val="left" w:pos="1418"/>
        </w:tabs>
        <w:ind w:left="2268"/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 xml:space="preserve">Art. 7° Apresentado o requerimento de registro profissional devidamente instruído, o processo digital será encaminhado à Comissão Permanente de Ensino e Formação Profissional do CAU/UF para apreciação. </w:t>
      </w:r>
    </w:p>
    <w:p w14:paraId="68677226" w14:textId="77777777" w:rsidR="00134CD1" w:rsidRDefault="00A574D5">
      <w:pPr>
        <w:tabs>
          <w:tab w:val="left" w:pos="1418"/>
        </w:tabs>
        <w:ind w:left="2268"/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Parágrafo único. O registro do profissional diplomado no País será concedido após sua aprovação pela Comissão referida no caput deste artigo, respeitados os procedimentos para esse fim previstos no SICCAU.</w:t>
      </w:r>
    </w:p>
    <w:p w14:paraId="63930F0B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1BB500C6" w14:textId="77777777" w:rsidR="00134CD1" w:rsidRDefault="00A574D5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Considerando que os procedimentos administrativos do CAU/RS para concessão dos registros de arquitetos e urbanistas são tutelados pelo CAU/BR, em tutoriais disponibilizados no SICCAU e com orientações diretamente dos assessores técnicos do Conselho Federal, garantindo a legitimidade e legalidade do procedimento;</w:t>
      </w:r>
    </w:p>
    <w:p w14:paraId="09EB755D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29022490" w14:textId="77777777" w:rsidR="00134CD1" w:rsidRDefault="00A574D5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Considerando o preenchimento dos requisitos pelo solicitante, a análise dos documentos obrigatórios apresentados por ele e a minuciosa conferência dos dados, conforme a Deliberação n. 009/2018 – CEF-CAU/RS, homologada pela Deliberação Plenária DPO/RS n. 942/2018; e</w:t>
      </w:r>
    </w:p>
    <w:p w14:paraId="52416F7E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335F240B" w14:textId="77777777" w:rsidR="00134CD1" w:rsidRDefault="00A574D5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Considerando que, em casos excepcionais de urgência, fica sob responsabilidade da chefia do setor competente autorizar a efetivação do registro sem aprovação prévia da Comissão, mediante análise de justificativa comprovada, conforme procedimentos estabelecidos pela Deliberação n. 009/2018 – CEF-CAU/RS e Deliberação n° 017/2018 – CEF-CAU/RS.</w:t>
      </w:r>
    </w:p>
    <w:p w14:paraId="63F689B8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040E3BE1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311BC6A9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11A10369" w14:textId="77777777" w:rsidR="00134CD1" w:rsidRDefault="00A574D5">
      <w:pPr>
        <w:tabs>
          <w:tab w:val="left" w:pos="1418"/>
        </w:tabs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 xml:space="preserve">DELIBERA: </w:t>
      </w:r>
    </w:p>
    <w:p w14:paraId="690C8798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20BAB1C1" w14:textId="70E19DFB" w:rsidR="00983D1C" w:rsidRDefault="00A574D5" w:rsidP="00983D1C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 – Por </w:t>
      </w:r>
      <w:r>
        <w:rPr>
          <w:rFonts w:ascii="Calibri" w:hAnsi="Calibri" w:cs="Calibri"/>
          <w:b/>
          <w:sz w:val="22"/>
          <w:szCs w:val="22"/>
        </w:rPr>
        <w:t>APROVAR</w:t>
      </w:r>
      <w:r>
        <w:rPr>
          <w:rFonts w:ascii="Calibri" w:hAnsi="Calibri" w:cs="Calibri"/>
          <w:sz w:val="22"/>
          <w:szCs w:val="22"/>
        </w:rPr>
        <w:t xml:space="preserve"> a efetivação dos registros profissionais listados no Anexo I “RELATÓRIO DE REGISTROS PROFISSIONAIS ANALISADOS”, cujos requerimentos foram realizados no período </w:t>
      </w:r>
      <w:r w:rsidR="00D80C85">
        <w:rPr>
          <w:rFonts w:ascii="Calibri" w:hAnsi="Calibri" w:cs="Calibri"/>
          <w:sz w:val="22"/>
          <w:szCs w:val="22"/>
        </w:rPr>
        <w:t>03</w:t>
      </w:r>
      <w:r w:rsidR="00BD2CE5">
        <w:rPr>
          <w:rFonts w:ascii="Calibri" w:hAnsi="Calibri" w:cs="Calibri"/>
          <w:sz w:val="22"/>
          <w:szCs w:val="22"/>
        </w:rPr>
        <w:t xml:space="preserve"> a 0</w:t>
      </w:r>
      <w:r w:rsidR="00D80C85">
        <w:rPr>
          <w:rFonts w:ascii="Calibri" w:hAnsi="Calibri" w:cs="Calibri"/>
          <w:sz w:val="22"/>
          <w:szCs w:val="22"/>
        </w:rPr>
        <w:t>6</w:t>
      </w:r>
      <w:r w:rsidR="00BD2CE5">
        <w:rPr>
          <w:rFonts w:ascii="Calibri" w:hAnsi="Calibri" w:cs="Calibri"/>
          <w:sz w:val="22"/>
          <w:szCs w:val="22"/>
        </w:rPr>
        <w:t xml:space="preserve"> de maio de 2022</w:t>
      </w:r>
      <w:r w:rsidR="00BC6B79">
        <w:rPr>
          <w:rFonts w:ascii="Calibri" w:hAnsi="Calibri" w:cs="Calibri"/>
          <w:sz w:val="22"/>
          <w:szCs w:val="22"/>
        </w:rPr>
        <w:t>.</w:t>
      </w:r>
    </w:p>
    <w:p w14:paraId="3542034B" w14:textId="77777777" w:rsidR="000630EB" w:rsidRDefault="000630EB" w:rsidP="00983D1C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40852758" w14:textId="53FC9FBE" w:rsidR="00134CD1" w:rsidRDefault="00A574D5" w:rsidP="00983D1C">
      <w:pPr>
        <w:tabs>
          <w:tab w:val="left" w:pos="1418"/>
        </w:tabs>
        <w:jc w:val="center"/>
      </w:pPr>
      <w:r>
        <w:rPr>
          <w:rFonts w:ascii="Calibri" w:hAnsi="Calibri" w:cs="Calibri"/>
          <w:sz w:val="22"/>
          <w:szCs w:val="22"/>
        </w:rPr>
        <w:t xml:space="preserve">Porto Alegre – RS, </w:t>
      </w:r>
      <w:r w:rsidR="00D80C85">
        <w:rPr>
          <w:rFonts w:ascii="Calibri" w:hAnsi="Calibri" w:cs="Calibri"/>
          <w:sz w:val="22"/>
          <w:szCs w:val="22"/>
        </w:rPr>
        <w:t>10</w:t>
      </w:r>
      <w:r>
        <w:rPr>
          <w:rFonts w:ascii="Calibri" w:hAnsi="Calibri" w:cs="Calibri"/>
          <w:sz w:val="22"/>
          <w:szCs w:val="22"/>
        </w:rPr>
        <w:t xml:space="preserve"> de </w:t>
      </w:r>
      <w:r w:rsidR="00BD2CE5">
        <w:rPr>
          <w:rFonts w:ascii="Calibri" w:hAnsi="Calibri" w:cs="Calibri"/>
          <w:sz w:val="22"/>
          <w:szCs w:val="22"/>
        </w:rPr>
        <w:t>maio</w:t>
      </w:r>
      <w:r>
        <w:rPr>
          <w:rFonts w:ascii="Calibri" w:hAnsi="Calibri" w:cs="Calibri"/>
          <w:sz w:val="22"/>
          <w:szCs w:val="22"/>
        </w:rPr>
        <w:t xml:space="preserve"> de 202</w:t>
      </w:r>
      <w:r w:rsidR="000630EB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  <w:lang w:eastAsia="pt-BR"/>
        </w:rPr>
        <w:t>.</w:t>
      </w:r>
    </w:p>
    <w:p w14:paraId="4F431F4E" w14:textId="77777777" w:rsidR="00134CD1" w:rsidRDefault="00134CD1">
      <w:pPr>
        <w:tabs>
          <w:tab w:val="left" w:pos="1418"/>
        </w:tabs>
        <w:jc w:val="center"/>
        <w:rPr>
          <w:rFonts w:ascii="Calibri" w:hAnsi="Calibri" w:cs="Calibri"/>
          <w:sz w:val="22"/>
          <w:szCs w:val="22"/>
        </w:rPr>
      </w:pPr>
    </w:p>
    <w:p w14:paraId="2493F243" w14:textId="77777777" w:rsidR="00D80C85" w:rsidRDefault="00D80C85">
      <w:pPr>
        <w:tabs>
          <w:tab w:val="left" w:pos="1418"/>
        </w:tabs>
        <w:jc w:val="center"/>
        <w:rPr>
          <w:rFonts w:ascii="Calibri" w:hAnsi="Calibri" w:cs="Calibri"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D80C85" w:rsidRPr="00261FD6" w14:paraId="6580D738" w14:textId="77777777" w:rsidTr="00605A2B">
        <w:tc>
          <w:tcPr>
            <w:tcW w:w="4721" w:type="dxa"/>
            <w:shd w:val="clear" w:color="auto" w:fill="auto"/>
          </w:tcPr>
          <w:p w14:paraId="1086F216" w14:textId="77777777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b/>
                <w:sz w:val="22"/>
                <w:szCs w:val="22"/>
              </w:rPr>
              <w:t>RODRIGO SPINELLI</w:t>
            </w:r>
          </w:p>
          <w:p w14:paraId="2401F9CE" w14:textId="77777777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14:paraId="7AD91612" w14:textId="77777777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____________________________________</w:t>
            </w:r>
          </w:p>
          <w:p w14:paraId="7530A041" w14:textId="77777777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80C85" w:rsidRPr="00261FD6" w14:paraId="7116A318" w14:textId="77777777" w:rsidTr="00605A2B">
        <w:tc>
          <w:tcPr>
            <w:tcW w:w="4721" w:type="dxa"/>
            <w:shd w:val="clear" w:color="auto" w:fill="auto"/>
          </w:tcPr>
          <w:p w14:paraId="1ACD780E" w14:textId="77777777" w:rsidR="00D80C85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b/>
                <w:sz w:val="22"/>
                <w:szCs w:val="22"/>
              </w:rPr>
              <w:t>MARCIA ELIZABETH MARTINS</w:t>
            </w:r>
          </w:p>
          <w:p w14:paraId="57837C76" w14:textId="77777777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sz w:val="22"/>
                <w:szCs w:val="22"/>
              </w:rPr>
              <w:t xml:space="preserve">Coordenador Adjunto </w:t>
            </w:r>
          </w:p>
        </w:tc>
        <w:tc>
          <w:tcPr>
            <w:tcW w:w="4176" w:type="dxa"/>
            <w:shd w:val="clear" w:color="auto" w:fill="auto"/>
          </w:tcPr>
          <w:p w14:paraId="6A4AB0BA" w14:textId="77777777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____________________________________</w:t>
            </w:r>
          </w:p>
          <w:p w14:paraId="4E6AC50F" w14:textId="77777777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80C85" w:rsidRPr="00261FD6" w14:paraId="77CFAE6A" w14:textId="77777777" w:rsidTr="00605A2B">
        <w:trPr>
          <w:trHeight w:val="1020"/>
        </w:trPr>
        <w:tc>
          <w:tcPr>
            <w:tcW w:w="4721" w:type="dxa"/>
            <w:shd w:val="clear" w:color="auto" w:fill="auto"/>
          </w:tcPr>
          <w:p w14:paraId="0C7BB6F9" w14:textId="77777777" w:rsidR="00D80C85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b/>
                <w:sz w:val="22"/>
                <w:szCs w:val="22"/>
              </w:rPr>
              <w:t>F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Á</w:t>
            </w:r>
            <w:r w:rsidRPr="00261FD6">
              <w:rPr>
                <w:rFonts w:asciiTheme="minorHAnsi" w:hAnsiTheme="minorHAnsi" w:cstheme="minorHAnsi"/>
                <w:b/>
                <w:sz w:val="22"/>
                <w:szCs w:val="22"/>
              </w:rPr>
              <w:t>BIO MULLER</w:t>
            </w:r>
          </w:p>
          <w:p w14:paraId="01272DA0" w14:textId="77777777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sz w:val="22"/>
                <w:szCs w:val="22"/>
              </w:rPr>
              <w:t xml:space="preserve">Membro </w:t>
            </w:r>
          </w:p>
          <w:p w14:paraId="570E0B52" w14:textId="77777777" w:rsidR="00D80C85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b/>
                <w:sz w:val="22"/>
                <w:szCs w:val="22"/>
              </w:rPr>
              <w:t>NUBIA MARGOT MENEZES JARDIM</w:t>
            </w:r>
          </w:p>
          <w:p w14:paraId="50D52B78" w14:textId="77777777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14:paraId="1CF1885E" w14:textId="77777777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____________________________________</w:t>
            </w:r>
          </w:p>
          <w:p w14:paraId="79093598" w14:textId="77777777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159F1F1" w14:textId="77777777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____________________________________</w:t>
            </w:r>
          </w:p>
          <w:p w14:paraId="22A38FC8" w14:textId="77777777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80C85" w:rsidRPr="00261FD6" w14:paraId="084D9D30" w14:textId="77777777" w:rsidTr="00605A2B">
        <w:tc>
          <w:tcPr>
            <w:tcW w:w="4721" w:type="dxa"/>
            <w:shd w:val="clear" w:color="auto" w:fill="auto"/>
          </w:tcPr>
          <w:p w14:paraId="756312A3" w14:textId="77777777" w:rsidR="00D80C85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b/>
                <w:sz w:val="22"/>
                <w:szCs w:val="22"/>
              </w:rPr>
              <w:t>RINALDO FERREIRA BARBOSA</w:t>
            </w:r>
          </w:p>
          <w:p w14:paraId="74CEFA69" w14:textId="77777777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sz w:val="22"/>
                <w:szCs w:val="22"/>
              </w:rPr>
              <w:t>Suplente</w:t>
            </w:r>
          </w:p>
          <w:p w14:paraId="43699072" w14:textId="77777777" w:rsidR="00D80C85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3DA7">
              <w:rPr>
                <w:rFonts w:asciiTheme="minorHAnsi" w:hAnsiTheme="minorHAnsi" w:cstheme="minorHAnsi"/>
                <w:b/>
                <w:sz w:val="22"/>
                <w:szCs w:val="22"/>
              </w:rPr>
              <w:t>ALINE PEDROSO DA CROCE</w:t>
            </w:r>
          </w:p>
          <w:p w14:paraId="43D73A75" w14:textId="77777777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sz w:val="22"/>
                <w:szCs w:val="22"/>
              </w:rPr>
              <w:t>Suplente</w:t>
            </w:r>
          </w:p>
          <w:p w14:paraId="32EA7A90" w14:textId="77777777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b/>
                <w:sz w:val="22"/>
                <w:szCs w:val="22"/>
              </w:rPr>
              <w:t>MAURÍCIO ZUCHETTI</w:t>
            </w:r>
          </w:p>
          <w:p w14:paraId="686CBAE8" w14:textId="77777777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sz w:val="22"/>
                <w:szCs w:val="22"/>
              </w:rPr>
              <w:t>Suplente</w:t>
            </w:r>
          </w:p>
          <w:p w14:paraId="2E4B32E5" w14:textId="77777777" w:rsidR="00D80C85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3DA7">
              <w:rPr>
                <w:rFonts w:asciiTheme="minorHAnsi" w:hAnsiTheme="minorHAnsi" w:cstheme="minorHAnsi"/>
                <w:b/>
                <w:sz w:val="22"/>
                <w:szCs w:val="22"/>
              </w:rPr>
              <w:t>PATRÍCIA LOPES SILVA</w:t>
            </w:r>
          </w:p>
          <w:p w14:paraId="15EC4227" w14:textId="77777777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14:paraId="23B2862C" w14:textId="77777777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____________________________________</w:t>
            </w:r>
          </w:p>
          <w:p w14:paraId="12D1FBB6" w14:textId="77777777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CB231A9" w14:textId="77777777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____________________________________</w:t>
            </w:r>
          </w:p>
          <w:p w14:paraId="7B27F13D" w14:textId="77777777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65EB0FD" w14:textId="77777777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____________________________________</w:t>
            </w:r>
          </w:p>
          <w:p w14:paraId="39B8AF41" w14:textId="77777777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D28262E" w14:textId="77777777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____________________________________</w:t>
            </w:r>
          </w:p>
        </w:tc>
      </w:tr>
    </w:tbl>
    <w:p w14:paraId="1D892DC4" w14:textId="77777777" w:rsidR="00D80C85" w:rsidRDefault="00D80C85">
      <w:pPr>
        <w:tabs>
          <w:tab w:val="left" w:pos="1418"/>
        </w:tabs>
        <w:jc w:val="center"/>
        <w:rPr>
          <w:rFonts w:ascii="Calibri" w:hAnsi="Calibri" w:cs="Calibri"/>
          <w:sz w:val="22"/>
          <w:szCs w:val="22"/>
        </w:rPr>
      </w:pPr>
    </w:p>
    <w:p w14:paraId="4248A256" w14:textId="77777777" w:rsidR="00134CD1" w:rsidRDefault="00134CD1">
      <w:pPr>
        <w:pageBreakBefore/>
        <w:tabs>
          <w:tab w:val="left" w:pos="1418"/>
        </w:tabs>
        <w:jc w:val="center"/>
        <w:rPr>
          <w:rFonts w:ascii="Calibri" w:hAnsi="Calibri" w:cs="Calibri"/>
          <w:sz w:val="22"/>
          <w:szCs w:val="22"/>
        </w:rPr>
      </w:pPr>
    </w:p>
    <w:p w14:paraId="50A27513" w14:textId="30C251B0" w:rsidR="00134CD1" w:rsidRDefault="00A574D5">
      <w:pPr>
        <w:tabs>
          <w:tab w:val="left" w:pos="1418"/>
          <w:tab w:val="left" w:pos="1920"/>
        </w:tabs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ANEXO I - RELATÓRIO DE REGISTROS PROFISSIONAIS ANALISADOS</w:t>
      </w:r>
    </w:p>
    <w:p w14:paraId="64C4947D" w14:textId="77777777" w:rsidR="00BC6B79" w:rsidRDefault="00BC6B79">
      <w:pPr>
        <w:tabs>
          <w:tab w:val="left" w:pos="1418"/>
          <w:tab w:val="left" w:pos="1920"/>
        </w:tabs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W w:w="9011" w:type="dxa"/>
        <w:tblInd w:w="-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2"/>
        <w:gridCol w:w="4470"/>
        <w:gridCol w:w="2268"/>
        <w:gridCol w:w="1701"/>
      </w:tblGrid>
      <w:tr w:rsidR="00134CD1" w14:paraId="35257C34" w14:textId="77777777">
        <w:trPr>
          <w:trHeight w:val="315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7228A8" w14:textId="77777777" w:rsidR="00134CD1" w:rsidRDefault="00A574D5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8E64D6" w14:textId="77777777" w:rsidR="00134CD1" w:rsidRDefault="00A574D5">
            <w:pPr>
              <w:jc w:val="center"/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/>
                <w:sz w:val="22"/>
                <w:szCs w:val="22"/>
                <w:lang w:eastAsia="pt-BR"/>
              </w:rPr>
              <w:t>REQUERENTE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BF3B3C" w14:textId="77777777" w:rsidR="00134CD1" w:rsidRDefault="00A574D5">
            <w:pPr>
              <w:jc w:val="center"/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/>
                <w:sz w:val="22"/>
                <w:szCs w:val="22"/>
                <w:lang w:eastAsia="pt-BR"/>
              </w:rPr>
              <w:t>IES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50504D" w14:textId="77777777" w:rsidR="00134CD1" w:rsidRDefault="00A574D5">
            <w:pPr>
              <w:jc w:val="center"/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/>
                <w:sz w:val="22"/>
                <w:szCs w:val="22"/>
                <w:lang w:eastAsia="pt-BR"/>
              </w:rPr>
              <w:t>PROTOCOLO SICCAU</w:t>
            </w:r>
          </w:p>
        </w:tc>
      </w:tr>
      <w:tr w:rsidR="00D80C85" w:rsidRPr="006213C6" w14:paraId="347B7BDA" w14:textId="77777777" w:rsidTr="00565288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1AB5BF" w14:textId="3932AFF0" w:rsidR="00D80C85" w:rsidRPr="00D3589D" w:rsidRDefault="00D80C85" w:rsidP="00D80C8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BB5EF0" w14:textId="782BB8BF" w:rsidR="00D80C85" w:rsidRPr="00D3589D" w:rsidRDefault="00D80C85" w:rsidP="00D80C85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 PAULA SCHUSTER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361572" w14:textId="025AB1D1" w:rsidR="00D80C85" w:rsidRPr="00D3589D" w:rsidRDefault="00D80C85" w:rsidP="00D80C85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UPF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E1A4C8" w14:textId="1865076B" w:rsidR="00D80C85" w:rsidRPr="00D3589D" w:rsidRDefault="00D80C85" w:rsidP="00D80C85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1526492/2022</w:t>
            </w:r>
          </w:p>
        </w:tc>
      </w:tr>
      <w:tr w:rsidR="00D80C85" w:rsidRPr="006213C6" w14:paraId="18318016" w14:textId="77777777" w:rsidTr="00565288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4B22F4" w14:textId="6894587C" w:rsidR="00D80C85" w:rsidRPr="00D3589D" w:rsidRDefault="00D80C85" w:rsidP="00D80C8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88AC6D" w14:textId="405B79D6" w:rsidR="00D80C85" w:rsidRPr="00D3589D" w:rsidRDefault="00D80C85" w:rsidP="00D80C8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BIANCA SILVEIRA STECANELA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4BBDDE" w14:textId="6C6455B2" w:rsidR="00D80C85" w:rsidRPr="00D3589D" w:rsidRDefault="00D80C85" w:rsidP="00D80C8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UNIRITTER-ZS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BFE7EE" w14:textId="76DA4745" w:rsidR="00D80C85" w:rsidRPr="00D3589D" w:rsidRDefault="00D80C85" w:rsidP="00D80C8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1524502/2022</w:t>
            </w:r>
          </w:p>
        </w:tc>
      </w:tr>
      <w:tr w:rsidR="00D80C85" w:rsidRPr="006213C6" w14:paraId="244DEDB4" w14:textId="77777777" w:rsidTr="00565288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0B91C0" w14:textId="1E138622" w:rsidR="00D80C85" w:rsidRPr="00D3589D" w:rsidRDefault="00D80C85" w:rsidP="00D80C8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E350B5" w14:textId="105DE9BA" w:rsidR="00D80C85" w:rsidRPr="00D3589D" w:rsidRDefault="00D80C85" w:rsidP="00D80C8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BRUNA TISSIANI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9C276B" w14:textId="60388566" w:rsidR="00D80C85" w:rsidRPr="00D3589D" w:rsidRDefault="00D80C85" w:rsidP="00D80C8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UPF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A0EA6B" w14:textId="2EED1322" w:rsidR="00D80C85" w:rsidRPr="00D3589D" w:rsidRDefault="00D80C85" w:rsidP="00D80C8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1526456/2022</w:t>
            </w:r>
          </w:p>
        </w:tc>
      </w:tr>
      <w:tr w:rsidR="00D80C85" w:rsidRPr="006213C6" w14:paraId="4711B658" w14:textId="77777777" w:rsidTr="00565288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A4DC45" w14:textId="6E0D8E35" w:rsidR="00D80C85" w:rsidRPr="00D3589D" w:rsidRDefault="00D80C85" w:rsidP="00D80C8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A320A7" w14:textId="7DDC3605" w:rsidR="00D80C85" w:rsidRPr="00D3589D" w:rsidRDefault="00D80C85" w:rsidP="00D80C8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CARLOS VALDIR SILVA SARDINHA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287B7C" w14:textId="73629502" w:rsidR="00D80C85" w:rsidRPr="00D3589D" w:rsidRDefault="00D80C85" w:rsidP="00D80C8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UFRGS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163590" w14:textId="5803DCF0" w:rsidR="00D80C85" w:rsidRPr="00D3589D" w:rsidRDefault="00D80C85" w:rsidP="00D80C8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1518971/2022</w:t>
            </w:r>
          </w:p>
        </w:tc>
      </w:tr>
      <w:tr w:rsidR="00D80C85" w:rsidRPr="006213C6" w14:paraId="3F36D734" w14:textId="77777777" w:rsidTr="00565288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8D306E" w14:textId="19156883" w:rsidR="00D80C85" w:rsidRPr="00D3589D" w:rsidRDefault="00D80C85" w:rsidP="00D80C8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8792FF" w14:textId="04115987" w:rsidR="00D80C85" w:rsidRPr="00D3589D" w:rsidRDefault="00D80C85" w:rsidP="00D80C8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CAROLINA BARTH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1F32D3" w14:textId="27FB70B4" w:rsidR="00D80C85" w:rsidRPr="00D3589D" w:rsidRDefault="00D80C85" w:rsidP="00D80C8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UCS-CAXIAS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EDC1F6" w14:textId="273FB802" w:rsidR="00D80C85" w:rsidRPr="00D3589D" w:rsidRDefault="00D80C85" w:rsidP="00D80C8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1522796/2022</w:t>
            </w:r>
          </w:p>
        </w:tc>
      </w:tr>
      <w:tr w:rsidR="00D80C85" w:rsidRPr="006213C6" w14:paraId="27F5CA55" w14:textId="77777777" w:rsidTr="00565288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EAC1C1" w14:textId="65573ABC" w:rsidR="00D80C85" w:rsidRPr="00D3589D" w:rsidRDefault="00D80C85" w:rsidP="00D80C8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17D71E" w14:textId="28A43F53" w:rsidR="00D80C85" w:rsidRPr="00D3589D" w:rsidRDefault="00D80C85" w:rsidP="00D80C8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CAROLINA MEYER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A450BF" w14:textId="741F7058" w:rsidR="00D80C85" w:rsidRPr="00D3589D" w:rsidRDefault="00D80C85" w:rsidP="00D80C8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UFRGS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BA87BA" w14:textId="5282EFE1" w:rsidR="00D80C85" w:rsidRPr="00D3589D" w:rsidRDefault="00D80C85" w:rsidP="00D80C8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1526519/2022</w:t>
            </w:r>
          </w:p>
        </w:tc>
      </w:tr>
      <w:tr w:rsidR="00D80C85" w:rsidRPr="006213C6" w14:paraId="654E3A8E" w14:textId="77777777" w:rsidTr="00565288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5FD7C1" w14:textId="5E7533A2" w:rsidR="00D80C85" w:rsidRPr="00D3589D" w:rsidRDefault="00D80C85" w:rsidP="00D80C8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E4B56B" w14:textId="401E1E3B" w:rsidR="00D80C85" w:rsidRPr="00D3589D" w:rsidRDefault="00D80C85" w:rsidP="00D80C8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CAROLINE COMPARIM JOSENDE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10AD73" w14:textId="7525E0B1" w:rsidR="00D80C85" w:rsidRPr="00D3589D" w:rsidRDefault="00D80C85" w:rsidP="00D80C8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UCS-BENTO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DAFDFA" w14:textId="04396BB3" w:rsidR="00D80C85" w:rsidRPr="00D3589D" w:rsidRDefault="00D80C85" w:rsidP="00D80C8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1526059/2022</w:t>
            </w:r>
          </w:p>
        </w:tc>
      </w:tr>
      <w:tr w:rsidR="00D80C85" w:rsidRPr="006213C6" w14:paraId="336C084C" w14:textId="77777777" w:rsidTr="00565288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121CDB" w14:textId="514AB8EC" w:rsidR="00D80C85" w:rsidRPr="00D3589D" w:rsidRDefault="00D80C85" w:rsidP="00D80C8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E9DA3F" w14:textId="5E7A976C" w:rsidR="00D80C85" w:rsidRDefault="00D80C85" w:rsidP="00D80C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CASSIO LUIS PANASSO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6670D0" w14:textId="4929E8E7" w:rsidR="00D80C85" w:rsidRDefault="00D80C85" w:rsidP="00D80C8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UPF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02B1CE" w14:textId="29E56727" w:rsidR="00D80C85" w:rsidRDefault="00D80C85" w:rsidP="00D80C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1523354/2022</w:t>
            </w:r>
          </w:p>
        </w:tc>
      </w:tr>
      <w:tr w:rsidR="00D80C85" w:rsidRPr="006213C6" w14:paraId="5B1A59E8" w14:textId="77777777" w:rsidTr="00565288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879600" w14:textId="3AA5253A" w:rsidR="00D80C85" w:rsidRPr="00D3589D" w:rsidRDefault="00D80C85" w:rsidP="00D80C8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927176" w14:textId="200FE9D8" w:rsidR="00D80C85" w:rsidRDefault="00D80C85" w:rsidP="00D80C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CATIANE ALBARELLO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17B8A0" w14:textId="67D8B078" w:rsidR="00D80C85" w:rsidRDefault="00D80C85" w:rsidP="00D80C8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FAI-ITAPIRANGA-SC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12963C" w14:textId="60B314B0" w:rsidR="00D80C85" w:rsidRDefault="00D80C85" w:rsidP="00D80C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1523984/2022</w:t>
            </w:r>
          </w:p>
        </w:tc>
      </w:tr>
      <w:tr w:rsidR="00D80C85" w:rsidRPr="006213C6" w14:paraId="318B308A" w14:textId="77777777" w:rsidTr="00565288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9F5BF9" w14:textId="6C9206B2" w:rsidR="00D80C85" w:rsidRPr="00D3589D" w:rsidRDefault="00D80C85" w:rsidP="00D80C8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985938" w14:textId="1D8AD49E" w:rsidR="00D80C85" w:rsidRDefault="00D80C85" w:rsidP="00D80C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DANIELY SCHULTZ CERETTA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A37330" w14:textId="7EF6E187" w:rsidR="00D80C85" w:rsidRDefault="00D80C85" w:rsidP="00D80C8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UNIJUÍ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86DAF8" w14:textId="512D95C1" w:rsidR="00D80C85" w:rsidRDefault="00D80C85" w:rsidP="00D80C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1525410/2022</w:t>
            </w:r>
          </w:p>
        </w:tc>
      </w:tr>
      <w:tr w:rsidR="00D80C85" w:rsidRPr="006213C6" w14:paraId="1280F500" w14:textId="77777777" w:rsidTr="00565288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C842E7" w14:textId="3917D8B2" w:rsidR="00D80C85" w:rsidRPr="00D3589D" w:rsidRDefault="00D80C85" w:rsidP="00D80C8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BB71FB" w14:textId="720B805F" w:rsidR="00D80C85" w:rsidRDefault="00D80C85" w:rsidP="00D80C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DÉBORA CROCOLI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1090C2" w14:textId="6036F47F" w:rsidR="00D80C85" w:rsidRDefault="00D80C85" w:rsidP="00D80C8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UCS-CAXIAS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8E55DD" w14:textId="5CD6E394" w:rsidR="00D80C85" w:rsidRDefault="00D80C85" w:rsidP="00D80C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1524483/2022</w:t>
            </w:r>
          </w:p>
        </w:tc>
      </w:tr>
      <w:tr w:rsidR="00D80C85" w:rsidRPr="006213C6" w14:paraId="7A9BDEB8" w14:textId="77777777" w:rsidTr="00565288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68B2DB" w14:textId="62E0EC38" w:rsidR="00D80C85" w:rsidRPr="00D3589D" w:rsidRDefault="00D80C85" w:rsidP="00D80C8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A25E51" w14:textId="3E48A796" w:rsidR="00D80C85" w:rsidRDefault="00D80C85" w:rsidP="00D80C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FELIPE DO NASCIMENTO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090C56" w14:textId="374EA11A" w:rsidR="00D80C85" w:rsidRDefault="00D80C85" w:rsidP="00D80C8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ULBRA-SANTA MARIA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2B20F2" w14:textId="3AE59622" w:rsidR="00D80C85" w:rsidRDefault="00D80C85" w:rsidP="00D80C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1513543/2022</w:t>
            </w:r>
          </w:p>
        </w:tc>
      </w:tr>
      <w:tr w:rsidR="00D80C85" w:rsidRPr="006213C6" w14:paraId="19FA0BF7" w14:textId="77777777" w:rsidTr="00565288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547EFE" w14:textId="69D30C17" w:rsidR="00D80C85" w:rsidRPr="00D3589D" w:rsidRDefault="00D80C85" w:rsidP="00D80C8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988F85" w14:textId="0451EEB3" w:rsidR="00D80C85" w:rsidRDefault="00D80C85" w:rsidP="00D80C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GIULIA GROSSI LETTI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C6B277" w14:textId="5E872AAD" w:rsidR="00D80C85" w:rsidRDefault="00D80C85" w:rsidP="00D80C8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UCS-CAXIAS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B94E35" w14:textId="14BD6960" w:rsidR="00D80C85" w:rsidRDefault="00D80C85" w:rsidP="00D80C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1523637/2022</w:t>
            </w:r>
          </w:p>
        </w:tc>
      </w:tr>
      <w:tr w:rsidR="00D80C85" w:rsidRPr="006213C6" w14:paraId="69D29BE4" w14:textId="77777777" w:rsidTr="00565288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D608A9" w14:textId="6083AFD6" w:rsidR="00D80C85" w:rsidRPr="00D3589D" w:rsidRDefault="00D80C85" w:rsidP="00D80C8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170BB7" w14:textId="563F0E43" w:rsidR="00D80C85" w:rsidRDefault="00D80C85" w:rsidP="00D80C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JÚLIA SEBEM STEINMETZ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2960E6" w14:textId="027D0C96" w:rsidR="00D80C85" w:rsidRDefault="00D80C85" w:rsidP="00D80C8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UCS-CAXIAS DO SUL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76FCF2" w14:textId="4180453E" w:rsidR="00D80C85" w:rsidRDefault="00D80C85" w:rsidP="00D80C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1522526/2022</w:t>
            </w:r>
          </w:p>
        </w:tc>
      </w:tr>
      <w:tr w:rsidR="00D80C85" w:rsidRPr="006213C6" w14:paraId="36B4E465" w14:textId="77777777" w:rsidTr="00565288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8C57B1" w14:textId="36FD8AA5" w:rsidR="00D80C85" w:rsidRPr="00D3589D" w:rsidRDefault="00D80C85" w:rsidP="00D80C8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0D006B" w14:textId="4C12F3E2" w:rsidR="00D80C85" w:rsidRDefault="00D80C85" w:rsidP="00D80C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KARINE GENTILINI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D60C98" w14:textId="125892E3" w:rsidR="00D80C85" w:rsidRDefault="00D80C85" w:rsidP="00D80C8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UCS-BENTO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AE09A6" w14:textId="70ED2C4B" w:rsidR="00D80C85" w:rsidRDefault="00D80C85" w:rsidP="00D80C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1522723/2022</w:t>
            </w:r>
          </w:p>
        </w:tc>
      </w:tr>
      <w:tr w:rsidR="00D80C85" w:rsidRPr="006213C6" w14:paraId="3830E4A1" w14:textId="77777777" w:rsidTr="00565288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2756B5" w14:textId="37BCB6FB" w:rsidR="00D80C85" w:rsidRPr="00D3589D" w:rsidRDefault="00D80C85" w:rsidP="00D80C8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360F6E" w14:textId="0E231340" w:rsidR="00D80C85" w:rsidRDefault="00D80C85" w:rsidP="00D80C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LOUISE FERNANDEZ HOFFMEISTER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FAD935" w14:textId="6B07D160" w:rsidR="00D80C85" w:rsidRDefault="00D80C85" w:rsidP="00D80C8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UNICRUZ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6BB5F9" w14:textId="55C9321B" w:rsidR="00D80C85" w:rsidRDefault="00D80C85" w:rsidP="00D80C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1525108/2022</w:t>
            </w:r>
          </w:p>
        </w:tc>
      </w:tr>
      <w:tr w:rsidR="00D80C85" w:rsidRPr="006213C6" w14:paraId="13ADCDEB" w14:textId="77777777" w:rsidTr="00565288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66FBA9" w14:textId="5DC48942" w:rsidR="00D80C85" w:rsidRPr="00D3589D" w:rsidRDefault="00D80C85" w:rsidP="00D80C8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D134C0" w14:textId="72A6322C" w:rsidR="00D80C85" w:rsidRDefault="00D80C85" w:rsidP="00D80C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LUÍSA PAGANINI STEIN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E15FA0" w14:textId="25F84896" w:rsidR="00D80C85" w:rsidRDefault="00D80C85" w:rsidP="00D80C8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UFPEL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1E479B" w14:textId="22940F33" w:rsidR="00D80C85" w:rsidRDefault="00D80C85" w:rsidP="00D80C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1525864/2022</w:t>
            </w:r>
          </w:p>
        </w:tc>
      </w:tr>
      <w:tr w:rsidR="00D80C85" w:rsidRPr="006213C6" w14:paraId="2C7BDAB2" w14:textId="77777777" w:rsidTr="00565288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C14B81" w14:textId="57D28D28" w:rsidR="00D80C85" w:rsidRPr="00D3589D" w:rsidRDefault="00D80C85" w:rsidP="00D80C8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7A3C67" w14:textId="6CDFBD77" w:rsidR="00D80C85" w:rsidRDefault="00D80C85" w:rsidP="00D80C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LUIZ ARI CALEGARI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6BF928" w14:textId="41056DF2" w:rsidR="00D80C85" w:rsidRDefault="00D80C85" w:rsidP="00D80C8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IMED-PASSO FUNDO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426726" w14:textId="2517E5C1" w:rsidR="00D80C85" w:rsidRDefault="00D80C85" w:rsidP="00D80C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1526363/2022</w:t>
            </w:r>
          </w:p>
        </w:tc>
      </w:tr>
      <w:tr w:rsidR="00D80C85" w:rsidRPr="006213C6" w14:paraId="7F6D456A" w14:textId="77777777" w:rsidTr="00565288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D68399" w14:textId="437E0BC0" w:rsidR="00D80C85" w:rsidRPr="00D3589D" w:rsidRDefault="00D80C85" w:rsidP="00D80C8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8384C9" w14:textId="5E746541" w:rsidR="00D80C85" w:rsidRDefault="00D80C85" w:rsidP="00D80C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MARIANA SANTOS DA FONSECA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89E4C5" w14:textId="1983B2D3" w:rsidR="00D80C85" w:rsidRDefault="00D80C85" w:rsidP="00D80C8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UNISINOS-SÃO LEOP.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1A1390" w14:textId="20D5E8DE" w:rsidR="00D80C85" w:rsidRDefault="00D80C85" w:rsidP="00D80C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1518538/2022</w:t>
            </w:r>
          </w:p>
        </w:tc>
      </w:tr>
      <w:tr w:rsidR="00D80C85" w:rsidRPr="006213C6" w14:paraId="3DB2F3B3" w14:textId="77777777" w:rsidTr="00565288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6DEE8F" w14:textId="5595A4E2" w:rsidR="00D80C85" w:rsidRPr="00D3589D" w:rsidRDefault="00D80C85" w:rsidP="00D80C8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65E26F" w14:textId="325D6587" w:rsidR="00D80C85" w:rsidRDefault="00D80C85" w:rsidP="00D80C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MURILO DE FAVERI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AC60D0" w14:textId="2789819B" w:rsidR="00D80C85" w:rsidRDefault="00D80C85" w:rsidP="00D80C8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UNIFTEC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0AF703" w14:textId="495358A0" w:rsidR="00D80C85" w:rsidRDefault="00D80C85" w:rsidP="00D80C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1525759/2022</w:t>
            </w:r>
          </w:p>
        </w:tc>
      </w:tr>
      <w:tr w:rsidR="00D80C85" w:rsidRPr="006213C6" w14:paraId="54FB2DAB" w14:textId="77777777" w:rsidTr="00565288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BA5FBA" w14:textId="68E34DA9" w:rsidR="00D80C85" w:rsidRPr="00D3589D" w:rsidRDefault="00D80C85" w:rsidP="00D80C8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F75296" w14:textId="440CA9A2" w:rsidR="00D80C85" w:rsidRDefault="00D80C85" w:rsidP="00D80C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NARHIDA FELINI DORNELES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28338A" w14:textId="613DEA54" w:rsidR="00D80C85" w:rsidRDefault="00D80C85" w:rsidP="00D80C8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UPF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4DEFF3" w14:textId="1D7BD302" w:rsidR="00D80C85" w:rsidRDefault="00D80C85" w:rsidP="00D80C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1524374/2022</w:t>
            </w:r>
          </w:p>
        </w:tc>
      </w:tr>
      <w:tr w:rsidR="00D80C85" w:rsidRPr="006213C6" w14:paraId="26D3ABD7" w14:textId="77777777" w:rsidTr="00565288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DDE58A" w14:textId="73274B3F" w:rsidR="00D80C85" w:rsidRPr="00D3589D" w:rsidRDefault="00D80C85" w:rsidP="00D80C8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BBC317" w14:textId="34D49188" w:rsidR="00D80C85" w:rsidRDefault="00D80C85" w:rsidP="00D80C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NATHALIA COSTA GONÇALVES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3808AB" w14:textId="2183F481" w:rsidR="00D80C85" w:rsidRDefault="00D80C85" w:rsidP="00D80C8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UNISINOS-SÃO LEOP.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B1749F" w14:textId="325AC83F" w:rsidR="00D80C85" w:rsidRDefault="00D80C85" w:rsidP="00D80C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1497481/2022</w:t>
            </w:r>
          </w:p>
        </w:tc>
      </w:tr>
      <w:tr w:rsidR="00D80C85" w:rsidRPr="006213C6" w14:paraId="476A5096" w14:textId="77777777" w:rsidTr="00565288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BA0710" w14:textId="457E9D95" w:rsidR="00D80C85" w:rsidRPr="00D3589D" w:rsidRDefault="00D80C85" w:rsidP="00D80C8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ADD36B" w14:textId="59DFD48A" w:rsidR="00D80C85" w:rsidRDefault="00D80C85" w:rsidP="00D80C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RAFAELA BOHMER TALAMINI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948B36" w14:textId="60D24DA8" w:rsidR="00D80C85" w:rsidRDefault="00D80C85" w:rsidP="00D80C8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UCS-CAXIAS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AD5A34" w14:textId="5FC0EE87" w:rsidR="00D80C85" w:rsidRDefault="00D80C85" w:rsidP="00D80C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1525044/2022</w:t>
            </w:r>
          </w:p>
        </w:tc>
      </w:tr>
      <w:tr w:rsidR="00D80C85" w:rsidRPr="006213C6" w14:paraId="618AF8F5" w14:textId="77777777" w:rsidTr="00565288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61F7E6" w14:textId="257033F9" w:rsidR="00D80C85" w:rsidRPr="00D3589D" w:rsidRDefault="00D80C85" w:rsidP="00D80C8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7034DB" w14:textId="7AE98C91" w:rsidR="00D80C85" w:rsidRDefault="00D80C85" w:rsidP="00D80C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VICTHOR SMIDT NONEMACHER FERRAZ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A88A9A" w14:textId="7EFA1EE3" w:rsidR="00D80C85" w:rsidRDefault="00D80C85" w:rsidP="00D80C8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ULBRA-SANTA MARIA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DA1600" w14:textId="078BA27D" w:rsidR="00D80C85" w:rsidRDefault="00D80C85" w:rsidP="00D80C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1526283/2022</w:t>
            </w:r>
          </w:p>
        </w:tc>
      </w:tr>
      <w:tr w:rsidR="00D80C85" w:rsidRPr="006213C6" w14:paraId="699474CE" w14:textId="77777777" w:rsidTr="00565288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C4FA47" w14:textId="5C869EF0" w:rsidR="00D80C85" w:rsidRPr="00D3589D" w:rsidRDefault="00D80C85" w:rsidP="00D80C8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C23315" w14:textId="6CC2A018" w:rsidR="00D80C85" w:rsidRDefault="00D80C85" w:rsidP="00D80C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VITOR JÚNIOR RAHMEIER ECKHARDT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2E9CCD" w14:textId="5C7FEA24" w:rsidR="00D80C85" w:rsidRDefault="00D80C85" w:rsidP="00D80C8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UNIVATES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422BBB" w14:textId="12E5490A" w:rsidR="00D80C85" w:rsidRDefault="00D80C85" w:rsidP="00D80C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1507047/2022</w:t>
            </w:r>
          </w:p>
        </w:tc>
      </w:tr>
      <w:tr w:rsidR="00D80C85" w:rsidRPr="006213C6" w14:paraId="02703680" w14:textId="77777777" w:rsidTr="00565288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3864C7" w14:textId="338C41F8" w:rsidR="00D80C85" w:rsidRPr="00D3589D" w:rsidRDefault="00D80C85" w:rsidP="00D80C8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7F217A" w14:textId="134AA072" w:rsidR="00D80C85" w:rsidRDefault="00D80C85" w:rsidP="00D80C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YASMIN MISLEH DAWOD S. HAMAD MANSOUR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34107A" w14:textId="324654B3" w:rsidR="00D80C85" w:rsidRDefault="00D80C85" w:rsidP="00D80C8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UNIVATES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68D2EA" w14:textId="012FBDE2" w:rsidR="00D80C85" w:rsidRDefault="00D80C85" w:rsidP="00D80C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1510897/2022</w:t>
            </w:r>
          </w:p>
        </w:tc>
      </w:tr>
    </w:tbl>
    <w:p w14:paraId="747024E4" w14:textId="2C0E0C62" w:rsidR="00134CD1" w:rsidRDefault="00134CD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sectPr w:rsidR="00134CD1">
      <w:headerReference w:type="default" r:id="rId6"/>
      <w:footerReference w:type="default" r:id="rId7"/>
      <w:pgSz w:w="11900" w:h="16840"/>
      <w:pgMar w:top="1985" w:right="1412" w:bottom="1418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003384" w14:textId="77777777" w:rsidR="00D1653E" w:rsidRDefault="00A574D5">
      <w:r>
        <w:separator/>
      </w:r>
    </w:p>
  </w:endnote>
  <w:endnote w:type="continuationSeparator" w:id="0">
    <w:p w14:paraId="79125D9E" w14:textId="77777777" w:rsidR="00D1653E" w:rsidRDefault="00A57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839DF3" w14:textId="77777777" w:rsidR="005B77BF" w:rsidRDefault="00A574D5">
    <w:pPr>
      <w:tabs>
        <w:tab w:val="center" w:pos="4320"/>
        <w:tab w:val="right" w:pos="8640"/>
      </w:tabs>
      <w:spacing w:after="120" w:line="276" w:lineRule="auto"/>
      <w:ind w:left="-1701" w:right="-1410"/>
      <w:jc w:val="center"/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194F26E8" w14:textId="77777777" w:rsidR="005B77BF" w:rsidRDefault="00A574D5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3094.9800 </w:t>
    </w:r>
    <w:r>
      <w:rPr>
        <w:sz w:val="20"/>
        <w:szCs w:val="20"/>
      </w:rPr>
      <w:t xml:space="preserve"> </w:t>
    </w:r>
  </w:p>
  <w:p w14:paraId="0C944B88" w14:textId="77777777" w:rsidR="005B77BF" w:rsidRDefault="00A574D5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30224B31" w14:textId="77777777" w:rsidR="005B77BF" w:rsidRDefault="00A574D5">
    <w:pPr>
      <w:pStyle w:val="Rodap"/>
      <w:jc w:val="right"/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3634EB">
      <w:rPr>
        <w:rFonts w:ascii="Times New Roman" w:hAnsi="Times New Roman"/>
        <w:noProof/>
        <w:sz w:val="18"/>
        <w:szCs w:val="18"/>
      </w:rPr>
      <w:t>1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4434B2" w14:textId="77777777" w:rsidR="00D1653E" w:rsidRDefault="00A574D5">
      <w:r>
        <w:rPr>
          <w:color w:val="000000"/>
        </w:rPr>
        <w:separator/>
      </w:r>
    </w:p>
  </w:footnote>
  <w:footnote w:type="continuationSeparator" w:id="0">
    <w:p w14:paraId="5FF8BD1D" w14:textId="77777777" w:rsidR="00D1653E" w:rsidRDefault="00A574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F9DD8E" w14:textId="77777777" w:rsidR="005B77BF" w:rsidRDefault="00A574D5">
    <w:pPr>
      <w:pStyle w:val="Cabealho"/>
      <w:ind w:left="587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5513177E" wp14:editId="58792167">
          <wp:simplePos x="0" y="0"/>
          <wp:positionH relativeFrom="column">
            <wp:posOffset>-1010924</wp:posOffset>
          </wp:positionH>
          <wp:positionV relativeFrom="paragraph">
            <wp:posOffset>-845820</wp:posOffset>
          </wp:positionV>
          <wp:extent cx="7569832" cy="974722"/>
          <wp:effectExtent l="0" t="0" r="0" b="0"/>
          <wp:wrapNone/>
          <wp:docPr id="1" name="Imagem 15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CD1"/>
    <w:rsid w:val="00057929"/>
    <w:rsid w:val="000630EB"/>
    <w:rsid w:val="00067E8E"/>
    <w:rsid w:val="00134CD1"/>
    <w:rsid w:val="0029038C"/>
    <w:rsid w:val="003460FB"/>
    <w:rsid w:val="003634EB"/>
    <w:rsid w:val="00391179"/>
    <w:rsid w:val="006213C6"/>
    <w:rsid w:val="006573A3"/>
    <w:rsid w:val="00753B6D"/>
    <w:rsid w:val="008644E5"/>
    <w:rsid w:val="008B0439"/>
    <w:rsid w:val="00983D1C"/>
    <w:rsid w:val="00992CFD"/>
    <w:rsid w:val="00A574D5"/>
    <w:rsid w:val="00AC15DA"/>
    <w:rsid w:val="00B53DF7"/>
    <w:rsid w:val="00B94A77"/>
    <w:rsid w:val="00BC6B79"/>
    <w:rsid w:val="00BD2CE5"/>
    <w:rsid w:val="00BF6AEC"/>
    <w:rsid w:val="00C965FD"/>
    <w:rsid w:val="00D15A1D"/>
    <w:rsid w:val="00D1653E"/>
    <w:rsid w:val="00D241BD"/>
    <w:rsid w:val="00D3589D"/>
    <w:rsid w:val="00D80C85"/>
    <w:rsid w:val="00D96186"/>
    <w:rsid w:val="00E61D61"/>
    <w:rsid w:val="00E965A2"/>
    <w:rsid w:val="00EF65BE"/>
    <w:rsid w:val="00F0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F939D"/>
  <w15:docId w15:val="{95A88935-5023-4B1A-B77A-CB27DF77D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</w:style>
  <w:style w:type="paragraph" w:styleId="NormalWeb">
    <w:name w:val="Normal (Web)"/>
    <w:basedOn w:val="Normal"/>
    <w:rPr>
      <w:rFonts w:ascii="Times" w:hAnsi="Times"/>
      <w:sz w:val="20"/>
      <w:szCs w:val="20"/>
    </w:rPr>
  </w:style>
  <w:style w:type="character" w:styleId="Forte">
    <w:name w:val="Strong"/>
    <w:rPr>
      <w:b/>
    </w:rPr>
  </w:style>
  <w:style w:type="character" w:customStyle="1" w:styleId="apple-converted-space">
    <w:name w:val="apple-converted-space"/>
    <w:basedOn w:val="Fontepargpadro"/>
  </w:style>
  <w:style w:type="character" w:styleId="nfase">
    <w:name w:val="Emphasis"/>
    <w:rPr>
      <w:i/>
    </w:rPr>
  </w:style>
  <w:style w:type="character" w:styleId="Hyperlink">
    <w:name w:val="Hyperlink"/>
    <w:rPr>
      <w:color w:val="0000FF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pPr>
      <w:ind w:left="708"/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lang w:eastAsia="en-US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786</Words>
  <Characters>4246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Jéssica Nataly Santos de Lima</cp:lastModifiedBy>
  <cp:revision>14</cp:revision>
  <cp:lastPrinted>2022-01-19T17:26:00Z</cp:lastPrinted>
  <dcterms:created xsi:type="dcterms:W3CDTF">2021-12-07T20:25:00Z</dcterms:created>
  <dcterms:modified xsi:type="dcterms:W3CDTF">2022-05-09T13:55:00Z</dcterms:modified>
</cp:coreProperties>
</file>