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7723D9">
        <w:tblPrEx>
          <w:tblCellMar>
            <w:top w:w="0" w:type="dxa"/>
            <w:bottom w:w="0" w:type="dxa"/>
          </w:tblCellMar>
        </w:tblPrEx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D9" w:rsidRDefault="005A1DCD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D9" w:rsidRDefault="005A1DCD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APROVAÇÃO PARA REGISTROS PROFISSIONAIS NO PERÍODO DE </w:t>
            </w:r>
            <w:bookmarkStart w:id="1" w:name="_Hlk22217371"/>
            <w:r>
              <w:rPr>
                <w:rFonts w:ascii="Calibri" w:hAnsi="Calibri" w:cs="Calibri"/>
                <w:sz w:val="22"/>
                <w:szCs w:val="22"/>
              </w:rPr>
              <w:t xml:space="preserve">08 DE DEZEMBRO DE 2021 a 17 DE </w:t>
            </w:r>
            <w:bookmarkEnd w:id="1"/>
            <w:r>
              <w:rPr>
                <w:rFonts w:ascii="Calibri" w:hAnsi="Calibri" w:cs="Calibri"/>
                <w:sz w:val="22"/>
                <w:szCs w:val="22"/>
              </w:rPr>
              <w:t>JANEIRO DE 2022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D9" w:rsidRDefault="005A1DCD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N. 001/2022 – CEF – CAU/RS</w:t>
            </w:r>
          </w:p>
        </w:tc>
      </w:tr>
    </w:tbl>
    <w:p w:rsidR="007723D9" w:rsidRDefault="007723D9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7723D9" w:rsidRDefault="005A1DCD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A COMISSÃO DE ENSINO E FORMAÇÃO – </w:t>
      </w:r>
      <w:r>
        <w:rPr>
          <w:rFonts w:ascii="Calibri" w:hAnsi="Calibri" w:cs="Calibri"/>
          <w:sz w:val="22"/>
          <w:szCs w:val="22"/>
        </w:rPr>
        <w:t xml:space="preserve">CEF-CAU/RS, reunida ordinariamente em por meio de videoconferência no aplicativo </w:t>
      </w:r>
      <w:r>
        <w:rPr>
          <w:rFonts w:ascii="Calibri" w:hAnsi="Calibri" w:cs="Calibri"/>
          <w:i/>
          <w:sz w:val="22"/>
          <w:szCs w:val="22"/>
        </w:rPr>
        <w:t xml:space="preserve">Microsoft </w:t>
      </w:r>
      <w:proofErr w:type="spellStart"/>
      <w:r>
        <w:rPr>
          <w:rFonts w:ascii="Calibri" w:hAnsi="Calibri" w:cs="Calibri"/>
          <w:i/>
          <w:sz w:val="22"/>
          <w:szCs w:val="22"/>
        </w:rPr>
        <w:t>Teams</w:t>
      </w:r>
      <w:proofErr w:type="spellEnd"/>
      <w:r>
        <w:rPr>
          <w:rFonts w:ascii="Calibri" w:hAnsi="Calibri" w:cs="Calibri"/>
          <w:sz w:val="22"/>
          <w:szCs w:val="22"/>
        </w:rPr>
        <w:t xml:space="preserve">, dia 18 de janeiro de 2022,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, do Regimento Interno do CAU/RS e o artigo 102, VIII, Anex</w:t>
      </w:r>
      <w:r>
        <w:rPr>
          <w:rFonts w:ascii="Calibri" w:hAnsi="Calibri" w:cs="Calibri"/>
          <w:sz w:val="22"/>
          <w:szCs w:val="22"/>
        </w:rPr>
        <w:t xml:space="preserve">o I, Resolução CAU/BR n. 139/2017, após análise do assunto em epígrafe; </w:t>
      </w:r>
      <w:proofErr w:type="gramStart"/>
      <w:r>
        <w:rPr>
          <w:rFonts w:ascii="Calibri" w:hAnsi="Calibri" w:cs="Calibri"/>
          <w:sz w:val="22"/>
          <w:szCs w:val="22"/>
        </w:rPr>
        <w:t>e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:rsidR="007723D9" w:rsidRDefault="007723D9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7723D9" w:rsidRDefault="005A1DCD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regulamenta o exercício da Arquitetura e Urbanismo; cria o CAU/BR e os Conselhos de Arquitetura e Urbanismo dos Estados e do Distrito Federal</w:t>
      </w:r>
      <w:r>
        <w:rPr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Fonts w:ascii="Calibri" w:hAnsi="Calibri" w:cs="Calibri"/>
          <w:sz w:val="22"/>
          <w:szCs w:val="22"/>
        </w:rPr>
        <w:t>CAUs</w:t>
      </w:r>
      <w:proofErr w:type="spellEnd"/>
      <w:r>
        <w:rPr>
          <w:rFonts w:ascii="Calibri" w:hAnsi="Calibri" w:cs="Calibr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7723D9" w:rsidRDefault="007723D9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7723D9" w:rsidRDefault="005A1DCD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</w:t>
      </w:r>
      <w:r>
        <w:rPr>
          <w:rFonts w:ascii="Calibri" w:hAnsi="Calibri" w:cs="Calibri"/>
          <w:sz w:val="22"/>
          <w:szCs w:val="22"/>
        </w:rPr>
        <w:t xml:space="preserve">.378/2010, que </w:t>
      </w:r>
      <w:proofErr w:type="gramStart"/>
      <w:r>
        <w:rPr>
          <w:rFonts w:ascii="Calibri" w:hAnsi="Calibri" w:cs="Calibri"/>
          <w:sz w:val="22"/>
          <w:szCs w:val="22"/>
        </w:rPr>
        <w:t>assevera,</w:t>
      </w:r>
      <w:proofErr w:type="gramEnd"/>
      <w:r>
        <w:rPr>
          <w:rFonts w:ascii="Calibri" w:hAnsi="Calibri" w:cs="Calibri"/>
          <w:sz w:val="22"/>
          <w:szCs w:val="22"/>
        </w:rPr>
        <w:t xml:space="preserve"> em seu art. 34, V, que compete aos CAU/</w:t>
      </w:r>
      <w:proofErr w:type="spellStart"/>
      <w:r>
        <w:rPr>
          <w:rFonts w:ascii="Calibri" w:hAnsi="Calibri" w:cs="Calibri"/>
          <w:sz w:val="22"/>
          <w:szCs w:val="22"/>
        </w:rPr>
        <w:t>UFs</w:t>
      </w:r>
      <w:proofErr w:type="spellEnd"/>
      <w:r>
        <w:rPr>
          <w:rFonts w:ascii="Calibri" w:hAnsi="Calibri" w:cs="Calibr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</w:t>
      </w:r>
      <w:r>
        <w:rPr>
          <w:rFonts w:ascii="Calibri" w:hAnsi="Calibri" w:cs="Calibri"/>
          <w:sz w:val="22"/>
          <w:szCs w:val="22"/>
        </w:rPr>
        <w:t>antendo o cadastro atualizado;</w:t>
      </w:r>
    </w:p>
    <w:p w:rsidR="007723D9" w:rsidRDefault="007723D9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7723D9" w:rsidRDefault="005A1DCD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Resolução CAU/BR n. 18/2012, que dispõe sobre os registros definitivos e temporários de profissionais no Conselho de Arquitetura e Urbanismo, define, em seu art. 7º que o requerimento de registro deve ser </w:t>
      </w:r>
      <w:proofErr w:type="gramStart"/>
      <w:r>
        <w:rPr>
          <w:rFonts w:ascii="Calibri" w:hAnsi="Calibri" w:cs="Calibri"/>
          <w:sz w:val="22"/>
          <w:szCs w:val="22"/>
        </w:rPr>
        <w:t>apre</w:t>
      </w:r>
      <w:r>
        <w:rPr>
          <w:rFonts w:ascii="Calibri" w:hAnsi="Calibri" w:cs="Calibri"/>
          <w:sz w:val="22"/>
          <w:szCs w:val="22"/>
        </w:rPr>
        <w:t>ciado e aprovado</w:t>
      </w:r>
      <w:proofErr w:type="gramEnd"/>
      <w:r>
        <w:rPr>
          <w:rFonts w:ascii="Calibri" w:hAnsi="Calibri" w:cs="Calibri"/>
          <w:sz w:val="22"/>
          <w:szCs w:val="22"/>
        </w:rPr>
        <w:t xml:space="preserve"> pela Comissão de Ensino do CAU/UF, conforme segue:</w:t>
      </w:r>
    </w:p>
    <w:p w:rsidR="007723D9" w:rsidRDefault="005A1DCD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Art. 7° Apresentado o requerimento de registro profissional devidamente instruído, o processo digital será encaminhado à Comissão Permanente de Ensino e Formação Profissional do CAU/UF par</w:t>
      </w:r>
      <w:r>
        <w:rPr>
          <w:rFonts w:ascii="Calibri" w:hAnsi="Calibri" w:cs="Calibri"/>
          <w:i/>
          <w:sz w:val="22"/>
          <w:szCs w:val="22"/>
        </w:rPr>
        <w:t xml:space="preserve">a apreciação. </w:t>
      </w:r>
    </w:p>
    <w:p w:rsidR="007723D9" w:rsidRDefault="005A1DCD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7723D9" w:rsidRDefault="007723D9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7723D9" w:rsidRDefault="005A1DCD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que os procedimentos </w:t>
      </w:r>
      <w:r>
        <w:rPr>
          <w:rFonts w:ascii="Calibri" w:hAnsi="Calibri" w:cs="Calibri"/>
          <w:sz w:val="22"/>
          <w:szCs w:val="22"/>
        </w:rPr>
        <w:t>administrativos do CAU/RS para concessão dos registros de arquitetos e urbanistas são tutelados pelo CAU/BR, em tutoriais disponibilizados no SICCAU e com orientações diretamente dos assessores técnicos do Conselho Federal, garantindo a legitimidade e lega</w:t>
      </w:r>
      <w:r>
        <w:rPr>
          <w:rFonts w:ascii="Calibri" w:hAnsi="Calibri" w:cs="Calibri"/>
          <w:sz w:val="22"/>
          <w:szCs w:val="22"/>
        </w:rPr>
        <w:t>lidade do procedimento;</w:t>
      </w:r>
    </w:p>
    <w:p w:rsidR="007723D9" w:rsidRDefault="007723D9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7723D9" w:rsidRDefault="005A1DCD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o preenchimento dos requisitos pelo solicitante, a análise dos documentos obrigatórios apresentados por ele e a minuciosa conferência dos dados, conforme a Deliberação n. 009/2018 – CEF-CAU/RS, homologada pela </w:t>
      </w:r>
      <w:r>
        <w:rPr>
          <w:rFonts w:ascii="Calibri" w:hAnsi="Calibri" w:cs="Calibri"/>
          <w:sz w:val="22"/>
          <w:szCs w:val="22"/>
        </w:rPr>
        <w:t xml:space="preserve">Deliberação Plenária DPO/RS n. 942/2018; </w:t>
      </w:r>
      <w:proofErr w:type="gramStart"/>
      <w:r>
        <w:rPr>
          <w:rFonts w:ascii="Calibri" w:hAnsi="Calibri" w:cs="Calibri"/>
          <w:sz w:val="22"/>
          <w:szCs w:val="22"/>
        </w:rPr>
        <w:t>e</w:t>
      </w:r>
      <w:proofErr w:type="gramEnd"/>
    </w:p>
    <w:p w:rsidR="007723D9" w:rsidRDefault="007723D9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7723D9" w:rsidRDefault="005A1DCD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que, em casos excepcionais de urgência, fica </w:t>
      </w:r>
      <w:proofErr w:type="gramStart"/>
      <w:r>
        <w:rPr>
          <w:rFonts w:ascii="Calibri" w:hAnsi="Calibri" w:cs="Calibri"/>
          <w:sz w:val="22"/>
          <w:szCs w:val="22"/>
        </w:rPr>
        <w:t>sob responsabilidade</w:t>
      </w:r>
      <w:proofErr w:type="gramEnd"/>
      <w:r>
        <w:rPr>
          <w:rFonts w:ascii="Calibri" w:hAnsi="Calibri" w:cs="Calibri"/>
          <w:sz w:val="22"/>
          <w:szCs w:val="22"/>
        </w:rPr>
        <w:t xml:space="preserve"> da chefia do setor competente autorizar a efetivação do registro sem aprovação prévia da Comissão, mediante análise de justificativa </w:t>
      </w:r>
      <w:r>
        <w:rPr>
          <w:rFonts w:ascii="Calibri" w:hAnsi="Calibri" w:cs="Calibri"/>
          <w:sz w:val="22"/>
          <w:szCs w:val="22"/>
        </w:rPr>
        <w:t>comprovada, conforme procedimentos estabelecidos pela Deliberação n. 009/2018 – CEF-CAU/RS e Deliberação n° 017/2018 – CEF-CAU/RS.</w:t>
      </w:r>
    </w:p>
    <w:p w:rsidR="007723D9" w:rsidRDefault="007723D9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7723D9" w:rsidRDefault="007723D9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7723D9" w:rsidRDefault="007723D9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7723D9" w:rsidRDefault="005A1DCD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DELIBERA: </w:t>
      </w:r>
    </w:p>
    <w:p w:rsidR="007723D9" w:rsidRDefault="007723D9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7723D9" w:rsidRDefault="005A1DCD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1 – Por </w:t>
      </w:r>
      <w:r>
        <w:rPr>
          <w:rFonts w:ascii="Calibri" w:hAnsi="Calibri" w:cs="Calibri"/>
          <w:b/>
          <w:sz w:val="22"/>
          <w:szCs w:val="22"/>
        </w:rPr>
        <w:t>APROVAR</w:t>
      </w:r>
      <w:r>
        <w:rPr>
          <w:rFonts w:ascii="Calibri" w:hAnsi="Calibri" w:cs="Calibri"/>
          <w:sz w:val="22"/>
          <w:szCs w:val="22"/>
        </w:rPr>
        <w:t xml:space="preserve"> a efetivação dos registros profissionais listados no Anexo I “RELATÓRIO DE REGISTROS PROFISSIO</w:t>
      </w:r>
      <w:r>
        <w:rPr>
          <w:rFonts w:ascii="Calibri" w:hAnsi="Calibri" w:cs="Calibri"/>
          <w:sz w:val="22"/>
          <w:szCs w:val="22"/>
        </w:rPr>
        <w:t>NAIS ANALISADOS”, cujos requerimentos foram realizados no período 08 de dezembro de 2021 a 17 de janeiro de 2021.</w:t>
      </w:r>
    </w:p>
    <w:p w:rsidR="007723D9" w:rsidRDefault="007723D9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7723D9" w:rsidRDefault="005A1DCD">
      <w:pPr>
        <w:tabs>
          <w:tab w:val="left" w:pos="1418"/>
        </w:tabs>
        <w:jc w:val="center"/>
      </w:pPr>
      <w:r>
        <w:rPr>
          <w:rFonts w:ascii="Calibri" w:hAnsi="Calibri" w:cs="Calibri"/>
          <w:sz w:val="22"/>
          <w:szCs w:val="22"/>
        </w:rPr>
        <w:t>Porto Alegre – RS, 18 de janeiro de 2022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:rsidR="007723D9" w:rsidRDefault="007723D9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7723D9" w:rsidRDefault="005A1DCD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</w:t>
      </w:r>
      <w:proofErr w:type="gramStart"/>
      <w:r>
        <w:rPr>
          <w:rFonts w:ascii="Calibri" w:eastAsia="Times New Roman" w:hAnsi="Calibri" w:cs="Calibri"/>
          <w:sz w:val="22"/>
          <w:szCs w:val="22"/>
        </w:rPr>
        <w:t xml:space="preserve">conselheiros </w:t>
      </w:r>
      <w:r>
        <w:rPr>
          <w:rFonts w:ascii="Calibri" w:eastAsia="Times New Roman" w:hAnsi="Calibri" w:cs="Calibri"/>
          <w:b/>
          <w:sz w:val="22"/>
          <w:szCs w:val="22"/>
        </w:rPr>
        <w:t>Fábio Müller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, 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Rinaldo Ferreira Barbosa e Marcia Elizabeth 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Martins</w:t>
      </w:r>
      <w:r>
        <w:rPr>
          <w:rFonts w:ascii="Calibri" w:eastAsia="Times New Roman" w:hAnsi="Calibri" w:cs="Calibri"/>
          <w:sz w:val="22"/>
          <w:szCs w:val="22"/>
        </w:rPr>
        <w:t xml:space="preserve">, registrada ausência justificada da conselheira 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Aline Pedroso da Croce</w:t>
      </w:r>
      <w:r>
        <w:rPr>
          <w:rFonts w:ascii="Calibri" w:eastAsia="Times New Roman" w:hAnsi="Calibri" w:cs="Calibri"/>
          <w:sz w:val="22"/>
          <w:szCs w:val="22"/>
        </w:rPr>
        <w:t>, atesto a veracidade das informações aqui apresentadas.</w:t>
      </w:r>
    </w:p>
    <w:p w:rsidR="007723D9" w:rsidRDefault="007723D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7723D9" w:rsidRDefault="007723D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7723D9" w:rsidRDefault="007723D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7723D9" w:rsidRDefault="005A1DCD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:rsidR="007723D9" w:rsidRDefault="005A1DCD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p w:rsidR="007723D9" w:rsidRDefault="007723D9">
      <w:pPr>
        <w:pageBreakBefore/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7723D9" w:rsidRDefault="005A1DCD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 - RELATÓRIO DE REGISTROS PROFISSIONAIS ANALISADOS</w:t>
      </w:r>
    </w:p>
    <w:tbl>
      <w:tblPr>
        <w:tblW w:w="9011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701"/>
      </w:tblGrid>
      <w:tr w:rsidR="007723D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23D9" w:rsidRDefault="005A1DCD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23D9" w:rsidRDefault="005A1DCD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23D9" w:rsidRDefault="005A1DCD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23D9" w:rsidRDefault="005A1DCD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suppressAutoHyphens w:val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ANDRESSA POZZER CASSOL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pPr>
              <w:suppressAutoHyphens w:val="0"/>
            </w:pPr>
            <w:r>
              <w:rPr>
                <w:rFonts w:ascii="Calibri" w:hAnsi="Calibri" w:cs="Calibri"/>
                <w:sz w:val="20"/>
                <w:szCs w:val="20"/>
              </w:rPr>
              <w:t>UFSM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pPr>
              <w:suppressAutoHyphens w:val="0"/>
            </w:pPr>
            <w:r>
              <w:rPr>
                <w:rFonts w:ascii="Calibri" w:hAnsi="Calibri" w:cs="Calibri"/>
                <w:sz w:val="20"/>
                <w:szCs w:val="20"/>
              </w:rPr>
              <w:t>1438687/2021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ANTONIO CARLOS DE VARGAS LEMES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ULBRA-SM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1456147/2022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AUGUSTO KOJA BASTOS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UFPEL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1426973/2021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BERNARDO HOLGADO BELLO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1442313/2021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BRUNO MOCELLIN KLEIN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1444990/2022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CAMILA LORENZINI REIS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1446938/2022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CARINA DE CESARO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UCS-BENTO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1437524/2021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CARINE MOREIRA SISTI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FSG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1313501/2021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DIEGO MOTTA PEREIRA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1429092/2021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EDUARDO DA SILVA DALPIAZ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UNILASALLE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1419565/2021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ERIKA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MARLENE CONGORA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CONGORA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1433494/2021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FELIPE NUNES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1414104/2021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GIOVANA PAVAN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1445312/2022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GIOVANNA DELTREGIA MARTINELLI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UFSM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1430553/2021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GUILHERME SABEDOTTI BUSIN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UNIRITTER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1435622/2021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ISABELLE DA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SILVA VERA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ULBRA-SM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1442884/2021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JENIFER PEREIRA DA SILVA PETRY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1434380/2021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JONAS BADIN SILVEIRA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UNICRUZ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1413825/2021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JULIO CESAR MARTINS DIAS JÚNIOR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UNILASALLE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1439245/2021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LAURA FLACH AURVALLE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1435613/2021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LEONARDO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SCHOPF PEREIRA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1452387/2022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LUANA FERRARI BROCH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1439897/2021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LUCIANA VENTURA KONRAD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1447184/2022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MARIANA DE OLIVEIRA MATOS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1446470/2022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MARINA ANZOLIN NEME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1444266/2022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MARINA LUIZE MELO RAMOS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1420501/2021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MENIS WENDT KONRAD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UNILASALLE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1436659/2021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MILENA BRAHM BIELEMANN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UCPEL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1456578/2022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NATHALIA SIRIANNI FRANÇA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1457597/2022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NICÓLI KLAUCK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1382919/2021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PEDRO ENERI CREMONESE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1436487/2021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RAQUEL SILVEIRA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UCPEL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1448074/2022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SABRINA GRAFF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1445115/2022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SANDRO BORGES UGOSKI JUNIOR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UCPEL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1456779/2022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SANDRO GONÇALVES CARDOSO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UCPEL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1456754/2022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THAISA CARVALHO RODRIGUES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UFPEL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1456090/2022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THAMYRIS FOLLMANN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HUPPES LOPES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1436972/2021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THIAGO ALFREDO BAIERLE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1441971/2021</w:t>
            </w:r>
          </w:p>
        </w:tc>
      </w:tr>
      <w:tr w:rsidR="007723D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jc w:val="right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723D9" w:rsidRDefault="005A1D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VANESSA FORNECK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UFPEL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723D9" w:rsidRDefault="005A1DCD">
            <w:r>
              <w:rPr>
                <w:rFonts w:ascii="Calibri" w:hAnsi="Calibri" w:cs="Calibri"/>
                <w:sz w:val="20"/>
                <w:szCs w:val="20"/>
              </w:rPr>
              <w:t>1443677/2022</w:t>
            </w:r>
          </w:p>
        </w:tc>
      </w:tr>
    </w:tbl>
    <w:p w:rsidR="007723D9" w:rsidRDefault="007723D9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7723D9" w:rsidRDefault="005A1DC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sectPr w:rsidR="007723D9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1DCD">
      <w:r>
        <w:separator/>
      </w:r>
    </w:p>
  </w:endnote>
  <w:endnote w:type="continuationSeparator" w:id="0">
    <w:p w:rsidR="00000000" w:rsidRDefault="005A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5D" w:rsidRDefault="005A1DCD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2D5E5D" w:rsidRDefault="005A1DCD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</w:p>
  <w:p w:rsidR="002D5E5D" w:rsidRDefault="005A1DCD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2D5E5D" w:rsidRDefault="005A1DCD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1DCD">
      <w:r>
        <w:rPr>
          <w:color w:val="000000"/>
        </w:rPr>
        <w:separator/>
      </w:r>
    </w:p>
  </w:footnote>
  <w:footnote w:type="continuationSeparator" w:id="0">
    <w:p w:rsidR="00000000" w:rsidRDefault="005A1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5D" w:rsidRDefault="005A1DCD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23D9"/>
    <w:rsid w:val="005A1DCD"/>
    <w:rsid w:val="0077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2022-01-19T17:26:00Z</cp:lastPrinted>
  <dcterms:created xsi:type="dcterms:W3CDTF">2022-01-20T16:51:00Z</dcterms:created>
  <dcterms:modified xsi:type="dcterms:W3CDTF">2022-01-20T16:51:00Z</dcterms:modified>
</cp:coreProperties>
</file>