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6BBD4911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5C42F8">
        <w:rPr>
          <w:rFonts w:asciiTheme="minorHAnsi" w:hAnsiTheme="minorHAnsi" w:cstheme="minorHAnsi"/>
          <w:b/>
          <w:sz w:val="22"/>
          <w:szCs w:val="22"/>
        </w:rPr>
        <w:t>218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9717FD0" w:rsidR="00D96F51" w:rsidRPr="007B5216" w:rsidRDefault="005C42F8" w:rsidP="005C42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DA6B21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11501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D11501" w:rsidRPr="007B5216" w:rsidRDefault="00D11501" w:rsidP="00D115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1509C30A" w:rsidR="00D11501" w:rsidRPr="005C42F8" w:rsidRDefault="00D11501" w:rsidP="00D1150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9366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44C25F6F" w:rsidR="00D11501" w:rsidRPr="007B5216" w:rsidRDefault="00D11501" w:rsidP="00D115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1A13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21A13" w:rsidRPr="00601FB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21A13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921A13" w:rsidRPr="007F3D36" w:rsidRDefault="005C42F8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921A13" w:rsidRDefault="005C42F8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24A71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824A71" w:rsidRPr="007B5216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5C4C0BEF" w:rsidR="00824A71" w:rsidRPr="00E57BD8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0ABD7891" w:rsidR="00824A71" w:rsidRPr="007B5216" w:rsidRDefault="00824A71" w:rsidP="00824A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80D6D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27F95F6B" w:rsidR="001047F9" w:rsidRPr="007B5216" w:rsidRDefault="0003001E" w:rsidP="00973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do conselheiro Maurício Zuchetti.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59810009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5C42F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217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496D9C9" w:rsidR="00B45E67" w:rsidRPr="00145954" w:rsidRDefault="00D665E5" w:rsidP="00F864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42F8">
              <w:rPr>
                <w:rFonts w:asciiTheme="minorHAnsi" w:eastAsia="MS Mincho" w:hAnsiTheme="minorHAnsi" w:cstheme="minorHAnsi"/>
                <w:sz w:val="22"/>
                <w:szCs w:val="22"/>
              </w:rPr>
              <w:t>217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45E67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ajustada, conforme considerações da Comissão, e </w:t>
            </w:r>
            <w:r w:rsidR="005C7DB3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64A2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864A2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6420E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B45E67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  <w:tr w:rsidR="0000629A" w:rsidRPr="00F037B8" w14:paraId="63445347" w14:textId="77777777" w:rsidTr="00B85AB1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2D5C8D" w14:textId="77777777" w:rsidR="0000629A" w:rsidRPr="00F037B8" w:rsidRDefault="0000629A" w:rsidP="00B85AB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629A" w:rsidRPr="00145954" w14:paraId="0D531C0B" w14:textId="77777777" w:rsidTr="00B85A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690C061B" w14:textId="7622824E" w:rsidR="0000629A" w:rsidRPr="0000629A" w:rsidRDefault="0000629A" w:rsidP="0000629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0629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0629A" w:rsidRPr="00145954" w14:paraId="227F6C30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A121532" w14:textId="53F59CC7" w:rsidR="0000629A" w:rsidRPr="00145954" w:rsidRDefault="0000629A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</w:tcPr>
          <w:p w14:paraId="32C3F449" w14:textId="2EDB3281" w:rsidR="0000629A" w:rsidRPr="00145954" w:rsidRDefault="0000629A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00629A" w:rsidRPr="00145954" w14:paraId="61B8AD43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3673BB0F" w14:textId="26CBA2D1" w:rsidR="0000629A" w:rsidRPr="00145954" w:rsidRDefault="0000629A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10DBF7A8" w14:textId="2F6784D6" w:rsidR="0000629A" w:rsidRPr="00145954" w:rsidRDefault="0000629A" w:rsidP="0000629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faz um relato sobre Audiência de Instrução, realizada em 01/09/2021. Ela fala sobre 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>texto</w:t>
            </w:r>
            <w:r w:rsidR="00194F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>sugere ajustes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>. O assesso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 Flavio 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conselheira Gislaine envie os ajustes 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 Assessoria 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Pr="000062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será pautado para debate na Comissão. 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solicita que o modelo da ata seja enviado</w:t>
            </w:r>
            <w:r w:rsidR="00194F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Assessoria informa que encaminhará o modelo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75A729FE" w:rsidR="00E46BA0" w:rsidRPr="00AB2072" w:rsidRDefault="00EE4267" w:rsidP="002E7DB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2E7DB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D47274" w14:textId="25F6C34E" w:rsidR="00422D30" w:rsidRDefault="00DB19D0" w:rsidP="002E7D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</w:t>
            </w:r>
            <w:r w:rsidR="00331A48">
              <w:rPr>
                <w:rFonts w:asciiTheme="minorHAnsi" w:eastAsia="MS Mincho" w:hAnsiTheme="minorHAnsi" w:cstheme="minorHAnsi"/>
                <w:sz w:val="22"/>
                <w:szCs w:val="22"/>
              </w:rPr>
              <w:t>a retificaç</w:t>
            </w:r>
            <w:r w:rsidR="00E758EF">
              <w:rPr>
                <w:rFonts w:asciiTheme="minorHAnsi" w:eastAsia="MS Mincho" w:hAnsiTheme="minorHAnsi" w:cstheme="minorHAnsi"/>
                <w:sz w:val="22"/>
                <w:szCs w:val="22"/>
              </w:rPr>
              <w:t>ão da pauta enviada</w:t>
            </w:r>
            <w:r w:rsid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junto à convocação, conforme abaixo:</w:t>
            </w:r>
          </w:p>
          <w:p w14:paraId="06AF54E4" w14:textId="77777777" w:rsidR="00E758EF" w:rsidRDefault="00E758EF" w:rsidP="002E7DB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7E0D4569" w14:textId="77777777" w:rsidR="00331A48" w:rsidRDefault="00331A48" w:rsidP="00331A48">
            <w:pPr>
              <w:tabs>
                <w:tab w:val="center" w:pos="4674"/>
              </w:tabs>
              <w:spacing w:after="120"/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8B7808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 xml:space="preserve">PAUTA DA </w:t>
            </w:r>
            <w:r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218ª</w:t>
            </w:r>
            <w:r w:rsidRPr="008B7808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 xml:space="preserve"> REUNIÃO ORDINÁRIA da </w:t>
            </w:r>
            <w:r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CED</w:t>
            </w:r>
            <w:r w:rsidRPr="008B7808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-CAU/RS</w:t>
            </w:r>
          </w:p>
          <w:tbl>
            <w:tblPr>
              <w:tblW w:w="908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20" w:firstRow="1" w:lastRow="0" w:firstColumn="0" w:lastColumn="0" w:noHBand="0" w:noVBand="0"/>
            </w:tblPr>
            <w:tblGrid>
              <w:gridCol w:w="2361"/>
              <w:gridCol w:w="6726"/>
            </w:tblGrid>
            <w:tr w:rsidR="00331A48" w:rsidRPr="008B7808" w14:paraId="6F0F1934" w14:textId="77777777" w:rsidTr="00B85AB1">
              <w:trPr>
                <w:trHeight w:val="47"/>
                <w:jc w:val="center"/>
              </w:trPr>
              <w:tc>
                <w:tcPr>
                  <w:tcW w:w="2361" w:type="dxa"/>
                  <w:shd w:val="clear" w:color="auto" w:fill="F2F2F2" w:themeFill="background1" w:themeFillShade="F2"/>
                  <w:vAlign w:val="center"/>
                </w:tcPr>
                <w:p w14:paraId="5E2CB704" w14:textId="77777777" w:rsidR="00331A48" w:rsidRPr="008B7808" w:rsidRDefault="00331A48" w:rsidP="00331A48">
                  <w:pPr>
                    <w:spacing w:before="40" w:after="40"/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  <w:lang w:bidi="en-US"/>
                    </w:rPr>
                  </w:pPr>
                  <w:r w:rsidRPr="008B7808"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  <w:lang w:bidi="en-US"/>
                    </w:rPr>
                    <w:t>DATA</w:t>
                  </w:r>
                </w:p>
              </w:tc>
              <w:tc>
                <w:tcPr>
                  <w:tcW w:w="6726" w:type="dxa"/>
                  <w:vAlign w:val="center"/>
                </w:tcPr>
                <w:p w14:paraId="7476079D" w14:textId="77777777" w:rsidR="00331A48" w:rsidRPr="008B7808" w:rsidRDefault="00331A48" w:rsidP="00331A48">
                  <w:pPr>
                    <w:spacing w:before="40" w:after="40"/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>02 de setembro de 2021</w:t>
                  </w:r>
                  <w:r w:rsidRPr="008B7808"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>quinta-feira</w:t>
                  </w:r>
                  <w:r w:rsidRPr="008B7808"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>.</w:t>
                  </w:r>
                </w:p>
              </w:tc>
            </w:tr>
            <w:tr w:rsidR="00331A48" w:rsidRPr="008B7808" w14:paraId="5EBB4185" w14:textId="77777777" w:rsidTr="00B85AB1">
              <w:trPr>
                <w:trHeight w:val="47"/>
                <w:jc w:val="center"/>
              </w:trPr>
              <w:tc>
                <w:tcPr>
                  <w:tcW w:w="2361" w:type="dxa"/>
                  <w:shd w:val="clear" w:color="auto" w:fill="F2F2F2" w:themeFill="background1" w:themeFillShade="F2"/>
                  <w:vAlign w:val="center"/>
                  <w:hideMark/>
                </w:tcPr>
                <w:p w14:paraId="3146D3CE" w14:textId="77777777" w:rsidR="00331A48" w:rsidRPr="008B7808" w:rsidRDefault="00331A48" w:rsidP="00331A48">
                  <w:pPr>
                    <w:spacing w:before="40" w:after="40"/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  <w:lang w:bidi="en-US"/>
                    </w:rPr>
                  </w:pPr>
                  <w:r w:rsidRPr="008B7808"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  <w:lang w:bidi="en-US"/>
                    </w:rPr>
                    <w:t>LOCAL</w:t>
                  </w:r>
                </w:p>
              </w:tc>
              <w:tc>
                <w:tcPr>
                  <w:tcW w:w="6726" w:type="dxa"/>
                  <w:vAlign w:val="center"/>
                </w:tcPr>
                <w:p w14:paraId="05385FAE" w14:textId="77777777" w:rsidR="00331A48" w:rsidRPr="008B7808" w:rsidRDefault="00331A48" w:rsidP="00331A48">
                  <w:pPr>
                    <w:spacing w:before="40" w:after="40"/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</w:rPr>
                  </w:pPr>
                  <w:r w:rsidRPr="008B7808"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>Reunião Remota, realizada por meio de vídeo conferência, conforme Ad Referendum nº 006/2020.</w:t>
                  </w:r>
                </w:p>
              </w:tc>
            </w:tr>
            <w:tr w:rsidR="00331A48" w:rsidRPr="008B7808" w14:paraId="15F905F0" w14:textId="77777777" w:rsidTr="00B85AB1">
              <w:trPr>
                <w:trHeight w:val="47"/>
                <w:jc w:val="center"/>
              </w:trPr>
              <w:tc>
                <w:tcPr>
                  <w:tcW w:w="2361" w:type="dxa"/>
                  <w:shd w:val="clear" w:color="auto" w:fill="F2F2F2" w:themeFill="background1" w:themeFillShade="F2"/>
                  <w:vAlign w:val="center"/>
                </w:tcPr>
                <w:p w14:paraId="50CD64B5" w14:textId="77777777" w:rsidR="00331A48" w:rsidRPr="008B7808" w:rsidRDefault="00331A48" w:rsidP="00331A48">
                  <w:pPr>
                    <w:spacing w:before="40"/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  <w:lang w:bidi="en-US"/>
                    </w:rPr>
                  </w:pPr>
                  <w:r w:rsidRPr="008B7808"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  <w:lang w:bidi="en-US"/>
                    </w:rPr>
                    <w:t>HORÁRIO</w:t>
                  </w:r>
                </w:p>
              </w:tc>
              <w:tc>
                <w:tcPr>
                  <w:tcW w:w="6726" w:type="dxa"/>
                  <w:vAlign w:val="center"/>
                </w:tcPr>
                <w:p w14:paraId="729D41FA" w14:textId="77777777" w:rsidR="00331A48" w:rsidRPr="008B7808" w:rsidRDefault="00331A48" w:rsidP="00331A48">
                  <w:pPr>
                    <w:spacing w:before="40"/>
                    <w:rPr>
                      <w:rFonts w:asciiTheme="minorHAnsi" w:hAnsiTheme="minorHAnsi" w:cstheme="minorHAnsi"/>
                      <w:caps/>
                      <w:spacing w:val="4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>09</w:t>
                  </w:r>
                  <w:r w:rsidRPr="008B7808">
                    <w:rPr>
                      <w:rFonts w:asciiTheme="minorHAnsi" w:hAnsiTheme="minorHAnsi" w:cstheme="minorHAnsi"/>
                      <w:spacing w:val="4"/>
                      <w:sz w:val="22"/>
                      <w:szCs w:val="22"/>
                    </w:rPr>
                    <w:t>h às 12h</w:t>
                  </w:r>
                </w:p>
              </w:tc>
            </w:tr>
          </w:tbl>
          <w:p w14:paraId="0D65943E" w14:textId="77777777" w:rsidR="00331A48" w:rsidRPr="008B7808" w:rsidRDefault="00331A48" w:rsidP="00331A48">
            <w:pPr>
              <w:shd w:val="clear" w:color="auto" w:fill="FFFFFF" w:themeFill="background1"/>
              <w:jc w:val="center"/>
              <w:rPr>
                <w:rStyle w:val="nfaseSutil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</w:p>
          <w:p w14:paraId="0CF4D004" w14:textId="77777777" w:rsidR="00331A48" w:rsidRPr="008B7808" w:rsidRDefault="00331A48" w:rsidP="00331A48">
            <w:pPr>
              <w:shd w:val="clear" w:color="auto" w:fill="D9D9D9"/>
              <w:jc w:val="center"/>
              <w:rPr>
                <w:rStyle w:val="nfaseSutil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8B7808">
              <w:rPr>
                <w:rStyle w:val="nfaseSutil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ORDEM DOS TRABALHOS</w:t>
            </w:r>
          </w:p>
          <w:p w14:paraId="26DCD37D" w14:textId="77777777" w:rsidR="00331A48" w:rsidRDefault="00331A48" w:rsidP="00331A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A386F" w14:textId="77777777" w:rsidR="00331A48" w:rsidRDefault="00331A48" w:rsidP="00331A48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7808">
              <w:rPr>
                <w:rFonts w:asciiTheme="minorHAnsi" w:hAnsiTheme="minorHAnsi" w:cstheme="minorHAnsi"/>
                <w:sz w:val="22"/>
                <w:szCs w:val="22"/>
              </w:rPr>
              <w:t>Verificação do quórum;</w:t>
            </w:r>
          </w:p>
          <w:p w14:paraId="1D439B85" w14:textId="77777777" w:rsidR="00331A48" w:rsidRPr="008B7808" w:rsidRDefault="00331A48" w:rsidP="00331A48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Votação da súmula da 217ª Reunião Ordinária;</w:t>
            </w:r>
          </w:p>
          <w:p w14:paraId="45B202B3" w14:textId="77777777" w:rsidR="00331A48" w:rsidRPr="008B7808" w:rsidRDefault="00331A48" w:rsidP="00331A48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7808">
              <w:rPr>
                <w:rFonts w:asciiTheme="minorHAnsi" w:hAnsiTheme="minorHAnsi" w:cstheme="minorHAnsi"/>
                <w:sz w:val="22"/>
                <w:szCs w:val="22"/>
              </w:rPr>
              <w:t xml:space="preserve">Apresentação da pauta e </w:t>
            </w:r>
            <w:proofErr w:type="spellStart"/>
            <w:r w:rsidRPr="008B7808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Pr="008B780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91E7A02" w14:textId="77777777" w:rsidR="00331A48" w:rsidRDefault="00331A48" w:rsidP="00331A48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7808">
              <w:rPr>
                <w:rFonts w:asciiTheme="minorHAnsi" w:hAnsiTheme="minorHAnsi" w:cstheme="minorHAnsi"/>
                <w:sz w:val="22"/>
                <w:szCs w:val="22"/>
              </w:rPr>
              <w:t>Ordem do dia:</w:t>
            </w:r>
          </w:p>
          <w:tbl>
            <w:tblPr>
              <w:tblW w:w="9435" w:type="dxa"/>
              <w:tblLook w:val="04A0" w:firstRow="1" w:lastRow="0" w:firstColumn="1" w:lastColumn="0" w:noHBand="0" w:noVBand="1"/>
            </w:tblPr>
            <w:tblGrid>
              <w:gridCol w:w="1422"/>
              <w:gridCol w:w="8013"/>
            </w:tblGrid>
            <w:tr w:rsidR="00331A48" w:rsidRPr="000D62CB" w14:paraId="46E9EEB0" w14:textId="77777777" w:rsidTr="00B85AB1"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13B9352" w14:textId="77777777" w:rsidR="00331A48" w:rsidRDefault="00331A48" w:rsidP="00331A48">
                  <w:pPr>
                    <w:pStyle w:val="PargrafodaLista"/>
                    <w:numPr>
                      <w:ilvl w:val="1"/>
                      <w:numId w:val="9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658F562D" w14:textId="77777777" w:rsidR="00331A48" w:rsidRPr="00141E3C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6411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Análise de Processos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</w:tc>
            </w:tr>
            <w:tr w:rsidR="00331A48" w14:paraId="5033A61D" w14:textId="77777777" w:rsidTr="00B85AB1">
              <w:trPr>
                <w:trHeight w:val="70"/>
              </w:trPr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776C249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Fonte</w:t>
                  </w: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42083706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S Mincho" w:hAnsiTheme="minorHAnsi" w:cstheme="minorHAnsi"/>
                      <w:sz w:val="22"/>
                      <w:szCs w:val="22"/>
                    </w:rPr>
                    <w:t>Assessoria</w:t>
                  </w:r>
                </w:p>
              </w:tc>
            </w:tr>
            <w:tr w:rsidR="00331A48" w14:paraId="1A3F6221" w14:textId="77777777" w:rsidTr="00B85AB1">
              <w:trPr>
                <w:trHeight w:val="70"/>
              </w:trPr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8788491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Relatores</w:t>
                  </w: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7282AD4D" w14:textId="77777777" w:rsidR="00331A48" w:rsidRDefault="00331A48" w:rsidP="00331A48">
                  <w:pPr>
                    <w:pStyle w:val="PargrafodaLista"/>
                    <w:tabs>
                      <w:tab w:val="left" w:pos="1134"/>
                    </w:tabs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Membros</w:t>
                  </w:r>
                </w:p>
              </w:tc>
            </w:tr>
          </w:tbl>
          <w:p w14:paraId="0CA448E9" w14:textId="77777777" w:rsidR="00331A48" w:rsidRDefault="00331A48" w:rsidP="00331A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comgrade"/>
              <w:tblW w:w="9493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03"/>
              <w:gridCol w:w="1677"/>
              <w:gridCol w:w="1449"/>
              <w:gridCol w:w="1621"/>
              <w:gridCol w:w="2425"/>
              <w:gridCol w:w="1418"/>
            </w:tblGrid>
            <w:tr w:rsidR="00331A48" w14:paraId="55CED7E2" w14:textId="77777777" w:rsidTr="00B85AB1">
              <w:tc>
                <w:tcPr>
                  <w:tcW w:w="903" w:type="dxa"/>
                  <w:shd w:val="clear" w:color="auto" w:fill="F2F2F2" w:themeFill="background1" w:themeFillShade="F2"/>
                  <w:vAlign w:val="center"/>
                </w:tcPr>
                <w:p w14:paraId="158DB99C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Item de pauta</w:t>
                  </w:r>
                </w:p>
              </w:tc>
              <w:tc>
                <w:tcPr>
                  <w:tcW w:w="1677" w:type="dxa"/>
                  <w:shd w:val="clear" w:color="auto" w:fill="F2F2F2" w:themeFill="background1" w:themeFillShade="F2"/>
                  <w:vAlign w:val="center"/>
                </w:tcPr>
                <w:p w14:paraId="79165A87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Nº do processo</w:t>
                  </w:r>
                </w:p>
              </w:tc>
              <w:tc>
                <w:tcPr>
                  <w:tcW w:w="1449" w:type="dxa"/>
                  <w:shd w:val="clear" w:color="auto" w:fill="F2F2F2" w:themeFill="background1" w:themeFillShade="F2"/>
                  <w:vAlign w:val="center"/>
                </w:tcPr>
                <w:p w14:paraId="699BEA79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Relator (a)</w:t>
                  </w:r>
                </w:p>
              </w:tc>
              <w:tc>
                <w:tcPr>
                  <w:tcW w:w="1621" w:type="dxa"/>
                  <w:shd w:val="clear" w:color="auto" w:fill="F2F2F2" w:themeFill="background1" w:themeFillShade="F2"/>
                  <w:vAlign w:val="center"/>
                </w:tcPr>
                <w:p w14:paraId="1D7F007F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Fase do processo</w:t>
                  </w:r>
                </w:p>
              </w:tc>
              <w:tc>
                <w:tcPr>
                  <w:tcW w:w="2425" w:type="dxa"/>
                  <w:shd w:val="clear" w:color="auto" w:fill="F2F2F2" w:themeFill="background1" w:themeFillShade="F2"/>
                  <w:vAlign w:val="center"/>
                </w:tcPr>
                <w:p w14:paraId="2C42C821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Compete ao(a) relator(a):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1904521D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Necessita deliberação da CED?</w:t>
                  </w:r>
                </w:p>
              </w:tc>
            </w:tr>
            <w:tr w:rsidR="00331A48" w14:paraId="72C90E3F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7B3CDF86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6958237E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1.074.883/2020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755696E0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Deise Flores Santos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15E7041E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5A95A65F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parecer de admissibilidade.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1C828C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1219918E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26347B7A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4671C313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1.092.290/2020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15557BE2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Marcia Elizabeth Martins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0B7E47A0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068E7349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parecer de admissibilidade.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E966CD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7372F21E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79F1A835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46CEFF3A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943.556/2019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0E222539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Deise Flores Santos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4EFAA451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Instrução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007EA281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Enviar o despacho saneador à assessoria.</w:t>
                  </w:r>
                </w:p>
              </w:tc>
              <w:tc>
                <w:tcPr>
                  <w:tcW w:w="1418" w:type="dxa"/>
                  <w:vAlign w:val="center"/>
                </w:tcPr>
                <w:p w14:paraId="152CD1A2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Não</w:t>
                  </w:r>
                </w:p>
              </w:tc>
            </w:tr>
            <w:tr w:rsidR="00331A48" w14:paraId="7DFC1B46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1BBF4C12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14D5FE45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1.094.751/2020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70886B97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Maurício Zuchetti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3C94677B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2452BB9E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Enviar o despacho de análise dos requisitos da denúncia à assessoria.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F45F63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Não</w:t>
                  </w:r>
                </w:p>
              </w:tc>
            </w:tr>
            <w:tr w:rsidR="00331A48" w14:paraId="5713D073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4BAF431E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4.1.5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1DAEA4F3" w14:textId="77777777" w:rsidR="00331A48" w:rsidRPr="00A43718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857.835/2019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4FFAC9F4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Maurício Zuchetti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63228103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3DBC3518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parecer de admissibilidade.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4DADDC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1EB5A109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2E30AB9D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4.1.6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1C3465BA" w14:textId="77777777" w:rsidR="00331A48" w:rsidRPr="00A43718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5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893.634/2019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212F532F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Maurício Zuchetti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2F96F7E9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Instrução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4DB16436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Enviar o despacho saneador à assessoria.</w:t>
                  </w:r>
                </w:p>
              </w:tc>
              <w:tc>
                <w:tcPr>
                  <w:tcW w:w="1418" w:type="dxa"/>
                  <w:vAlign w:val="center"/>
                </w:tcPr>
                <w:p w14:paraId="295E38CC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Não</w:t>
                  </w:r>
                </w:p>
              </w:tc>
            </w:tr>
            <w:tr w:rsidR="00331A48" w14:paraId="3848772D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38EF8F37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4.1.7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59560C9E" w14:textId="77777777" w:rsidR="00331A48" w:rsidRPr="0044309C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60799">
                    <w:rPr>
                      <w:rFonts w:asciiTheme="minorHAnsi" w:hAnsiTheme="minorHAnsi" w:cstheme="minorHAnsi"/>
                      <w:sz w:val="22"/>
                      <w:szCs w:val="22"/>
                    </w:rPr>
                    <w:t>841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260799">
                    <w:rPr>
                      <w:rFonts w:asciiTheme="minorHAnsi" w:hAnsiTheme="minorHAnsi" w:cstheme="minorHAnsi"/>
                      <w:sz w:val="22"/>
                      <w:szCs w:val="22"/>
                    </w:rPr>
                    <w:t>546/2019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552EE8DB" w14:textId="77777777" w:rsidR="00331A48" w:rsidRPr="0044309C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Gislaine Vargas Saibro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03A80323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A4371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5F8D0691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0C58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o relatório acerca do recurso interposto em face da inadmissão</w:t>
                  </w:r>
                </w:p>
              </w:tc>
              <w:tc>
                <w:tcPr>
                  <w:tcW w:w="1418" w:type="dxa"/>
                  <w:vAlign w:val="center"/>
                </w:tcPr>
                <w:p w14:paraId="4041D300" w14:textId="77777777" w:rsidR="00331A48" w:rsidRPr="0025176A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FF0000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5F3EF4F6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4F10BA76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4.1.8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4FCE14C9" w14:textId="77777777" w:rsidR="00331A48" w:rsidRPr="00260799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58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0C58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043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0C5865">
                    <w:rPr>
                      <w:rFonts w:asciiTheme="minorHAnsi" w:hAnsiTheme="minorHAnsi" w:cstheme="minorHAnsi"/>
                      <w:sz w:val="22"/>
                      <w:szCs w:val="22"/>
                    </w:rPr>
                    <w:t>407/2020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30004DA5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Gislaine Vargas Saibro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16AF78A1" w14:textId="77777777" w:rsidR="00331A48" w:rsidRPr="00A4371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Instrução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64B3691D" w14:textId="77777777" w:rsidR="00331A48" w:rsidRPr="000C5865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586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Apresentar o relatório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acerca d</w:t>
                  </w:r>
                  <w:r w:rsidRPr="005108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os pontos alegados no embargo declaratório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D47951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2B1719F5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0D4867B9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4.1.9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2DBFDC54" w14:textId="77777777" w:rsidR="00331A48" w:rsidRPr="000C5865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08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526.120/2017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34745E3B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Silvia Monteiro Barakat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6F4FBD7F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Instrução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61259697" w14:textId="77777777" w:rsidR="00331A48" w:rsidRPr="000C5865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o relatório e voto fundamentado</w:t>
                  </w:r>
                </w:p>
              </w:tc>
              <w:tc>
                <w:tcPr>
                  <w:tcW w:w="1418" w:type="dxa"/>
                  <w:vAlign w:val="center"/>
                </w:tcPr>
                <w:p w14:paraId="7A0EF698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232DBA57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304BA5D8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4.1.10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61262124" w14:textId="77777777" w:rsidR="00331A48" w:rsidRPr="000C5865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08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1.126.110/2020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0ED23B79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Silvia Monteiro Barakat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324038D2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64D09C0A" w14:textId="77777777" w:rsidR="00331A48" w:rsidRPr="000C5865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parecer de admissibilidade.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FF1DF9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  <w:tr w:rsidR="00331A48" w14:paraId="3F5E75D1" w14:textId="77777777" w:rsidTr="00B85AB1">
              <w:tc>
                <w:tcPr>
                  <w:tcW w:w="903" w:type="dxa"/>
                  <w:shd w:val="clear" w:color="auto" w:fill="auto"/>
                  <w:vAlign w:val="center"/>
                </w:tcPr>
                <w:p w14:paraId="2C527020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4.1.11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14:paraId="71A45144" w14:textId="77777777" w:rsidR="00331A48" w:rsidRPr="000C5865" w:rsidRDefault="00331A48" w:rsidP="00331A4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08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1.140.208/2020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14:paraId="47CE8F25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Silvia Monteiro Barakat</w:t>
                  </w: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14:paraId="5A565894" w14:textId="77777777" w:rsidR="00331A48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Admissibilidade</w:t>
                  </w:r>
                </w:p>
              </w:tc>
              <w:tc>
                <w:tcPr>
                  <w:tcW w:w="2425" w:type="dxa"/>
                  <w:shd w:val="clear" w:color="auto" w:fill="auto"/>
                  <w:vAlign w:val="center"/>
                </w:tcPr>
                <w:p w14:paraId="3D911350" w14:textId="77777777" w:rsidR="00331A48" w:rsidRPr="000C5865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Apresentar parecer de admissibilidade.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9EACF9" w14:textId="77777777" w:rsidR="00331A48" w:rsidRPr="0096736B" w:rsidRDefault="00331A48" w:rsidP="00331A48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6736B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Sim</w:t>
                  </w:r>
                </w:p>
              </w:tc>
            </w:tr>
          </w:tbl>
          <w:p w14:paraId="25DAB6F5" w14:textId="77777777" w:rsidR="00331A48" w:rsidRDefault="00331A48" w:rsidP="00331A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435" w:type="dxa"/>
              <w:tblLook w:val="04A0" w:firstRow="1" w:lastRow="0" w:firstColumn="1" w:lastColumn="0" w:noHBand="0" w:noVBand="1"/>
            </w:tblPr>
            <w:tblGrid>
              <w:gridCol w:w="1422"/>
              <w:gridCol w:w="8013"/>
            </w:tblGrid>
            <w:tr w:rsidR="00331A48" w:rsidRPr="000D62CB" w14:paraId="2897A047" w14:textId="77777777" w:rsidTr="00B85AB1"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2A9A6C0" w14:textId="77777777" w:rsidR="00331A48" w:rsidRDefault="00331A48" w:rsidP="00331A48">
                  <w:pPr>
                    <w:pStyle w:val="PargrafodaLista"/>
                    <w:numPr>
                      <w:ilvl w:val="1"/>
                      <w:numId w:val="9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516EF41B" w14:textId="77777777" w:rsidR="00331A48" w:rsidRPr="00141E3C" w:rsidRDefault="00331A48" w:rsidP="00331A48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516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Análise e votação da minuta de deliberação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sobre a transformação da ação Perguntas e Respostas em projeto</w:t>
                  </w:r>
                </w:p>
              </w:tc>
            </w:tr>
            <w:tr w:rsidR="00331A48" w14:paraId="24853914" w14:textId="77777777" w:rsidTr="00B85AB1">
              <w:trPr>
                <w:trHeight w:val="70"/>
              </w:trPr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BEC8FEB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Fonte</w:t>
                  </w: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1D5A1931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S Mincho" w:hAnsiTheme="minorHAnsi" w:cstheme="minorHAnsi"/>
                      <w:sz w:val="22"/>
                      <w:szCs w:val="22"/>
                    </w:rPr>
                    <w:t>Comissão</w:t>
                  </w:r>
                </w:p>
              </w:tc>
            </w:tr>
            <w:tr w:rsidR="00331A48" w14:paraId="402F081A" w14:textId="77777777" w:rsidTr="00B85AB1">
              <w:trPr>
                <w:trHeight w:val="70"/>
              </w:trPr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5EB8AA9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Relatores</w:t>
                  </w: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5833396E" w14:textId="77777777" w:rsidR="00331A48" w:rsidRDefault="00331A48" w:rsidP="00331A48">
                  <w:pPr>
                    <w:pStyle w:val="PargrafodaLista"/>
                    <w:tabs>
                      <w:tab w:val="left" w:pos="1134"/>
                    </w:tabs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Membros</w:t>
                  </w:r>
                </w:p>
              </w:tc>
            </w:tr>
          </w:tbl>
          <w:p w14:paraId="6756B0CC" w14:textId="77777777" w:rsidR="00331A48" w:rsidRDefault="00331A48" w:rsidP="00331A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435" w:type="dxa"/>
              <w:tblLook w:val="04A0" w:firstRow="1" w:lastRow="0" w:firstColumn="1" w:lastColumn="0" w:noHBand="0" w:noVBand="1"/>
            </w:tblPr>
            <w:tblGrid>
              <w:gridCol w:w="1422"/>
              <w:gridCol w:w="8013"/>
            </w:tblGrid>
            <w:tr w:rsidR="00331A48" w:rsidRPr="000D62CB" w14:paraId="7D9651C6" w14:textId="77777777" w:rsidTr="00B85AB1"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3C97CC5" w14:textId="77777777" w:rsidR="00331A48" w:rsidRDefault="00331A48" w:rsidP="00331A48">
                  <w:pPr>
                    <w:pStyle w:val="PargrafodaLista"/>
                    <w:numPr>
                      <w:ilvl w:val="1"/>
                      <w:numId w:val="9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63C4524D" w14:textId="77777777" w:rsidR="00331A48" w:rsidRPr="00141E3C" w:rsidRDefault="00331A48" w:rsidP="00331A48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516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Análise e votação da minuta de deliberação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sobre o relatório e voto sobre Reserva Técnica, após as contribuições encaminhadas pelas comissões ordinárias e especiais</w:t>
                  </w:r>
                </w:p>
              </w:tc>
            </w:tr>
            <w:tr w:rsidR="00331A48" w14:paraId="4F72C1BB" w14:textId="77777777" w:rsidTr="00B85AB1">
              <w:trPr>
                <w:trHeight w:val="70"/>
              </w:trPr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ACC1829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Fonte</w:t>
                  </w: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52C7A0DB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S Mincho" w:hAnsiTheme="minorHAnsi" w:cstheme="minorHAnsi"/>
                      <w:sz w:val="22"/>
                      <w:szCs w:val="22"/>
                    </w:rPr>
                    <w:t>Comissão</w:t>
                  </w:r>
                </w:p>
              </w:tc>
            </w:tr>
            <w:tr w:rsidR="00331A48" w14:paraId="55F07A70" w14:textId="77777777" w:rsidTr="00B85AB1">
              <w:trPr>
                <w:trHeight w:val="70"/>
              </w:trPr>
              <w:tc>
                <w:tcPr>
                  <w:tcW w:w="1422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07F0A6A" w14:textId="77777777" w:rsidR="00331A48" w:rsidRDefault="00331A48" w:rsidP="00331A48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Relatora</w:t>
                  </w:r>
                </w:p>
              </w:tc>
              <w:tc>
                <w:tcPr>
                  <w:tcW w:w="8013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hideMark/>
                </w:tcPr>
                <w:p w14:paraId="24BF3211" w14:textId="77777777" w:rsidR="00331A48" w:rsidRDefault="00331A48" w:rsidP="00331A48">
                  <w:pPr>
                    <w:pStyle w:val="PargrafodaLista"/>
                    <w:tabs>
                      <w:tab w:val="left" w:pos="1134"/>
                    </w:tabs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Gislaine Vargas Saibro</w:t>
                  </w:r>
                </w:p>
              </w:tc>
            </w:tr>
          </w:tbl>
          <w:p w14:paraId="0595EBE0" w14:textId="77777777" w:rsidR="00331A48" w:rsidRDefault="00331A48" w:rsidP="00331A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DA3C2" w14:textId="33446435" w:rsidR="00DB19D0" w:rsidRPr="00331A48" w:rsidRDefault="00331A48" w:rsidP="00331A48">
            <w:pPr>
              <w:pStyle w:val="PargrafodaLista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A48">
              <w:rPr>
                <w:rFonts w:asciiTheme="minorHAnsi" w:hAnsiTheme="minorHAnsi" w:cstheme="minorHAnsi"/>
                <w:sz w:val="22"/>
                <w:szCs w:val="22"/>
              </w:rPr>
              <w:t>Definição da pauta para a próxima reunião.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1" w:type="dxa"/>
        <w:tblInd w:w="-182" w:type="dxa"/>
        <w:tblLook w:val="04A0" w:firstRow="1" w:lastRow="0" w:firstColumn="1" w:lastColumn="0" w:noHBand="0" w:noVBand="1"/>
      </w:tblPr>
      <w:tblGrid>
        <w:gridCol w:w="1823"/>
        <w:gridCol w:w="7968"/>
      </w:tblGrid>
      <w:tr w:rsidR="00927FD1" w:rsidRPr="007B5216" w14:paraId="2FADDD4A" w14:textId="77777777" w:rsidTr="00140132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140132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14013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140132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14013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14013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6259984B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348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FD3CF2B" w:rsidR="00A60919" w:rsidRPr="004A5967" w:rsidRDefault="00140132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434A5D58" w14:textId="77777777" w:rsidTr="00140132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4D84E64C" w:rsidR="00B504AD" w:rsidRPr="009D1ECE" w:rsidRDefault="00921A13" w:rsidP="00B504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1.074.883/2020: </w:t>
            </w:r>
            <w:r w:rsidR="00893663"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faz um relato sobre o processo e, após analisar o conjunto probatório apresentado, </w:t>
            </w:r>
            <w:r w:rsidR="00B504AD">
              <w:rPr>
                <w:rFonts w:asciiTheme="minorHAnsi" w:hAnsiTheme="minorHAnsi" w:cstheme="minorHAnsi"/>
                <w:sz w:val="22"/>
                <w:szCs w:val="22"/>
              </w:rPr>
              <w:t>propõe</w:t>
            </w:r>
            <w:r w:rsidR="00B504AD" w:rsidRPr="00B504AD">
              <w:rPr>
                <w:rFonts w:asciiTheme="minorHAnsi" w:hAnsiTheme="minorHAnsi" w:cstheme="minorHAnsi"/>
                <w:sz w:val="22"/>
                <w:szCs w:val="22"/>
              </w:rPr>
              <w:t xml:space="preserve"> à CED-CAU/RS o acatamento da denúncia e consequente instauração do processo ético-disciplinar, nos termos do art. 20, da Resolução CAU/BR nº 143/2017, para que sejam averiguados os indícios de infração</w:t>
            </w:r>
            <w:r w:rsidR="00B504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6E9C154D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3759BAB6" w:rsidR="00921A13" w:rsidRPr="009D1ECE" w:rsidRDefault="0089366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6A1D2A" w:rsidRPr="009D1ECE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1.074.883/2020 – Parecer de </w:t>
            </w:r>
            <w:r w:rsidR="006A1D2A" w:rsidRPr="009D1ECE">
              <w:rPr>
                <w:rFonts w:asciiTheme="minorHAnsi" w:hAnsiTheme="minorHAnsi" w:cstheme="minorHAnsi"/>
                <w:sz w:val="22"/>
                <w:szCs w:val="22"/>
              </w:rPr>
              <w:t>Admissibilidade: aprovação com 4</w:t>
            </w: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6A1D2A"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551E2426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1F84CC8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4013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6791E1A" w:rsidR="00921A13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1A13" w:rsidRPr="007B5216" w14:paraId="3853BD1C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C779673" w:rsidR="00921A13" w:rsidRPr="004E54E2" w:rsidRDefault="00921A13" w:rsidP="00D1150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4E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4E54E2">
              <w:rPr>
                <w:rFonts w:asciiTheme="minorHAnsi" w:hAnsiTheme="minorHAnsi" w:cstheme="minorHAnsi"/>
                <w:sz w:val="22"/>
                <w:szCs w:val="22"/>
              </w:rPr>
              <w:t>1.092.290/2020</w:t>
            </w:r>
            <w:r w:rsidRPr="004E54E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93663" w:rsidRPr="004E54E2">
              <w:rPr>
                <w:rFonts w:asciiTheme="minorHAnsi" w:hAnsiTheme="minorHAnsi" w:cstheme="minorHAnsi"/>
                <w:sz w:val="22"/>
                <w:szCs w:val="22"/>
              </w:rPr>
              <w:t>a conselheira Marcia fa</w:t>
            </w:r>
            <w:r w:rsidR="00D11501">
              <w:rPr>
                <w:rFonts w:asciiTheme="minorHAnsi" w:hAnsiTheme="minorHAnsi" w:cstheme="minorHAnsi"/>
                <w:sz w:val="22"/>
                <w:szCs w:val="22"/>
              </w:rPr>
              <w:t>z um relato sobre o processo e a Comissão debate</w:t>
            </w:r>
            <w:r w:rsidR="00893663" w:rsidRPr="004E54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1501">
              <w:rPr>
                <w:rFonts w:asciiTheme="minorHAnsi" w:hAnsiTheme="minorHAnsi" w:cstheme="minorHAnsi"/>
                <w:sz w:val="22"/>
                <w:szCs w:val="22"/>
              </w:rPr>
              <w:t xml:space="preserve"> Ela solicita que processo seja </w:t>
            </w:r>
            <w:proofErr w:type="spellStart"/>
            <w:r w:rsidR="00D11501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115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4D13C6E7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218F53B1" w:rsidR="00921A13" w:rsidRPr="004E54E2" w:rsidRDefault="00D11501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EF29A58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388A35D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42A5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23A72998" w:rsidR="00921A13" w:rsidRDefault="00F864A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60D38296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27AF0651" w:rsidR="00921A13" w:rsidRDefault="00921A13" w:rsidP="0014013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DB19D0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140132" w:rsidRPr="00DB19D0">
              <w:rPr>
                <w:rFonts w:asciiTheme="minorHAnsi" w:hAnsiTheme="minorHAnsi" w:cstheme="minorHAnsi"/>
                <w:sz w:val="22"/>
                <w:szCs w:val="22"/>
              </w:rPr>
              <w:t>943.556/2019</w:t>
            </w:r>
            <w:r w:rsidRPr="00DB19D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B19D0" w:rsidRPr="00DB19D0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DB19D0">
              <w:rPr>
                <w:rFonts w:asciiTheme="minorHAnsi" w:hAnsiTheme="minorHAnsi" w:cstheme="minorHAnsi"/>
                <w:sz w:val="22"/>
                <w:szCs w:val="22"/>
              </w:rPr>
              <w:t xml:space="preserve">Deise solicita que processo seja </w:t>
            </w:r>
            <w:proofErr w:type="spellStart"/>
            <w:r w:rsidR="00DB19D0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B19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70062D34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171C0C51" w:rsidR="00921A13" w:rsidRDefault="00DB19D0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3C1E537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1056DD6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14764336" w:rsidR="00921A13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0F3F72D5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2D909AF3" w:rsidR="00893663" w:rsidRPr="00D11501" w:rsidRDefault="00921A13" w:rsidP="004E54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D11501">
              <w:rPr>
                <w:rFonts w:asciiTheme="minorHAnsi" w:hAnsiTheme="minorHAnsi" w:cstheme="minorHAnsi"/>
                <w:sz w:val="22"/>
                <w:szCs w:val="22"/>
              </w:rPr>
              <w:t>1.094.751/2020</w:t>
            </w: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E5463"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do conselheiro Mauricio, processo será </w:t>
            </w:r>
            <w:proofErr w:type="spellStart"/>
            <w:r w:rsidR="007E5463" w:rsidRPr="00D11501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7E5463" w:rsidRPr="00D115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32E6C2E9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21A12DD6" w:rsidR="007E5463" w:rsidRPr="00D11501" w:rsidRDefault="007E5463" w:rsidP="007E546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6A71ACF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Pr="00D11501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Pr="00D11501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15F5C36D" w:rsidR="00921A13" w:rsidRPr="007B5216" w:rsidRDefault="00140132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227A9A22" w:rsidR="00921A13" w:rsidRPr="00D11501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7415CB29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716250DB" w:rsidR="00171C7B" w:rsidRPr="00D11501" w:rsidRDefault="00921A13" w:rsidP="0089366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D11501">
              <w:rPr>
                <w:rFonts w:asciiTheme="minorHAnsi" w:hAnsiTheme="minorHAnsi" w:cstheme="minorHAnsi"/>
                <w:sz w:val="22"/>
                <w:szCs w:val="22"/>
              </w:rPr>
              <w:t>857.835/2019</w:t>
            </w: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E54E2"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do conselheiro Mauricio, processo será </w:t>
            </w:r>
            <w:proofErr w:type="spellStart"/>
            <w:r w:rsidR="004E54E2" w:rsidRPr="00D11501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E54E2" w:rsidRPr="00D115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3406E0D9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51EED7B3" w:rsidR="007E5463" w:rsidRPr="00D11501" w:rsidRDefault="004E54E2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4C218081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D11501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D11501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2529B4D0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205728A2" w:rsidR="00920212" w:rsidRPr="007B5216" w:rsidRDefault="004E54E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50AD79CC" w:rsidR="00920212" w:rsidRPr="00D11501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D7928" w:rsidRPr="007B5216" w14:paraId="2E39BCC9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7B4EE66F" w:rsidR="00AC3920" w:rsidRPr="00D11501" w:rsidRDefault="005D7928" w:rsidP="004E54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D11501">
              <w:rPr>
                <w:rFonts w:asciiTheme="minorHAnsi" w:hAnsiTheme="minorHAnsi" w:cstheme="minorHAnsi"/>
                <w:sz w:val="22"/>
                <w:szCs w:val="22"/>
              </w:rPr>
              <w:t>893.634/2019</w:t>
            </w: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E54E2"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do conselheiro Mauricio, processo será </w:t>
            </w:r>
            <w:proofErr w:type="spellStart"/>
            <w:r w:rsidR="004E54E2" w:rsidRPr="00D11501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E54E2" w:rsidRPr="00D115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D7928" w:rsidRPr="007B5216" w14:paraId="03027CE1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47EE4765" w:rsidR="007E5463" w:rsidRPr="00D11501" w:rsidRDefault="007E5463" w:rsidP="005D79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248977AE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24CE438B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54E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20E8CD37" w:rsidR="00920212" w:rsidRPr="00921A13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52C0895D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3DE26078" w:rsidR="00893663" w:rsidRPr="00B85AB1" w:rsidRDefault="00920212" w:rsidP="009F09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AB1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B85AB1">
              <w:rPr>
                <w:rFonts w:asciiTheme="minorHAnsi" w:hAnsiTheme="minorHAnsi" w:cstheme="minorHAnsi"/>
                <w:sz w:val="22"/>
                <w:szCs w:val="22"/>
              </w:rPr>
              <w:t>841.546/2019</w:t>
            </w:r>
            <w:r w:rsidRPr="00B85AB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85AB1" w:rsidRPr="00B85AB1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a leitura do relatório acerca do recurso interposto em face da inadmissão. Ela conclui pela reconsideração da decisão de inadmissibilidade da </w:t>
            </w:r>
            <w:r w:rsidR="00B85AB1" w:rsidRPr="009F0947">
              <w:rPr>
                <w:rFonts w:asciiTheme="minorHAnsi" w:hAnsiTheme="minorHAnsi" w:cstheme="minorHAnsi"/>
                <w:sz w:val="22"/>
                <w:szCs w:val="22"/>
              </w:rPr>
              <w:t>denúncia</w:t>
            </w:r>
            <w:r w:rsidR="003746E7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F0947" w:rsidRPr="009F0947">
              <w:rPr>
                <w:rFonts w:asciiTheme="minorHAnsi" w:hAnsiTheme="minorHAnsi" w:cstheme="minorHAnsi"/>
                <w:sz w:val="22"/>
                <w:szCs w:val="22"/>
              </w:rPr>
              <w:t>tendo em vista os novos elementos da parte denunciante,</w:t>
            </w:r>
            <w:r w:rsidR="00B85AB1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 e propõe a consequente </w:t>
            </w:r>
            <w:r w:rsidR="00B85AB1" w:rsidRPr="00B85AB1">
              <w:rPr>
                <w:rFonts w:asciiTheme="minorHAnsi" w:hAnsiTheme="minorHAnsi" w:cstheme="minorHAnsi"/>
                <w:sz w:val="22"/>
                <w:szCs w:val="22"/>
              </w:rPr>
              <w:t xml:space="preserve">instauração do processo ético-disciplinar. </w:t>
            </w:r>
          </w:p>
        </w:tc>
      </w:tr>
      <w:tr w:rsidR="00920212" w:rsidRPr="007B5216" w14:paraId="6C528261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246ACB06" w:rsidR="00920212" w:rsidRPr="00B85AB1" w:rsidRDefault="00B85AB1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AB1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057/2021 – Processo nº 841.546/2019 – Parecer de </w:t>
            </w:r>
            <w:r w:rsidR="00744F64">
              <w:rPr>
                <w:rFonts w:asciiTheme="minorHAnsi" w:hAnsiTheme="minorHAnsi" w:cstheme="minorHAnsi"/>
                <w:sz w:val="22"/>
                <w:szCs w:val="22"/>
              </w:rPr>
              <w:t>Admissibilidade: aprovação com 4</w:t>
            </w:r>
            <w:r w:rsidRPr="00B85AB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744F64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B85A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3BA63895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22996402" w:rsidR="00920212" w:rsidRPr="00921A13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72DF504A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17E9C909" w:rsidR="00893663" w:rsidRPr="006A1D2A" w:rsidRDefault="00920212" w:rsidP="003079B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D2A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6A1D2A">
              <w:rPr>
                <w:rFonts w:asciiTheme="minorHAnsi" w:hAnsiTheme="minorHAnsi" w:cstheme="minorHAnsi"/>
                <w:sz w:val="22"/>
                <w:szCs w:val="22"/>
              </w:rPr>
              <w:t>1.043.407/2020</w:t>
            </w:r>
            <w:r w:rsidRPr="006A1D2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C3920" w:rsidRPr="006A1D2A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A15D8F" w:rsidRPr="006A1D2A">
              <w:rPr>
                <w:rFonts w:asciiTheme="minorHAnsi" w:hAnsiTheme="minorHAnsi" w:cstheme="minorHAnsi"/>
                <w:sz w:val="22"/>
                <w:szCs w:val="22"/>
              </w:rPr>
              <w:t xml:space="preserve">faz a leitura do </w:t>
            </w:r>
            <w:r w:rsidR="00893663" w:rsidRPr="006A1D2A">
              <w:rPr>
                <w:rFonts w:asciiTheme="minorHAnsi" w:hAnsiTheme="minorHAnsi" w:cstheme="minorHAnsi"/>
                <w:sz w:val="22"/>
                <w:szCs w:val="22"/>
              </w:rPr>
              <w:t xml:space="preserve">relatório acerca dos pontos </w:t>
            </w:r>
            <w:r w:rsidR="00893663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alegados no </w:t>
            </w:r>
            <w:r w:rsidR="003746E7" w:rsidRPr="009F094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93663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mbargo </w:t>
            </w:r>
            <w:r w:rsidR="003746E7" w:rsidRPr="009F094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93663" w:rsidRPr="009F0947">
              <w:rPr>
                <w:rFonts w:asciiTheme="minorHAnsi" w:hAnsiTheme="minorHAnsi" w:cstheme="minorHAnsi"/>
                <w:sz w:val="22"/>
                <w:szCs w:val="22"/>
              </w:rPr>
              <w:t>eclaratório</w:t>
            </w:r>
            <w:r w:rsidR="003079BF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. Ela </w:t>
            </w:r>
            <w:r w:rsidR="003079BF" w:rsidRPr="006A1D2A">
              <w:rPr>
                <w:rFonts w:asciiTheme="minorHAnsi" w:hAnsiTheme="minorHAnsi" w:cstheme="minorHAnsi"/>
                <w:sz w:val="22"/>
                <w:szCs w:val="22"/>
              </w:rPr>
              <w:t xml:space="preserve">informa que, após a análise de argumentos, nega-se provimento ao recurso apresentado, pois não se verifica a existência de </w:t>
            </w:r>
            <w:r w:rsidR="003079BF" w:rsidRPr="009F0947">
              <w:rPr>
                <w:rFonts w:asciiTheme="minorHAnsi" w:hAnsiTheme="minorHAnsi" w:cstheme="minorHAnsi"/>
                <w:sz w:val="22"/>
                <w:szCs w:val="22"/>
              </w:rPr>
              <w:t>qualquer omissão, obscuridade ou contradição no Parecer de Admissibilidade</w:t>
            </w:r>
            <w:r w:rsidR="003746E7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0947" w:rsidRPr="009F0947">
              <w:rPr>
                <w:rFonts w:asciiTheme="minorHAnsi" w:hAnsiTheme="minorHAnsi" w:cstheme="minorHAnsi"/>
                <w:sz w:val="22"/>
                <w:szCs w:val="22"/>
              </w:rPr>
              <w:t>original da CED</w:t>
            </w:r>
            <w:r w:rsidR="003746E7" w:rsidRPr="009F094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3079BF" w:rsidRPr="009F09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6906F6EB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05BE182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0BABCCA3" w:rsidR="00920212" w:rsidRPr="006A1D2A" w:rsidRDefault="00744F64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D2A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058/2021 – Processo nº 1.043.407/2020 – Relatório acerca dos pontos alegados no embargo declaratório: aprovação com 4 votos favoráveis e 1 ausência.</w:t>
            </w:r>
          </w:p>
        </w:tc>
      </w:tr>
      <w:tr w:rsidR="00920212" w:rsidRPr="007B5216" w14:paraId="08BA36AB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70589644" w:rsidR="00920212" w:rsidRPr="00921A13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61A49DAC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44164905" w:rsidR="00893663" w:rsidRPr="00B468C4" w:rsidRDefault="00920212" w:rsidP="00B468C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8C4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140132" w:rsidRPr="00B468C4">
              <w:rPr>
                <w:rFonts w:asciiTheme="minorHAnsi" w:hAnsiTheme="minorHAnsi" w:cstheme="minorHAnsi"/>
                <w:sz w:val="22"/>
                <w:szCs w:val="22"/>
              </w:rPr>
              <w:t>526.120/2017</w:t>
            </w:r>
            <w:r w:rsidRPr="00B468C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468C4" w:rsidRPr="00B468C4"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solicita que processo seja </w:t>
            </w:r>
            <w:proofErr w:type="spellStart"/>
            <w:r w:rsidR="00B468C4" w:rsidRPr="00B468C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B468C4" w:rsidRPr="00B468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011A9B03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4F13E43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6E85BEB3" w:rsidR="00920212" w:rsidRPr="00B468C4" w:rsidRDefault="00B468C4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8C4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3CAAF1A2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10F59B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5C9E027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52AC19" w14:textId="08A2FAF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A0FB00" w14:textId="6F82B303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B391508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DF0D5B" w14:textId="041A7FC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01D18" w14:textId="4EB184BC" w:rsidR="00920212" w:rsidRDefault="0014013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13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0895CFA0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1BC6AC" w14:textId="41F122C7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A1931F" w14:textId="480E1969" w:rsidR="00B504AD" w:rsidRPr="000D4C52" w:rsidRDefault="00B504AD" w:rsidP="00B504A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0D4C52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analisar o conjunto probatório apresentado,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propõe</w:t>
            </w:r>
            <w:r w:rsidRPr="00B504AD">
              <w:rPr>
                <w:rFonts w:asciiTheme="minorHAnsi" w:hAnsiTheme="minorHAnsi" w:cstheme="minorHAnsi"/>
                <w:sz w:val="22"/>
                <w:szCs w:val="22"/>
              </w:rPr>
              <w:t xml:space="preserve"> à CED-CAU/RS o acatamento da denúncia e consequente instauração do processo ético-disciplinar, nos termos do art. 20, da Resolução CAU/BR nº 143/2017, para que sejam averiguados os indícios de infração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23798447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2C92E9" w14:textId="7BE3BCDD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0CDCA5" w14:textId="02EAC95E" w:rsidR="00920212" w:rsidRPr="000D4C52" w:rsidRDefault="00893663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4C52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0D4C52" w:rsidRPr="000D4C5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0D4C52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1.126.110/2020 – Parecer de </w:t>
            </w:r>
            <w:r w:rsidR="000D4C52">
              <w:rPr>
                <w:rFonts w:asciiTheme="minorHAnsi" w:hAnsiTheme="minorHAnsi" w:cstheme="minorHAnsi"/>
                <w:sz w:val="22"/>
                <w:szCs w:val="22"/>
              </w:rPr>
              <w:t>Admissibilidade: aprovação com 4</w:t>
            </w:r>
            <w:r w:rsidRPr="000D4C52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0D4C52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0D4C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1846BDC9" w14:textId="77777777" w:rsidTr="00140132">
        <w:trPr>
          <w:trHeight w:val="134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E51440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7F26B2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0B3748" w14:textId="27821E4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47E54" w14:textId="45D02E48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BC298F5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E33119" w14:textId="5E8C6B9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DF7CC6" w14:textId="256551C8" w:rsidR="00920212" w:rsidRDefault="006974C9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74C9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974C9" w:rsidRPr="007B5216" w14:paraId="55A038AA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429F6D" w14:textId="0B5CAD66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EAE6AD" w14:textId="403C96B6" w:rsidR="006974C9" w:rsidRDefault="006974C9" w:rsidP="005A020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A0208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505E0" w:rsidRPr="005A0208">
              <w:rPr>
                <w:rFonts w:asciiTheme="minorHAnsi" w:hAnsiTheme="minorHAnsi" w:cstheme="minorHAnsi"/>
                <w:sz w:val="22"/>
                <w:szCs w:val="22"/>
              </w:rPr>
              <w:t>1.140.208/2020</w:t>
            </w:r>
            <w:r w:rsidRPr="005A020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64553" w:rsidRPr="005A0208">
              <w:rPr>
                <w:rFonts w:asciiTheme="minorHAnsi" w:hAnsiTheme="minorHAnsi" w:cstheme="minorHAnsi"/>
                <w:sz w:val="22"/>
                <w:szCs w:val="22"/>
              </w:rPr>
              <w:t>a conselheira Silvia faz um relato sobre o pr</w:t>
            </w:r>
            <w:r w:rsidR="005A0208" w:rsidRPr="005A0208">
              <w:rPr>
                <w:rFonts w:asciiTheme="minorHAnsi" w:hAnsiTheme="minorHAnsi" w:cstheme="minorHAnsi"/>
                <w:sz w:val="22"/>
                <w:szCs w:val="22"/>
              </w:rPr>
              <w:t>ocesso e a Comissão debate</w:t>
            </w:r>
            <w:r w:rsidR="00164553" w:rsidRPr="005A02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A0208" w:rsidRPr="005A0208">
              <w:rPr>
                <w:rFonts w:asciiTheme="minorHAnsi" w:hAnsiTheme="minorHAnsi" w:cstheme="minorHAnsi"/>
                <w:sz w:val="22"/>
                <w:szCs w:val="22"/>
              </w:rPr>
              <w:t xml:space="preserve"> Ela solicita que </w:t>
            </w:r>
            <w:r w:rsidR="005A0208">
              <w:rPr>
                <w:rFonts w:asciiTheme="minorHAnsi" w:hAnsiTheme="minorHAnsi" w:cstheme="minorHAnsi"/>
                <w:sz w:val="22"/>
                <w:szCs w:val="22"/>
              </w:rPr>
              <w:t xml:space="preserve">processo seja </w:t>
            </w:r>
            <w:proofErr w:type="spellStart"/>
            <w:r w:rsidR="005A0208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5A02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74C9" w:rsidRPr="007B5216" w14:paraId="0CF77762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AC6AB" w14:textId="06251499" w:rsidR="006974C9" w:rsidRPr="007B5216" w:rsidRDefault="006974C9" w:rsidP="006974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647C0B" w14:textId="1283BA0B" w:rsidR="006974C9" w:rsidRDefault="005A0208" w:rsidP="006974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C42F8" w:rsidRPr="00F037B8" w14:paraId="2B3C7BFF" w14:textId="77777777" w:rsidTr="00140132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E715CF" w14:textId="77777777" w:rsidR="005C42F8" w:rsidRPr="00F037B8" w:rsidRDefault="005C42F8" w:rsidP="00B85AB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42F8" w:rsidRPr="007B5216" w14:paraId="73A0D33C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5D202D" w14:textId="6B2FECD7" w:rsidR="005C42F8" w:rsidRPr="005C42F8" w:rsidRDefault="005C42F8" w:rsidP="005C42F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A817AB" w14:textId="402B41F0" w:rsidR="005C42F8" w:rsidRPr="00D11501" w:rsidRDefault="005C42F8" w:rsidP="00DA6B2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b/>
                <w:sz w:val="22"/>
                <w:szCs w:val="22"/>
              </w:rPr>
              <w:t>Análise e votação da minuta de deliberação sobre a transformação da ação Perguntas e Respostas em projeto</w:t>
            </w:r>
          </w:p>
        </w:tc>
      </w:tr>
      <w:tr w:rsidR="005C42F8" w:rsidRPr="007B5216" w14:paraId="36D9FC29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860480" w14:textId="49B86ED5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67955E" w14:textId="5CA60F2E" w:rsidR="005C42F8" w:rsidRPr="00D11501" w:rsidRDefault="005C42F8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C42F8" w:rsidRPr="007B5216" w14:paraId="52DE05D3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28C416" w14:textId="67BA29B4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F7860B" w14:textId="211371B0" w:rsidR="005C42F8" w:rsidRPr="00D11501" w:rsidRDefault="005C42F8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5C42F8" w:rsidRPr="007B5216" w14:paraId="6A172B57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E096A8" w14:textId="3A8FFC8E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005059" w14:textId="324D8B9C" w:rsidR="005C42F8" w:rsidRPr="00D11501" w:rsidRDefault="00D11501" w:rsidP="00D1150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faz a leitura</w:t>
            </w: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a minuta de deliberação sobre a transformação da ação Perguntas e Respostas em projeto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Comiss</w:t>
            </w:r>
            <w:r w:rsidR="00B14D8F">
              <w:rPr>
                <w:rFonts w:asciiTheme="minorHAnsi" w:hAnsiTheme="minorHAnsi" w:cstheme="minorHAnsi"/>
                <w:sz w:val="22"/>
                <w:szCs w:val="22"/>
              </w:rPr>
              <w:t>ão solicita ajustes.</w:t>
            </w:r>
          </w:p>
        </w:tc>
      </w:tr>
      <w:tr w:rsidR="005C42F8" w:rsidRPr="007B5216" w14:paraId="53512F10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B2AE7" w14:textId="40D89BBE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89D22F" w14:textId="28AAD365" w:rsidR="005C42F8" w:rsidRPr="00D11501" w:rsidRDefault="004E54E2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11501" w:rsidRPr="00D11501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/2021 – Transformação da ação Perguntas e Respostas em projeto: aprovação com 4 votos favoráveis e 1 ausência.</w:t>
            </w:r>
          </w:p>
        </w:tc>
      </w:tr>
      <w:tr w:rsidR="005C42F8" w:rsidRPr="00F037B8" w14:paraId="52B1D014" w14:textId="77777777" w:rsidTr="00140132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B84166" w14:textId="77777777" w:rsidR="005C42F8" w:rsidRPr="00F037B8" w:rsidRDefault="005C42F8" w:rsidP="00B85AB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42F8" w:rsidRPr="007B5216" w14:paraId="712A1E7A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C1D5BD" w14:textId="27E77788" w:rsidR="005C42F8" w:rsidRPr="005C42F8" w:rsidRDefault="005C42F8" w:rsidP="005C42F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31AF98" w14:textId="08AABD5D" w:rsidR="005C42F8" w:rsidRPr="005C42F8" w:rsidRDefault="005C42F8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5903">
              <w:rPr>
                <w:rFonts w:asciiTheme="minorHAnsi" w:hAnsiTheme="minorHAnsi" w:cstheme="minorHAnsi"/>
                <w:b/>
                <w:sz w:val="22"/>
                <w:szCs w:val="22"/>
              </w:rPr>
              <w:t>Análise e votação da minuta de deliberação sobre o relatório e voto sobre Reserva Técnica, após as co</w:t>
            </w:r>
            <w:r w:rsidR="002C5903">
              <w:rPr>
                <w:rFonts w:asciiTheme="minorHAnsi" w:hAnsiTheme="minorHAnsi" w:cstheme="minorHAnsi"/>
                <w:b/>
                <w:sz w:val="22"/>
                <w:szCs w:val="22"/>
              </w:rPr>
              <w:t>ntribuições encaminhadas pelas Comissões Ordinárias e E</w:t>
            </w:r>
            <w:r w:rsidRPr="002C5903">
              <w:rPr>
                <w:rFonts w:asciiTheme="minorHAnsi" w:hAnsiTheme="minorHAnsi" w:cstheme="minorHAnsi"/>
                <w:b/>
                <w:sz w:val="22"/>
                <w:szCs w:val="22"/>
              </w:rPr>
              <w:t>speciais</w:t>
            </w:r>
          </w:p>
        </w:tc>
      </w:tr>
      <w:tr w:rsidR="005C42F8" w:rsidRPr="007B5216" w14:paraId="6001D2AE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63F74E" w14:textId="2CD2F216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132868" w14:textId="211D4434" w:rsidR="005C42F8" w:rsidRDefault="005C42F8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C42F8" w:rsidRPr="007B5216" w14:paraId="2BECF1CE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BFB30C" w14:textId="339DF708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44869C" w14:textId="2D7562D7" w:rsidR="005C42F8" w:rsidRDefault="005C42F8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42F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C42F8" w:rsidRPr="007B5216" w14:paraId="6282ED18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E4F5B1" w14:textId="4E1ABADB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2E339D" w14:textId="5C87E2E0" w:rsidR="005C42F8" w:rsidRDefault="002C5903" w:rsidP="002C590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Pr="002C5903">
              <w:rPr>
                <w:rFonts w:asciiTheme="minorHAnsi" w:hAnsiTheme="minorHAnsi" w:cstheme="minorHAnsi"/>
                <w:sz w:val="22"/>
                <w:szCs w:val="22"/>
              </w:rPr>
              <w:t>Karla apresenta a minuta de deliberação sobre o relatóri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e voto sobre Reserva Técnica. A conselheira Gislaine informa que não foram enviadas </w:t>
            </w:r>
            <w:r w:rsidRPr="002C5903">
              <w:rPr>
                <w:rFonts w:asciiTheme="minorHAnsi" w:hAnsiTheme="minorHAnsi" w:cstheme="minorHAnsi"/>
                <w:sz w:val="22"/>
                <w:szCs w:val="22"/>
              </w:rPr>
              <w:t xml:space="preserve">contribuições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formais</w:t>
            </w:r>
            <w:r w:rsidR="00194F84">
              <w:rPr>
                <w:rFonts w:asciiTheme="minorHAnsi" w:hAnsiTheme="minorHAnsi" w:cstheme="minorHAnsi"/>
                <w:sz w:val="22"/>
                <w:szCs w:val="22"/>
              </w:rPr>
              <w:t xml:space="preserve"> pelas Comissões Ordinárias e E</w:t>
            </w:r>
            <w:r w:rsidRPr="002C5903">
              <w:rPr>
                <w:rFonts w:asciiTheme="minorHAnsi" w:hAnsiTheme="minorHAnsi" w:cstheme="minorHAnsi"/>
                <w:sz w:val="22"/>
                <w:szCs w:val="22"/>
              </w:rPr>
              <w:t>speciais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mas que foi recebido apoio. </w:t>
            </w:r>
            <w:r w:rsidR="00CF5784">
              <w:rPr>
                <w:rFonts w:asciiTheme="minorHAnsi" w:hAnsiTheme="minorHAnsi" w:cstheme="minorHAnsi"/>
                <w:sz w:val="22"/>
                <w:szCs w:val="22"/>
              </w:rPr>
              <w:t>A conselheira Marcia faz q</w:t>
            </w:r>
            <w:r w:rsidR="00C35599">
              <w:rPr>
                <w:rFonts w:asciiTheme="minorHAnsi" w:hAnsiTheme="minorHAnsi" w:cstheme="minorHAnsi"/>
                <w:sz w:val="22"/>
                <w:szCs w:val="22"/>
              </w:rPr>
              <w:t xml:space="preserve">uestionamento sobre </w:t>
            </w:r>
            <w:r w:rsidR="00C35599" w:rsidRPr="009F0947">
              <w:rPr>
                <w:rFonts w:asciiTheme="minorHAnsi" w:hAnsiTheme="minorHAnsi" w:cstheme="minorHAnsi"/>
                <w:sz w:val="22"/>
                <w:szCs w:val="22"/>
              </w:rPr>
              <w:t>conte</w:t>
            </w:r>
            <w:r w:rsidR="00366B40" w:rsidRPr="009F0947">
              <w:rPr>
                <w:rFonts w:asciiTheme="minorHAnsi" w:hAnsiTheme="minorHAnsi" w:cstheme="minorHAnsi"/>
                <w:sz w:val="22"/>
                <w:szCs w:val="22"/>
              </w:rPr>
              <w:t>údo</w:t>
            </w:r>
            <w:r w:rsidR="003746E7" w:rsidRPr="009F0947">
              <w:rPr>
                <w:rFonts w:asciiTheme="minorHAnsi" w:hAnsiTheme="minorHAnsi" w:cstheme="minorHAnsi"/>
                <w:sz w:val="22"/>
                <w:szCs w:val="22"/>
              </w:rPr>
              <w:t xml:space="preserve"> da minuta de deliberação</w:t>
            </w:r>
            <w:r w:rsidR="00C35599" w:rsidRPr="009F0947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C355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784">
              <w:rPr>
                <w:rFonts w:asciiTheme="minorHAnsi" w:hAnsiTheme="minorHAnsi" w:cstheme="minorHAnsi"/>
                <w:sz w:val="22"/>
                <w:szCs w:val="22"/>
              </w:rPr>
              <w:t xml:space="preserve">conselheira Gislaine faz a </w:t>
            </w:r>
            <w:r w:rsidR="00C35599">
              <w:rPr>
                <w:rFonts w:asciiTheme="minorHAnsi" w:hAnsiTheme="minorHAnsi" w:cstheme="minorHAnsi"/>
                <w:sz w:val="22"/>
                <w:szCs w:val="22"/>
              </w:rPr>
              <w:t>leitura de complemento proposto ao documento e solicita que seja registrada a alteração, conforme abaixo:</w:t>
            </w:r>
          </w:p>
          <w:p w14:paraId="147F06F9" w14:textId="7CBF3A6D" w:rsidR="00C35599" w:rsidRDefault="00366B40" w:rsidP="002C590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366B40">
              <w:rPr>
                <w:rFonts w:asciiTheme="minorHAnsi" w:hAnsiTheme="minorHAnsi" w:cstheme="minorHAnsi"/>
                <w:sz w:val="22"/>
                <w:szCs w:val="22"/>
              </w:rPr>
              <w:t>Cabe destacar que grupos de empresários e lojistas, ainda que não efetuem vendas diretas de seus insumos/produtos/serviços aos especificadores, agrupam-se em ações/programas e promoções conjuntas para que suas empresas/lojas ampliem o relacionamento com os especificadores e, por consequência, alcancem o seu objetivo de fomentar as vendas de cada um dos seus membros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.”</w:t>
            </w:r>
          </w:p>
          <w:p w14:paraId="3AB23AB4" w14:textId="19F32A48" w:rsidR="00C35599" w:rsidRDefault="00C35599" w:rsidP="00C355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solicita </w:t>
            </w:r>
            <w:bookmarkStart w:id="0" w:name="_GoBack"/>
            <w:r w:rsidRPr="0091797E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3746E7" w:rsidRPr="0091797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91797E">
              <w:rPr>
                <w:rFonts w:asciiTheme="minorHAnsi" w:hAnsiTheme="minorHAnsi" w:cstheme="minorHAnsi"/>
                <w:sz w:val="22"/>
                <w:szCs w:val="22"/>
              </w:rPr>
              <w:t xml:space="preserve">assunto seja pautado 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na Plenária. A conselheira Marcia faz contribuições ao texto e a Assessoria ajusta</w:t>
            </w:r>
            <w:r w:rsidR="009F634A">
              <w:rPr>
                <w:rFonts w:asciiTheme="minorHAnsi" w:hAnsiTheme="minorHAnsi" w:cstheme="minorHAnsi"/>
                <w:sz w:val="22"/>
                <w:szCs w:val="22"/>
              </w:rPr>
              <w:t xml:space="preserve"> a minuta de deliberação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C42F8" w:rsidRPr="007B5216" w14:paraId="5420E0FE" w14:textId="77777777" w:rsidTr="00140132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62D6E0" w14:textId="727F524D" w:rsidR="005C42F8" w:rsidRPr="007B5216" w:rsidRDefault="005C42F8" w:rsidP="005C4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DA349B" w14:textId="0F2848CE" w:rsidR="005C42F8" w:rsidRDefault="004E54E2" w:rsidP="005C4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4E2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11501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  <w:r w:rsidRPr="004E54E2">
              <w:rPr>
                <w:rFonts w:asciiTheme="minorHAnsi" w:hAnsiTheme="minorHAnsi" w:cstheme="minorHAnsi"/>
                <w:sz w:val="22"/>
                <w:szCs w:val="22"/>
              </w:rPr>
              <w:t xml:space="preserve">/2021 – Relatório e voto sobre Reserva Técnica: aprovação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9D1ECE">
              <w:rPr>
                <w:rFonts w:asciiTheme="minorHAnsi" w:hAnsiTheme="minorHAnsi" w:cstheme="minorHAnsi"/>
                <w:sz w:val="22"/>
                <w:szCs w:val="22"/>
              </w:rPr>
              <w:t>votos favoráveis e 1 ausência.</w:t>
            </w:r>
          </w:p>
        </w:tc>
      </w:tr>
      <w:tr w:rsidR="005C42F8" w:rsidRPr="00F037B8" w14:paraId="73874C47" w14:textId="77777777" w:rsidTr="00140132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5C42F8" w:rsidRPr="00F037B8" w:rsidRDefault="005C42F8" w:rsidP="005C42F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6D6648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24A71" w:rsidRPr="00932833" w14:paraId="25B673E1" w14:textId="77777777" w:rsidTr="006D6648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824A71" w:rsidRPr="00932833" w:rsidRDefault="00824A71" w:rsidP="00824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71" w:rsidRPr="00932833" w14:paraId="7C514A42" w14:textId="77777777" w:rsidTr="006D664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824A71" w:rsidRPr="000A72E8" w:rsidRDefault="00824A71" w:rsidP="00824A7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24A71" w:rsidRPr="00932833" w14:paraId="4DDD8B83" w14:textId="77777777" w:rsidTr="006D6648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824A71" w:rsidRPr="000A72E8" w:rsidRDefault="00824A71" w:rsidP="00824A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3693D283" w:rsidR="00824A71" w:rsidRPr="000A72E8" w:rsidRDefault="00824A71" w:rsidP="00824A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7818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743274" w:rsidRPr="0001781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17818" w:rsidRPr="000178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51623" w:rsidRPr="0001781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017818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51F8AB39" w:rsidR="00973B5F" w:rsidRPr="00973B5F" w:rsidRDefault="0014013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4BCD8D79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B939FD" w:rsidRDefault="00B939FD" w:rsidP="004C3048">
      <w:r>
        <w:separator/>
      </w:r>
    </w:p>
  </w:endnote>
  <w:endnote w:type="continuationSeparator" w:id="0">
    <w:p w14:paraId="57D47403" w14:textId="77777777" w:rsidR="00B939FD" w:rsidRDefault="00B939F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B85AB1" w:rsidRPr="005950FA" w:rsidRDefault="00B85A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B85AB1" w:rsidRPr="005F2A2D" w:rsidRDefault="00B85A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B85AB1" w:rsidRPr="0093154B" w:rsidRDefault="00B85AB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B85AB1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B85AB1" w:rsidRPr="003F1946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1797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B85AB1" w:rsidRPr="003F1946" w:rsidRDefault="00B85AB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B85AB1" w:rsidRPr="0093154B" w:rsidRDefault="00B85AB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B85AB1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B85AB1" w:rsidRPr="003F1946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179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B85AB1" w:rsidRPr="003F1946" w:rsidRDefault="00B85AB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B939FD" w:rsidRDefault="00B939FD" w:rsidP="004C3048">
      <w:r>
        <w:separator/>
      </w:r>
    </w:p>
  </w:footnote>
  <w:footnote w:type="continuationSeparator" w:id="0">
    <w:p w14:paraId="39C51646" w14:textId="77777777" w:rsidR="00B939FD" w:rsidRDefault="00B939F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B85AB1" w:rsidRPr="009E4E5A" w:rsidRDefault="00B85AB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B85AB1" w:rsidRPr="009E4E5A" w:rsidRDefault="00B85AB1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B85AB1" w:rsidRDefault="00B85AB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B85AB1" w:rsidRPr="0047675A" w:rsidRDefault="00B85AB1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6E2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1C7B"/>
    <w:rsid w:val="0017255D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EB4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FF3"/>
    <w:rsid w:val="00826ABA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317A"/>
    <w:rsid w:val="00913AEE"/>
    <w:rsid w:val="00913D02"/>
    <w:rsid w:val="0091550A"/>
    <w:rsid w:val="009176F8"/>
    <w:rsid w:val="0091776D"/>
    <w:rsid w:val="0091797E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277"/>
    <w:rsid w:val="00B6195C"/>
    <w:rsid w:val="00B61EDA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3227"/>
    <w:rsid w:val="00C2375A"/>
    <w:rsid w:val="00C24153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EB2F-0A33-4A27-8923-824B68B6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1575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</cp:revision>
  <cp:lastPrinted>2019-06-04T13:05:00Z</cp:lastPrinted>
  <dcterms:created xsi:type="dcterms:W3CDTF">2021-09-08T20:41:00Z</dcterms:created>
  <dcterms:modified xsi:type="dcterms:W3CDTF">2021-09-09T14:19:00Z</dcterms:modified>
</cp:coreProperties>
</file>