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2812ADB2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3B4F56">
        <w:rPr>
          <w:rFonts w:asciiTheme="minorHAnsi" w:hAnsiTheme="minorHAnsi" w:cstheme="minorHAnsi"/>
          <w:b/>
          <w:sz w:val="22"/>
          <w:szCs w:val="22"/>
        </w:rPr>
        <w:t>217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25339E0B" w:rsidR="00D96F51" w:rsidRPr="007B5216" w:rsidRDefault="003B4F56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06FB1" w:rsidRPr="007B5216" w14:paraId="0725F406" w14:textId="77777777" w:rsidTr="00106FB1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458EA43C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106FB1" w:rsidRPr="00E57BD8" w:rsidRDefault="00106FB1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106FB1" w:rsidRPr="007B5216" w14:paraId="37702BA9" w14:textId="77777777" w:rsidTr="00106FB1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106FB1" w:rsidRPr="00973164" w:rsidRDefault="00106FB1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06FB1" w:rsidRPr="007B5216" w14:paraId="246D39C9" w14:textId="77777777" w:rsidTr="00106FB1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3B45417C" w:rsidR="00106FB1" w:rsidRPr="00507A99" w:rsidRDefault="00106FB1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6AEDF482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6FB1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106FB1" w:rsidRPr="00507A99" w:rsidRDefault="00106FB1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106FB1" w:rsidRPr="007B5216" w:rsidRDefault="00106FB1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21A13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21A13" w:rsidRPr="00601FB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21A13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921A13" w:rsidRPr="007F3D3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921A1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24A71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5C4C0BEF" w:rsidR="00824A71" w:rsidRPr="00E57BD8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0ABD789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1775F9F" w:rsidR="001047F9" w:rsidRPr="007B5216" w:rsidRDefault="0003001E" w:rsidP="00973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solicitou a convocação do membro suplente.</w:t>
            </w:r>
            <w:r w:rsidR="00106F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r w:rsidR="00106FB1" w:rsidRPr="00106FB1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  <w:r w:rsidR="00106F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informou, na manhã do dia 19 de agosto de 2021, que não estaria presente na reunião por motivo de saúde.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35A01C6D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EC08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216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178C5109" w:rsidR="00B45E67" w:rsidRPr="00145954" w:rsidRDefault="00D665E5" w:rsidP="000440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C0857">
              <w:rPr>
                <w:rFonts w:asciiTheme="minorHAnsi" w:eastAsia="MS Mincho" w:hAnsiTheme="minorHAnsi" w:cstheme="minorHAnsi"/>
                <w:sz w:val="22"/>
                <w:szCs w:val="22"/>
              </w:rPr>
              <w:t>216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4040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864A2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4040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6420E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44040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04404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3D26D17" w:rsidR="00B45E67" w:rsidRPr="00145954" w:rsidRDefault="00B45E67" w:rsidP="00C554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E6B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adjunta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</w:t>
            </w:r>
            <w:r w:rsidR="00C55422">
              <w:rPr>
                <w:rFonts w:asciiTheme="minorHAnsi" w:eastAsia="MS Mincho" w:hAnsiTheme="minorHAnsi" w:cstheme="minorHAnsi"/>
                <w:sz w:val="22"/>
                <w:szCs w:val="22"/>
              </w:rPr>
              <w:t>assessora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75A729FE" w:rsidR="00E46BA0" w:rsidRPr="00AB2072" w:rsidRDefault="00EE4267" w:rsidP="002E7DB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2E7DB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7EE74FDB" w:rsidR="00422D30" w:rsidRPr="00AB2072" w:rsidRDefault="00422D30" w:rsidP="002E7D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Manti</w:t>
            </w:r>
            <w:r w:rsidR="008E6BA6">
              <w:rPr>
                <w:rFonts w:asciiTheme="minorHAnsi" w:eastAsia="MS Mincho" w:hAnsiTheme="minorHAnsi" w:cstheme="minorHAnsi"/>
                <w:sz w:val="22"/>
                <w:szCs w:val="22"/>
              </w:rPr>
              <w:t>da a pauta previamente enviada, com a observação de que os processos da relatora Deise terão de ser pautados para aproxima reunião, em função de sua ausência.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C55422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C5542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C55422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C5542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C5542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6259984B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348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4D4A315C" w:rsidR="00A60919" w:rsidRPr="004A5967" w:rsidRDefault="00EC0857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0857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C5542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735615D" w:rsidR="00921A13" w:rsidRPr="00F72A3E" w:rsidRDefault="00921A13" w:rsidP="00EC08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C0857" w:rsidRPr="00044040">
              <w:rPr>
                <w:rFonts w:asciiTheme="minorHAnsi" w:hAnsiTheme="minorHAnsi" w:cstheme="minorHAnsi"/>
                <w:sz w:val="22"/>
                <w:szCs w:val="22"/>
              </w:rPr>
              <w:t>1.074.883/2020</w:t>
            </w:r>
            <w:r w:rsidR="00F864A2" w:rsidRPr="0004404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44040">
              <w:rPr>
                <w:rFonts w:asciiTheme="minorHAnsi" w:hAnsiTheme="minorHAnsi" w:cstheme="minorHAnsi"/>
                <w:sz w:val="22"/>
                <w:szCs w:val="22"/>
              </w:rPr>
              <w:t>o processo não foi abordado por ausência da relatora.</w:t>
            </w:r>
          </w:p>
        </w:tc>
      </w:tr>
      <w:tr w:rsidR="00921A13" w:rsidRPr="007B5216" w14:paraId="6E9C154D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60B38123" w:rsidR="00921A13" w:rsidRPr="00F72A3E" w:rsidRDefault="00044040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1A13" w:rsidRPr="007B5216" w14:paraId="551E2426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AAFD2F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473DD824" w:rsidR="00921A13" w:rsidRDefault="00EC0857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0857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1A13" w:rsidRPr="007B5216" w14:paraId="3853BD1C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2F1946F2" w:rsidR="00921A13" w:rsidRPr="001B09F2" w:rsidRDefault="00921A13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EC0857" w:rsidRPr="00604DFC">
              <w:rPr>
                <w:rFonts w:asciiTheme="minorHAnsi" w:hAnsiTheme="minorHAnsi" w:cstheme="minorHAnsi"/>
                <w:sz w:val="22"/>
                <w:szCs w:val="22"/>
              </w:rPr>
              <w:t>1.092.290/2020</w:t>
            </w: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a relatora informou que não foi possível concluir a análise do processo.</w:t>
            </w:r>
          </w:p>
        </w:tc>
      </w:tr>
      <w:tr w:rsidR="00921A13" w:rsidRPr="007B5216" w14:paraId="4D13C6E7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7D272FD5" w:rsidR="00921A13" w:rsidRPr="001B09F2" w:rsidRDefault="00604DFC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7EF29A58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388A35D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42A5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23A72998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EC0857" w:rsidRPr="007B5216" w14:paraId="60D38296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66B9B2D9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2004EA" w:rsidRPr="00044040">
              <w:rPr>
                <w:rFonts w:asciiTheme="minorHAnsi" w:hAnsiTheme="minorHAnsi" w:cstheme="minorHAnsi"/>
                <w:sz w:val="22"/>
                <w:szCs w:val="22"/>
              </w:rPr>
              <w:t>943.556/2019</w:t>
            </w: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44040">
              <w:rPr>
                <w:rFonts w:asciiTheme="minorHAnsi" w:hAnsiTheme="minorHAnsi" w:cstheme="minorHAnsi"/>
                <w:sz w:val="22"/>
                <w:szCs w:val="22"/>
              </w:rPr>
              <w:t>o processo não foi abordado por ausência da relatora.</w:t>
            </w:r>
          </w:p>
        </w:tc>
      </w:tr>
      <w:tr w:rsidR="00EC0857" w:rsidRPr="007B5216" w14:paraId="70062D34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46309477" w:rsidR="00EC0857" w:rsidRDefault="00044040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1A13" w:rsidRPr="007B5216" w14:paraId="73C1E537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63736C1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531B9016" w:rsidR="00921A13" w:rsidRDefault="002004E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4E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EC0857" w:rsidRPr="007B5216" w14:paraId="0F3F72D5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28A5C82A" w:rsidR="00EC0857" w:rsidRPr="00CE3169" w:rsidRDefault="00EC0857" w:rsidP="00604DF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2004EA" w:rsidRPr="00604DFC">
              <w:rPr>
                <w:rFonts w:asciiTheme="minorHAnsi" w:hAnsiTheme="minorHAnsi" w:cstheme="minorHAnsi"/>
                <w:sz w:val="22"/>
                <w:szCs w:val="22"/>
              </w:rPr>
              <w:t>1.094.751/2020</w:t>
            </w:r>
            <w:r w:rsidRPr="001B09F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o relator informou que não foi possível concluir a análise do processo.</w:t>
            </w:r>
          </w:p>
        </w:tc>
      </w:tr>
      <w:tr w:rsidR="00EC0857" w:rsidRPr="007B5216" w14:paraId="32E6C2E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246B72BB" w:rsidR="00EC0857" w:rsidRPr="00CE3169" w:rsidRDefault="00604DFC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56A71ACF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694B3666" w:rsidR="00921A13" w:rsidRPr="007B5216" w:rsidRDefault="002004EA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24F605F8" w:rsidR="00921A13" w:rsidRDefault="002004E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4E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7415CB2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0E6A0BC0" w:rsidR="00171C7B" w:rsidRDefault="00921A13" w:rsidP="002004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2004EA" w:rsidRPr="00604DFC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o relator informou que não foi possível concluir a análise do processo.</w:t>
            </w:r>
          </w:p>
        </w:tc>
      </w:tr>
      <w:tr w:rsidR="00921A13" w:rsidRPr="007B5216" w14:paraId="3406E0D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491D2369" w:rsidR="00921A13" w:rsidRDefault="00604DFC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0212" w:rsidRPr="007B5216" w14:paraId="4C218081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921A13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004EA" w:rsidRPr="007B5216" w14:paraId="2529B4D0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5A6AF898" w:rsidR="002004EA" w:rsidRPr="007B5216" w:rsidRDefault="002004EA" w:rsidP="002004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02E07A93" w:rsidR="002004EA" w:rsidRPr="00921A13" w:rsidRDefault="002004EA" w:rsidP="002004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4E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2004EA" w:rsidRPr="007B5216" w14:paraId="2E39BCC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2004EA" w:rsidRPr="007B5216" w:rsidRDefault="002004EA" w:rsidP="002004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15518F15" w:rsidR="002004EA" w:rsidRPr="00921A13" w:rsidRDefault="002004EA" w:rsidP="002004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04DFC">
              <w:rPr>
                <w:rFonts w:asciiTheme="minorHAnsi" w:hAnsiTheme="minorHAnsi" w:cstheme="minorHAnsi"/>
                <w:sz w:val="22"/>
                <w:szCs w:val="22"/>
              </w:rPr>
              <w:t>893.634/2019</w:t>
            </w:r>
            <w:r w:rsidRPr="001D74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o relator informou que não foi possível concluir a análise do processo.</w:t>
            </w:r>
          </w:p>
        </w:tc>
      </w:tr>
      <w:tr w:rsidR="005D7928" w:rsidRPr="007B5216" w14:paraId="03027CE1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7DE444D0" w:rsidR="005D7928" w:rsidRPr="00921A13" w:rsidRDefault="00604DFC" w:rsidP="005D79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0212" w:rsidRPr="007B5216" w14:paraId="248977AE" w14:textId="77777777" w:rsidTr="00C55422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4FE5B95A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004E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4406B1F4" w:rsidR="00920212" w:rsidRPr="00921A13" w:rsidRDefault="002004E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4EA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52C0895D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622EB261" w:rsidR="002823BC" w:rsidRPr="00921A13" w:rsidRDefault="00920212" w:rsidP="0043462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2004EA" w:rsidRPr="0043462C">
              <w:rPr>
                <w:rFonts w:asciiTheme="minorHAnsi" w:hAnsiTheme="minorHAnsi" w:cstheme="minorHAnsi"/>
                <w:sz w:val="22"/>
                <w:szCs w:val="22"/>
              </w:rPr>
              <w:t>965.609/2019</w:t>
            </w:r>
            <w:r w:rsidRPr="00C45C5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3462C">
              <w:rPr>
                <w:rFonts w:asciiTheme="minorHAnsi" w:hAnsiTheme="minorHAnsi" w:cstheme="minorHAnsi"/>
                <w:sz w:val="22"/>
                <w:szCs w:val="22"/>
              </w:rPr>
              <w:t>a relatora apresenta o despacho saneador, no qual delimitou o cerne da questão e encerrou os atos de instrução.</w:t>
            </w:r>
          </w:p>
        </w:tc>
      </w:tr>
      <w:tr w:rsidR="00920212" w:rsidRPr="007B5216" w14:paraId="6C528261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13FC8AA5" w:rsidR="00920212" w:rsidRPr="00921A13" w:rsidRDefault="0043462C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Intimar a parte denunciada acerca da abertura do prazo para alegações finais.</w:t>
            </w:r>
          </w:p>
        </w:tc>
      </w:tr>
      <w:tr w:rsidR="00EC0857" w:rsidRPr="00F037B8" w14:paraId="4EFFC953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12D199" w14:textId="77777777" w:rsidR="00EC0857" w:rsidRPr="00F037B8" w:rsidRDefault="00EC0857" w:rsidP="00AB166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C0857" w:rsidRPr="007B5216" w14:paraId="5C7ED59A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32333A" w14:textId="483039B7" w:rsidR="00EC0857" w:rsidRPr="00EC0857" w:rsidRDefault="00EC0857" w:rsidP="00EC085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E40ACB" w14:textId="13B91BDB" w:rsidR="00EC0857" w:rsidRPr="00EC0857" w:rsidRDefault="00EC0857" w:rsidP="00DA6B2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memorando à Presidência sobre a permanência do SGI no Plano de Trabalho da CED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  <w:tr w:rsidR="00EC0857" w:rsidRPr="007B5216" w14:paraId="3BB2BD5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914829" w14:textId="1AE194CD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8A0A1D" w14:textId="65253EF9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EC0857" w:rsidRPr="007B5216" w14:paraId="66959EF1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145BF3" w14:textId="6E1E8DA3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184ED8" w14:textId="4EA52045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C0857" w:rsidRPr="007B5216" w14:paraId="614CDF1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CF04B7" w14:textId="7E9BDF0A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F49D8C" w14:textId="26F18287" w:rsidR="00EC0857" w:rsidRDefault="00106FB1" w:rsidP="00A1281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 orientação da secretária Executiva Claudivana,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enviada por e-mail à assessoria em 18/08/2021,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formato do documento foi alterado para deliberação, a fim de ajustar</w:t>
            </w:r>
            <w:r w:rsidR="001752C5">
              <w:rPr>
                <w:rFonts w:asciiTheme="minorHAnsi" w:hAnsiTheme="minorHAnsi" w:cstheme="minorHAnsi"/>
                <w:sz w:val="22"/>
                <w:szCs w:val="22"/>
              </w:rPr>
              <w:t xml:space="preserve"> a forma de manifestação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 w:rsidR="001752C5">
              <w:rPr>
                <w:rFonts w:asciiTheme="minorHAnsi" w:hAnsiTheme="minorHAnsi" w:cstheme="minorHAnsi"/>
                <w:sz w:val="22"/>
                <w:szCs w:val="22"/>
              </w:rPr>
              <w:t>ao Regimento Interno.</w:t>
            </w:r>
            <w:r w:rsidR="00A12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A conselheira Gislaine manifesta que o uso de deliberação para comunicaç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>ões internas está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 xml:space="preserve"> equivocado, pois a deliberação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deve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expressa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 xml:space="preserve"> uma decisão. Acrescenta que o memorando é um ato regulamentado pelo Manual de Redação da Presidência e que seria a forma mais adequada de envio de questionamentos ou informações à Presid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>ência, C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 xml:space="preserve">omissões e 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demais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 xml:space="preserve">áreas do Conselho. A conselheira Marcia concorda com a manifestação e manifesta sua preocupação quanto a banalização do instrumento de deliberação para quaisquer comunicações, e chama a atenção para o fato de que 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a publicidade dada à deliberação tem o intuito de tornar públicas as decisões, o que se difere de meras comunicações internas. A assessora Karla informa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que pediu esclarecimento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 à Josiane, Secretária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eral do CAU/RS, questionando se o entendimento da instrução está correto, no sentido de que todos os atos da comissão devem ser expressos por deliberação, ou apenas atos decisórios. </w:t>
            </w:r>
            <w:r w:rsidR="00604DFC">
              <w:rPr>
                <w:rFonts w:asciiTheme="minorHAnsi" w:hAnsiTheme="minorHAnsi" w:cstheme="minorHAnsi"/>
                <w:sz w:val="22"/>
                <w:szCs w:val="22"/>
              </w:rPr>
              <w:t>A assessora Sabrina expôs a minuta do documento, a qual foi apreciada e discutida pela comissão e</w:t>
            </w:r>
            <w:r w:rsidR="00A12810">
              <w:rPr>
                <w:rFonts w:asciiTheme="minorHAnsi" w:hAnsiTheme="minorHAnsi" w:cstheme="minorHAnsi"/>
                <w:sz w:val="22"/>
                <w:szCs w:val="22"/>
              </w:rPr>
              <w:t xml:space="preserve"> decidiu-se pelo encaminhamento de uma </w:t>
            </w:r>
            <w:r w:rsidR="00A12810" w:rsidRPr="00A12810">
              <w:rPr>
                <w:rFonts w:asciiTheme="minorHAnsi" w:hAnsiTheme="minorHAnsi" w:cstheme="minorHAnsi"/>
                <w:i/>
                <w:sz w:val="22"/>
                <w:szCs w:val="22"/>
              </w:rPr>
              <w:t>deliberação</w:t>
            </w:r>
            <w:r w:rsidR="00A1281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12810">
              <w:rPr>
                <w:rFonts w:asciiTheme="minorHAnsi" w:hAnsiTheme="minorHAnsi" w:cstheme="minorHAnsi"/>
                <w:sz w:val="22"/>
                <w:szCs w:val="22"/>
              </w:rPr>
              <w:t>Votada e aprovada o questionamento sobre a permanência ou retirada do SGI como projeto da CED-CAU/RS do Plano de Ação.</w:t>
            </w:r>
          </w:p>
        </w:tc>
      </w:tr>
      <w:tr w:rsidR="00EC0857" w:rsidRPr="007B5216" w14:paraId="499412E2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FB1F8" w14:textId="3CC87A38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3B50B5" w14:textId="3A5FECD5" w:rsidR="00EC0857" w:rsidRDefault="00A12810" w:rsidP="00A1281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CED-CAU/RS nº 054/2021, aprovada com quatro votos favoráveis e uma ausência.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1684">
              <w:rPr>
                <w:rFonts w:asciiTheme="minorHAnsi" w:hAnsiTheme="minorHAnsi" w:cstheme="minorHAnsi"/>
                <w:sz w:val="22"/>
                <w:szCs w:val="22"/>
              </w:rPr>
              <w:t>Encaminhar a deliberação à Presidência para providências e solicitar a publicação no portal da transparência.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C0857" w:rsidRPr="00F037B8" w14:paraId="3CE627F1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960261" w14:textId="77777777" w:rsidR="00EC0857" w:rsidRPr="00F037B8" w:rsidRDefault="00EC0857" w:rsidP="00AB166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C0857" w:rsidRPr="007B5216" w14:paraId="0A057472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0A86A3" w14:textId="110FCD20" w:rsidR="00EC0857" w:rsidRPr="00EC0857" w:rsidRDefault="00EC0857" w:rsidP="00EC085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DBCAF3" w14:textId="234945EE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e votação da minuta de 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deliberação que versa sobre os Seminários de É</w:t>
            </w: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>tica</w:t>
            </w:r>
          </w:p>
        </w:tc>
      </w:tr>
      <w:tr w:rsidR="00EC0857" w:rsidRPr="007B5216" w14:paraId="6CE2FE83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F73BE3" w14:textId="0CE256CC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C12631" w14:textId="42DDFF95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EC0857" w:rsidRPr="007B5216" w14:paraId="3E431C90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DE47EA" w14:textId="3BC87654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798DD5" w14:textId="31DEE287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C0857" w:rsidRPr="007B5216" w14:paraId="3BABAA11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D6F664" w14:textId="479A7FAC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757AF" w14:textId="77288A7B" w:rsidR="00EC0857" w:rsidRDefault="00604DFC" w:rsidP="008E6BA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expôs a minuta do documento, a qual foi apreciada e discutida pela comissão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 e, após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inclusão de informações ao documento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, foi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otada a Deliberação CED-CAU/RS nº 055/2021, aprovada com quatro votos favoráveis e uma ausência.</w:t>
            </w:r>
          </w:p>
        </w:tc>
      </w:tr>
      <w:tr w:rsidR="00EC0857" w:rsidRPr="007B5216" w14:paraId="2A004537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E5439" w14:textId="0D20C6B3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F1DEE2" w14:textId="161BB734" w:rsidR="00EC0857" w:rsidRDefault="00604DFC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a deliberação à Presidência </w:t>
            </w:r>
            <w:r w:rsidR="00291684">
              <w:rPr>
                <w:rFonts w:asciiTheme="minorHAnsi" w:hAnsiTheme="minorHAnsi" w:cstheme="minorHAnsi"/>
                <w:sz w:val="22"/>
                <w:szCs w:val="22"/>
              </w:rPr>
              <w:t xml:space="preserve">para providências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solicitar a publicação no portal da transparência.</w:t>
            </w:r>
          </w:p>
        </w:tc>
      </w:tr>
      <w:tr w:rsidR="00EC0857" w:rsidRPr="00F037B8" w14:paraId="09E2DDB6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BE3ACE" w14:textId="77777777" w:rsidR="00EC0857" w:rsidRPr="00F037B8" w:rsidRDefault="00EC0857" w:rsidP="00AB166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04DFC" w:rsidRPr="00604DFC" w14:paraId="3B277A0A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A58B" w14:textId="4EDD7FC9" w:rsidR="00EC0857" w:rsidRPr="00EC0857" w:rsidRDefault="00EC0857" w:rsidP="00EC085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0AB0A5" w14:textId="2BB71B5A" w:rsidR="00EC0857" w:rsidRPr="00604DFC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memorando à CPUA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indicando o interesse da CED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  <w:r w:rsidRPr="0060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contribuir com a PL que propõe a inclusão de urbanismo no currículo do ensino fundamental</w:t>
            </w:r>
          </w:p>
        </w:tc>
      </w:tr>
      <w:tr w:rsidR="00EC0857" w:rsidRPr="007B5216" w14:paraId="4C582C8A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381CB9" w14:textId="5180D74B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B2B860" w14:textId="59A2BDB6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EC0857" w:rsidRPr="007B5216" w14:paraId="40A42BEA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C2A41D" w14:textId="30EE4817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1ED37D" w14:textId="0B1B5029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C0857" w:rsidRPr="007B5216" w14:paraId="08949DE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DE16B0" w14:textId="0E3D8F3A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193860" w14:textId="45A780F6" w:rsidR="00EC0857" w:rsidRDefault="00604DFC" w:rsidP="00DA6A6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 orientação da secretária Executiva Claudivana,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 enviada por e-mail à assessoria em 18/08/2021,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formato do documento foi alterado para deliberação, a fim de ajustar a forma de manifestação da Comissão ao Regimento Interno. 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informa que obteve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retorno da Josiane, Secretária G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eral do CAU/RS,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a qual confirmou que a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 xml:space="preserve"> determinação é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de que 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>todos os atos da comissão sejam expressos por deliberação, extinguindo, portanto, o uso do memorando. A assessora Sabrina expôs a minuta do documento, a qual foi apreciada e discutida pela comissão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 xml:space="preserve"> e, após a inclusão de informações ao documento, foi votada a 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>Deliberação CED-CAU/RS nº 05</w:t>
            </w:r>
            <w:r w:rsidR="0029168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21570">
              <w:rPr>
                <w:rFonts w:asciiTheme="minorHAnsi" w:hAnsiTheme="minorHAnsi" w:cstheme="minorHAnsi"/>
                <w:sz w:val="22"/>
                <w:szCs w:val="22"/>
              </w:rPr>
              <w:t>/2021, aprovada com quatro votos favoráveis e uma ausência.</w:t>
            </w:r>
          </w:p>
        </w:tc>
      </w:tr>
      <w:tr w:rsidR="00EC0857" w:rsidRPr="007B5216" w14:paraId="154375F5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18DA65" w14:textId="6AAC4B7B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7F1488" w14:textId="5A5D1772" w:rsidR="00EC0857" w:rsidRDefault="00291684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a deliberação à Presidência para providências e solicitar a publicação no portal da transparência.</w:t>
            </w:r>
          </w:p>
        </w:tc>
      </w:tr>
      <w:tr w:rsidR="00EC0857" w:rsidRPr="00F037B8" w14:paraId="0484E98E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0A344A" w14:textId="77777777" w:rsidR="00EC0857" w:rsidRPr="00F037B8" w:rsidRDefault="00EC0857" w:rsidP="00AB166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C0857" w:rsidRPr="007B5216" w14:paraId="6860514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C92C5" w14:textId="459505F7" w:rsidR="00EC0857" w:rsidRPr="00EC0857" w:rsidRDefault="00EC0857" w:rsidP="00EC085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F7540D" w14:textId="4D122A81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684">
              <w:rPr>
                <w:rFonts w:asciiTheme="minorHAnsi" w:hAnsiTheme="minorHAnsi" w:cstheme="minorHAnsi"/>
                <w:b/>
                <w:sz w:val="22"/>
                <w:szCs w:val="22"/>
              </w:rPr>
              <w:t>Apreciação dos textos redigidos para o conteúdo das respostas às perguntas frequentes</w:t>
            </w:r>
          </w:p>
        </w:tc>
      </w:tr>
      <w:tr w:rsidR="00EC0857" w:rsidRPr="007B5216" w14:paraId="7948C540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25919F" w14:textId="6F5C38DB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50653D" w14:textId="5354CD00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EC0857" w:rsidRPr="007B5216" w14:paraId="70CA28E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1D59C" w14:textId="65EBBD59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6CAA32" w14:textId="3C405575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C0857" w:rsidRPr="007B5216" w14:paraId="10FFED70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D184D3" w14:textId="126A28A0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E18033" w14:textId="30536F95" w:rsidR="00EC0857" w:rsidRDefault="00291684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discute sobre as respostas fundamentadas que já foram encaminhadas ao assessor jurídico Flávio. Não havendo novos textos para apreciação, a comissão passou ao próximo ponto de pauta.</w:t>
            </w:r>
          </w:p>
        </w:tc>
      </w:tr>
      <w:tr w:rsidR="00EC0857" w:rsidRPr="007B5216" w14:paraId="529B357F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19B5A5" w14:textId="0DA538D3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5A632B" w14:textId="39C82EA2" w:rsidR="00EC0857" w:rsidRDefault="00291684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EC0857" w:rsidRPr="00F037B8" w14:paraId="06AA24BC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00AAEC" w14:textId="77777777" w:rsidR="00EC0857" w:rsidRPr="00F037B8" w:rsidRDefault="00EC0857" w:rsidP="00AB166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C0857" w:rsidRPr="007B5216" w14:paraId="465CBB10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34F21" w14:textId="419C22A5" w:rsidR="00EC0857" w:rsidRPr="00EC0857" w:rsidRDefault="00EC0857" w:rsidP="00EC085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BF924E" w14:textId="08CB8F00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684">
              <w:rPr>
                <w:rFonts w:asciiTheme="minorHAnsi" w:hAnsiTheme="minorHAnsi" w:cstheme="minorHAnsi"/>
                <w:b/>
                <w:sz w:val="22"/>
                <w:szCs w:val="22"/>
              </w:rPr>
              <w:t>Análise da possibilidade de transformar a ação Pergunta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s e Respostas em um projeto da C</w:t>
            </w:r>
            <w:r w:rsidRPr="00291684">
              <w:rPr>
                <w:rFonts w:asciiTheme="minorHAnsi" w:hAnsiTheme="minorHAnsi" w:cstheme="minorHAnsi"/>
                <w:b/>
                <w:sz w:val="22"/>
                <w:szCs w:val="22"/>
              </w:rPr>
              <w:t>omissão</w:t>
            </w:r>
          </w:p>
        </w:tc>
      </w:tr>
      <w:tr w:rsidR="00EC0857" w:rsidRPr="007B5216" w14:paraId="3A218B4E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AB2DE9" w14:textId="234C4A1D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0D4520" w14:textId="774969B0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EC0857" w:rsidRPr="007B5216" w14:paraId="029A6D1C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90607" w14:textId="6D0BFF7C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78FD4D" w14:textId="06C34EFF" w:rsidR="00EC0857" w:rsidRDefault="00EC0857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C0857" w:rsidRPr="007B5216" w14:paraId="5B4A2328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ED8BBA" w14:textId="39EA5F9B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165F13" w14:textId="3B397B3E" w:rsidR="00DA6A64" w:rsidRDefault="00291684" w:rsidP="00DA6A6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da comissão manifestam a concordância em incluir a ação Perguntas e Respostas em seu Plano de Trabalho, e sugerir à Gerência Geral do CAU/RS que 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 xml:space="preserve">a iniciativa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seja compreendid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como um projeto, o qual deve passar a ser acompanhado. O resultado esperado 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>para este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projeto 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é a sistematização das perguntas mais frequentes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 xml:space="preserve"> sobre aspectos éticos que chegam ao Conselho por meio dos canais de atendimento ou através das manifestações juntadas aos processos, cujas respostas 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poderão esclarecer a profissionais e sociedade em geral, tendo em vista que serão 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elaboradas em linguagem coloquial e de fácil leitura, porém, com o fundamento técnico e legal necessários, para futura divulgação nos meios que o Conselho considerar adequados. As etapas do projeto serão: 1. Levantamento das principais dúvidas, iniciado em 23/03/2021 e concluído em 31/03/2021; 2. Distribuição das perguntas entre os membros da CED, iniciada e concluída em 01/04/2021; 3. Desenvolvimento das respostas fundamentadas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, iniciada em 02/04/2021 com previsão de término até 09/12/2021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; 4. Revisão das respostas pelas assessorias técnica e jurídica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previsão de início em 10/01/2022 e término até 25/02/2022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; 5. Apresentação do material consolidado e revisado, para análise e aprovação pela CED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, previsto para a primeira reunião de março de 2022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; 6. Inclusão na pauta da plenária para conhecimento e homologação</w:t>
            </w:r>
            <w:r w:rsidR="008E6BA6">
              <w:rPr>
                <w:rFonts w:asciiTheme="minorHAnsi" w:hAnsiTheme="minorHAnsi" w:cstheme="minorHAnsi"/>
                <w:sz w:val="22"/>
                <w:szCs w:val="22"/>
              </w:rPr>
              <w:t>, previsto para a plenária de março de 2022</w:t>
            </w:r>
            <w:r w:rsidR="00AB16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A6A64">
              <w:rPr>
                <w:rFonts w:asciiTheme="minorHAnsi" w:hAnsiTheme="minorHAnsi" w:cstheme="minorHAnsi"/>
                <w:sz w:val="22"/>
                <w:szCs w:val="22"/>
              </w:rPr>
              <w:t xml:space="preserve"> Registra-se que através de consulta aos canais de atendimento do CAU/RS e Ouvidoria do CAUBR, bem como o levantamento dos casos mais evidentes de dúvidas quando ao exercício da profissão nos parâmetros éticos, foi possível elencar </w:t>
            </w:r>
            <w:r w:rsidR="003E6554">
              <w:rPr>
                <w:rFonts w:asciiTheme="minorHAnsi" w:hAnsiTheme="minorHAnsi" w:cstheme="minorHAnsi"/>
                <w:sz w:val="22"/>
                <w:szCs w:val="22"/>
              </w:rPr>
              <w:t>49 (quarenta e nove) perguntas que serão, inicialmente, objeto do projeto.</w:t>
            </w:r>
          </w:p>
        </w:tc>
      </w:tr>
      <w:tr w:rsidR="00EC0857" w:rsidRPr="007B5216" w14:paraId="6A531839" w14:textId="77777777" w:rsidTr="00C5542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17015B" w14:textId="2CEDE127" w:rsidR="00EC0857" w:rsidRPr="007B5216" w:rsidRDefault="00EC0857" w:rsidP="00EC08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9BF001" w14:textId="0FA16CF3" w:rsidR="00EC0857" w:rsidRDefault="008E6BA6" w:rsidP="00EC085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Minutar a deliberação e pautar para a próxima reunião.</w:t>
            </w:r>
          </w:p>
        </w:tc>
      </w:tr>
      <w:tr w:rsidR="00EC0857" w:rsidRPr="00F037B8" w14:paraId="73874C47" w14:textId="77777777" w:rsidTr="00C55422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EC0857" w:rsidRPr="00F037B8" w:rsidRDefault="00EC0857" w:rsidP="00EC08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6B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22A6CDE1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30D78" w14:textId="64027392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88C2F" w14:textId="3335CDAD" w:rsidR="001D74DA" w:rsidRPr="00C51623" w:rsidRDefault="00C51623" w:rsidP="0048666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e votação da minuta de deliberação </w:t>
            </w:r>
            <w:r w:rsidR="0048666A">
              <w:rPr>
                <w:rFonts w:asciiTheme="minorHAnsi" w:hAnsiTheme="minorHAnsi" w:cstheme="minorHAnsi"/>
                <w:b/>
                <w:sz w:val="22"/>
                <w:szCs w:val="22"/>
              </w:rPr>
              <w:t>sobre a transformação da ação P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erguntas e Respostas em projeto</w:t>
            </w:r>
          </w:p>
        </w:tc>
      </w:tr>
      <w:tr w:rsidR="001D74DA" w:rsidRPr="00932833" w14:paraId="7B3970A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30A77" w14:textId="4D18906A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53EDD" w14:textId="03289BFC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1D74DA" w:rsidRPr="00932833" w14:paraId="6A8BCA5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C23F77" w14:textId="01DA2229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99451" w14:textId="178D6354" w:rsidR="001D74DA" w:rsidRPr="00C51623" w:rsidRDefault="0048666A" w:rsidP="0048666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e votação da minuta de deliberação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sobre o relatório e voto sobre Reserva Técnica, após as contribuições encaminhadas pelas c</w:t>
            </w:r>
            <w:r w:rsidR="00C55422">
              <w:rPr>
                <w:rFonts w:asciiTheme="minorHAnsi" w:hAnsiTheme="minorHAnsi" w:cstheme="minorHAnsi"/>
                <w:b/>
                <w:sz w:val="22"/>
                <w:szCs w:val="22"/>
              </w:rPr>
              <w:t>omissões ordinárias e especiais</w:t>
            </w:r>
          </w:p>
        </w:tc>
      </w:tr>
      <w:tr w:rsidR="001D74DA" w:rsidRPr="00932833" w14:paraId="2F402BE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2B604" w14:textId="285D252F" w:rsidR="001D74DA" w:rsidRPr="00932833" w:rsidRDefault="001D74DA" w:rsidP="001D74D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D9A95" w14:textId="47F4CB0B" w:rsidR="001D74DA" w:rsidRDefault="001D74DA" w:rsidP="001D7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24A71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824A71" w:rsidRPr="00932833" w:rsidRDefault="00824A71" w:rsidP="00824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71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824A71" w:rsidRPr="000A72E8" w:rsidRDefault="00824A71" w:rsidP="00824A7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24A71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824A71" w:rsidRPr="000A72E8" w:rsidRDefault="00824A71" w:rsidP="00824A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BE8DCDF" w:rsidR="00824A71" w:rsidRPr="000A72E8" w:rsidRDefault="00824A71" w:rsidP="008E6B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45A03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C51623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Pr="008E6BA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8666A" w:rsidRPr="008E6BA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E6BA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8E6BA6" w:rsidRPr="008E6BA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51623" w:rsidRPr="008E6BA6">
              <w:rPr>
                <w:rFonts w:asciiTheme="minorHAnsi" w:hAnsiTheme="minorHAnsi" w:cstheme="minorHAnsi"/>
                <w:sz w:val="22"/>
                <w:szCs w:val="22"/>
              </w:rPr>
              <w:t>5min</w:t>
            </w:r>
            <w:r w:rsidRPr="00C51623">
              <w:rPr>
                <w:rFonts w:asciiTheme="minorHAnsi" w:hAnsiTheme="minorHAnsi" w:cstheme="minorHAnsi"/>
                <w:sz w:val="22"/>
                <w:szCs w:val="22"/>
              </w:rPr>
              <w:t xml:space="preserve"> com os(as</w:t>
            </w:r>
            <w:r w:rsidRPr="00347F7B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7CF1A19A" w:rsidR="00973B5F" w:rsidRPr="00973B5F" w:rsidRDefault="006942AE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5CD17A85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bookmarkStart w:id="0" w:name="_GoBack"/>
      <w:bookmarkEnd w:id="0"/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0371548F" w:rsidR="00FB34FE" w:rsidRPr="007B5216" w:rsidRDefault="008E6BA6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SABRINA LOPES OURIQUE DOS SANTOS</w:t>
      </w:r>
    </w:p>
    <w:p w14:paraId="7D8D54AD" w14:textId="1550100C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8E6BA6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AB1660" w:rsidRDefault="00AB1660" w:rsidP="004C3048">
      <w:r>
        <w:separator/>
      </w:r>
    </w:p>
  </w:endnote>
  <w:endnote w:type="continuationSeparator" w:id="0">
    <w:p w14:paraId="15EAC56B" w14:textId="77777777" w:rsidR="00AB1660" w:rsidRDefault="00AB166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AB1660" w:rsidRPr="005950FA" w:rsidRDefault="00AB16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AB1660" w:rsidRPr="005F2A2D" w:rsidRDefault="00AB16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AB1660" w:rsidRPr="0093154B" w:rsidRDefault="00AB166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AB1660" w:rsidRDefault="00AB16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AB1660" w:rsidRPr="003F1946" w:rsidRDefault="00AB16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42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AB1660" w:rsidRPr="003F1946" w:rsidRDefault="00AB16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AB1660" w:rsidRPr="0093154B" w:rsidRDefault="00AB166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AB1660" w:rsidRDefault="00AB16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AB1660" w:rsidRPr="003F1946" w:rsidRDefault="00AB16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42A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AB1660" w:rsidRPr="003F1946" w:rsidRDefault="00AB16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AB1660" w:rsidRDefault="00AB1660" w:rsidP="004C3048">
      <w:r>
        <w:separator/>
      </w:r>
    </w:p>
  </w:footnote>
  <w:footnote w:type="continuationSeparator" w:id="0">
    <w:p w14:paraId="783E3A79" w14:textId="77777777" w:rsidR="00AB1660" w:rsidRDefault="00AB166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AB1660" w:rsidRPr="009E4E5A" w:rsidRDefault="00AB16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AB1660" w:rsidRPr="009E4E5A" w:rsidRDefault="00AB166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AB1660" w:rsidRDefault="00AB16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AB1660" w:rsidRPr="0047675A" w:rsidRDefault="00AB166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040"/>
    <w:rsid w:val="0004437E"/>
    <w:rsid w:val="00044B86"/>
    <w:rsid w:val="00044C2A"/>
    <w:rsid w:val="00044CD8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B7E9D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6E2"/>
    <w:rsid w:val="00106EDA"/>
    <w:rsid w:val="00106FB1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C7B"/>
    <w:rsid w:val="0017255D"/>
    <w:rsid w:val="001745DB"/>
    <w:rsid w:val="001746B6"/>
    <w:rsid w:val="00174A5A"/>
    <w:rsid w:val="00174F3E"/>
    <w:rsid w:val="001752C5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04EA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1684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9A1"/>
    <w:rsid w:val="003B3D86"/>
    <w:rsid w:val="003B47B9"/>
    <w:rsid w:val="003B4E9A"/>
    <w:rsid w:val="003B4F56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554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62C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66A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6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4DF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42AE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BA6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51B"/>
    <w:rsid w:val="00A11532"/>
    <w:rsid w:val="00A11DF6"/>
    <w:rsid w:val="00A12810"/>
    <w:rsid w:val="00A1289D"/>
    <w:rsid w:val="00A12AF8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660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1EDA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570"/>
    <w:rsid w:val="00C21699"/>
    <w:rsid w:val="00C21DEF"/>
    <w:rsid w:val="00C2257B"/>
    <w:rsid w:val="00C227E4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5422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A64"/>
    <w:rsid w:val="00DA6B21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085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7B2D-3BF8-473C-825D-E6C523EC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4</Pages>
  <Words>1458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303</cp:revision>
  <cp:lastPrinted>2019-06-04T13:05:00Z</cp:lastPrinted>
  <dcterms:created xsi:type="dcterms:W3CDTF">2021-05-26T18:02:00Z</dcterms:created>
  <dcterms:modified xsi:type="dcterms:W3CDTF">2021-09-02T12:28:00Z</dcterms:modified>
</cp:coreProperties>
</file>