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28854662" w:rsidR="00D43E95" w:rsidRPr="002A2F3D" w:rsidRDefault="0063539D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63539D">
              <w:rPr>
                <w:rFonts w:ascii="Calibri" w:eastAsia="Calibri" w:hAnsi="Calibri" w:cs="Calibri"/>
              </w:rPr>
              <w:t>26.140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B4D7921" w:rsidR="005B5E87" w:rsidRPr="002A2F3D" w:rsidRDefault="0063539D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63539D">
              <w:rPr>
                <w:rFonts w:ascii="Calibri" w:hAnsi="Calibri" w:cs="Calibri"/>
              </w:rPr>
              <w:t>1.094.751/2020</w:t>
            </w:r>
          </w:p>
        </w:tc>
      </w:tr>
      <w:tr w:rsidR="00FF08E4" w:rsidRPr="00781F01" w14:paraId="64D689EC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7647" w14:textId="15761228" w:rsidR="00FF08E4" w:rsidRPr="00781F01" w:rsidRDefault="00FF08E4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47B3" w14:textId="675CC257" w:rsidR="00FF08E4" w:rsidRPr="00FF08E4" w:rsidRDefault="0063539D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 F. S. S.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CDAD64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124D8A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10B5920" w:rsidR="005B5E87" w:rsidRPr="002A2F3D" w:rsidRDefault="0063539D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R. S. J.</w:t>
            </w:r>
            <w:r w:rsidR="00FF08E4">
              <w:rPr>
                <w:rFonts w:ascii="Calibri" w:hAnsi="Calibri" w:cs="Calibri"/>
              </w:rPr>
              <w:t xml:space="preserve"> 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1B66E0FE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5B8CA47A" w:rsidR="005B5E87" w:rsidRPr="002A2F3D" w:rsidRDefault="0063539D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63539D">
              <w:rPr>
                <w:rFonts w:ascii="Calibri" w:hAnsi="Calibri" w:cs="Calibri"/>
              </w:rPr>
              <w:t>FÁBIO MÜLLER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A954A89" w:rsidR="00B266D2" w:rsidRPr="00781F01" w:rsidRDefault="00B266D2" w:rsidP="0063539D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E17365">
              <w:rPr>
                <w:rFonts w:ascii="Calibri" w:hAnsi="Calibri" w:cs="Calibri"/>
                <w:b/>
              </w:rPr>
              <w:t>4</w:t>
            </w:r>
            <w:r w:rsidR="0063539D">
              <w:rPr>
                <w:rFonts w:ascii="Calibri" w:hAnsi="Calibri" w:cs="Calibri"/>
                <w:b/>
              </w:rPr>
              <w:t>9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4AF1A58E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63539D">
        <w:rPr>
          <w:rFonts w:asciiTheme="minorHAnsi" w:hAnsiTheme="minorHAnsi" w:cstheme="minorHAnsi"/>
        </w:rPr>
        <w:t>02 de agosto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732345E4" w14:textId="4C801793" w:rsidR="00ED77CA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63539D">
        <w:rPr>
          <w:rFonts w:ascii="Calibri" w:hAnsi="Calibri" w:cs="Calibri"/>
        </w:rPr>
        <w:t>o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63539D">
        <w:rPr>
          <w:rFonts w:ascii="Calibri" w:hAnsi="Calibri" w:cs="Calibri"/>
        </w:rPr>
        <w:t>o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 xml:space="preserve">Relator, </w:t>
      </w:r>
      <w:r w:rsidR="00D51F49">
        <w:rPr>
          <w:rFonts w:ascii="Calibri" w:hAnsi="Calibri" w:cs="Calibri"/>
        </w:rPr>
        <w:t>Fábio Mü</w:t>
      </w:r>
      <w:bookmarkStart w:id="0" w:name="_GoBack"/>
      <w:bookmarkEnd w:id="0"/>
      <w:r w:rsidR="0063539D">
        <w:rPr>
          <w:rFonts w:ascii="Calibri" w:hAnsi="Calibri" w:cs="Calibri"/>
        </w:rPr>
        <w:t>ller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49D8114E" w14:textId="57139323" w:rsidR="00FF08E4" w:rsidRPr="0063539D" w:rsidRDefault="0063539D" w:rsidP="0063539D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63539D">
        <w:rPr>
          <w:rFonts w:asciiTheme="minorHAnsi" w:hAnsiTheme="minorHAnsi" w:cstheme="minorHAnsi"/>
          <w:sz w:val="22"/>
          <w:szCs w:val="22"/>
        </w:rPr>
        <w:t>Assim, em conclusão deste parecer de admissibilidade, de acordo com o exposto e fundamentado, proponho à CED-CAU/RS o acatamento da denúncia e consequente instauração do processo ético-disciplinar, nos termos do art. 20, da Resolução CAU/BR n. 143/2017, para que sejam averiguados os indícios de infração à regra n. 4.2.10 e 5.2.12, do Código de Ética e Disciplina, aprovado pela Resolução CAU/BR n. 52/2013, e ao inciso IX, do art. 18, da Lei n. 12.378/2010.”</w:t>
      </w:r>
    </w:p>
    <w:p w14:paraId="58A93A29" w14:textId="7427594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7245B34E" w:rsidR="00E17365" w:rsidRPr="008061AF" w:rsidRDefault="00E17365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aprovar, por unanimidade dos presentes, o acatamento da denúncia e a consequente instauração do processo ético-disciplinar em face d</w:t>
      </w:r>
      <w:r w:rsidR="0063539D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63539D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 </w:t>
      </w:r>
      <w:r w:rsidR="0063539D">
        <w:rPr>
          <w:rFonts w:ascii="Calibri" w:hAnsi="Calibri" w:cs="Calibri"/>
        </w:rPr>
        <w:t>J. R. S. J.</w:t>
      </w:r>
      <w:r w:rsidRPr="008061AF">
        <w:rPr>
          <w:rFonts w:ascii="Calibri" w:hAnsi="Calibri" w:cs="Calibri"/>
        </w:rPr>
        <w:t>, registrad</w:t>
      </w:r>
      <w:r w:rsidR="0063539D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no CAU sob o nº </w:t>
      </w:r>
      <w:r w:rsidR="0063539D" w:rsidRPr="0063539D">
        <w:rPr>
          <w:rFonts w:ascii="Calibri" w:hAnsi="Calibri" w:cs="Calibri"/>
        </w:rPr>
        <w:t>A39903-5</w:t>
      </w:r>
      <w:r w:rsidRPr="008061AF">
        <w:rPr>
          <w:rFonts w:ascii="Calibri" w:hAnsi="Calibri" w:cs="Calibri"/>
        </w:rPr>
        <w:t>, nos termos do parecer d</w:t>
      </w:r>
      <w:r w:rsidR="0063539D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relator, para que sejam averiguados os indícios de inf</w:t>
      </w:r>
      <w:r>
        <w:rPr>
          <w:rFonts w:ascii="Calibri" w:hAnsi="Calibri" w:cs="Calibri"/>
        </w:rPr>
        <w:t xml:space="preserve">ração </w:t>
      </w:r>
      <w:r w:rsidR="0063539D">
        <w:rPr>
          <w:rFonts w:ascii="Calibri" w:hAnsi="Calibri" w:cs="Calibri"/>
        </w:rPr>
        <w:t>a</w:t>
      </w:r>
      <w:r w:rsidR="0063539D" w:rsidRPr="0063539D">
        <w:rPr>
          <w:rFonts w:ascii="Calibri" w:hAnsi="Calibri" w:cs="Calibri"/>
        </w:rPr>
        <w:t xml:space="preserve">o </w:t>
      </w:r>
      <w:r w:rsidR="0063539D">
        <w:rPr>
          <w:rFonts w:ascii="Calibri" w:hAnsi="Calibri" w:cs="Calibri"/>
        </w:rPr>
        <w:t>inciso IX, do art. 18, da Lei nº</w:t>
      </w:r>
      <w:r w:rsidR="0063539D" w:rsidRPr="0063539D">
        <w:rPr>
          <w:rFonts w:ascii="Calibri" w:hAnsi="Calibri" w:cs="Calibri"/>
        </w:rPr>
        <w:t xml:space="preserve"> 12.378/2010 e às regras nº 4.2.10 e nº 5.2.12, do Código de Ética e Disciplina, aprovado pela Resolução CAU/BR nº 52/2013.</w:t>
      </w:r>
    </w:p>
    <w:p w14:paraId="1D4DCB81" w14:textId="77777777" w:rsidR="00FF08E4" w:rsidRDefault="00FF08E4" w:rsidP="0063539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</w:t>
      </w:r>
      <w:r>
        <w:rPr>
          <w:rFonts w:ascii="Calibri" w:hAnsi="Calibri" w:cs="Calibri"/>
        </w:rPr>
        <w:t>s</w:t>
      </w:r>
      <w:r w:rsidRPr="00CE52CD">
        <w:rPr>
          <w:rFonts w:ascii="Calibri" w:hAnsi="Calibri" w:cs="Calibri"/>
        </w:rPr>
        <w:t xml:space="preserve"> parte</w:t>
      </w:r>
      <w:r>
        <w:rPr>
          <w:rFonts w:ascii="Calibri" w:hAnsi="Calibri" w:cs="Calibri"/>
        </w:rPr>
        <w:t xml:space="preserve">s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>
        <w:rPr>
          <w:rFonts w:ascii="Calibri" w:hAnsi="Calibri" w:cs="Calibri"/>
        </w:rPr>
        <w:t>, bem como para apresentação de complementações à denúncia, pela parte denunciante</w:t>
      </w:r>
      <w:r w:rsidRPr="00CE52CD">
        <w:rPr>
          <w:rFonts w:ascii="Calibri" w:hAnsi="Calibri" w:cs="Calibri"/>
        </w:rPr>
        <w:t>.</w:t>
      </w:r>
    </w:p>
    <w:p w14:paraId="4C84C40B" w14:textId="77777777" w:rsidR="00FF08E4" w:rsidRDefault="00FF08E4" w:rsidP="00FF08E4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dias.</w:t>
      </w:r>
    </w:p>
    <w:p w14:paraId="1A21ACF5" w14:textId="3C9E0E67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Porto Alegre – RS, </w:t>
      </w:r>
      <w:r w:rsidR="0063539D">
        <w:rPr>
          <w:rFonts w:asciiTheme="minorHAnsi" w:hAnsiTheme="minorHAnsi" w:cstheme="minorHAnsi"/>
        </w:rPr>
        <w:t>02 de agosto</w:t>
      </w:r>
      <w:r w:rsidR="0063539D" w:rsidRPr="00A3480D">
        <w:rPr>
          <w:rFonts w:asciiTheme="minorHAnsi" w:hAnsiTheme="minorHAnsi" w:cstheme="minorHAnsi"/>
        </w:rPr>
        <w:t xml:space="preserve"> de 2022</w:t>
      </w:r>
      <w:r w:rsidRPr="00E17365">
        <w:rPr>
          <w:rFonts w:ascii="Calibri" w:hAnsi="Calibri" w:cs="Calibri"/>
        </w:rPr>
        <w:t>.</w:t>
      </w:r>
    </w:p>
    <w:p w14:paraId="18F4E8E1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lastRenderedPageBreak/>
        <w:t xml:space="preserve">Acompanhado dos votos das conselheiras, Gislaine Vargas Saibro, Ingrid Louise de Souza Dahm e Silvia Monteiro Barakat, registrada a ausência da conselheira Ana Paula </w:t>
      </w:r>
      <w:proofErr w:type="spellStart"/>
      <w:r w:rsidRPr="00E17365">
        <w:rPr>
          <w:rFonts w:ascii="Calibri" w:hAnsi="Calibri" w:cs="Calibri"/>
        </w:rPr>
        <w:t>Schirmer</w:t>
      </w:r>
      <w:proofErr w:type="spellEnd"/>
      <w:r w:rsidRPr="00E17365">
        <w:rPr>
          <w:rFonts w:ascii="Calibri" w:hAnsi="Calibri" w:cs="Calibri"/>
        </w:rPr>
        <w:t xml:space="preserve"> dos Santos, atesto a veracidade das informações aqui apresentadas.</w:t>
      </w:r>
    </w:p>
    <w:p w14:paraId="6D3ADF0B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E17365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51F49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B5E87"/>
    <w:rsid w:val="005D6D9E"/>
    <w:rsid w:val="005E7B99"/>
    <w:rsid w:val="00624EC9"/>
    <w:rsid w:val="0063539D"/>
    <w:rsid w:val="00664632"/>
    <w:rsid w:val="0067251B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C10806"/>
    <w:rsid w:val="00C23CD9"/>
    <w:rsid w:val="00C266C5"/>
    <w:rsid w:val="00C360A3"/>
    <w:rsid w:val="00C85CD1"/>
    <w:rsid w:val="00C86C89"/>
    <w:rsid w:val="00CB37B0"/>
    <w:rsid w:val="00CE52CD"/>
    <w:rsid w:val="00CF580D"/>
    <w:rsid w:val="00D07135"/>
    <w:rsid w:val="00D10465"/>
    <w:rsid w:val="00D22EA0"/>
    <w:rsid w:val="00D2399F"/>
    <w:rsid w:val="00D43B01"/>
    <w:rsid w:val="00D43E95"/>
    <w:rsid w:val="00D51B35"/>
    <w:rsid w:val="00D51F49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17365"/>
    <w:rsid w:val="00E219E1"/>
    <w:rsid w:val="00E73DDF"/>
    <w:rsid w:val="00E83F8F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50296"/>
    <w:rsid w:val="00F7149E"/>
    <w:rsid w:val="00FA484F"/>
    <w:rsid w:val="00FB1D14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AD1FC-928E-4B9C-B808-2116418D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2022-08-05T17:34:00Z</cp:lastPrinted>
  <dcterms:created xsi:type="dcterms:W3CDTF">2022-08-05T17:12:00Z</dcterms:created>
  <dcterms:modified xsi:type="dcterms:W3CDTF">2022-08-05T17:40:00Z</dcterms:modified>
</cp:coreProperties>
</file>