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2FCF11" w:rsidR="00721C6E" w:rsidRPr="00963D9F" w:rsidRDefault="003C262F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3C262F">
              <w:rPr>
                <w:rFonts w:ascii="Times New Roman" w:eastAsia="MS Mincho" w:hAnsi="Times New Roman"/>
              </w:rPr>
              <w:t>Estabelecer regras acerca dos procedimentos relativos à condução e à autuação das denúncias que contenham conteúdo (matéria) de competência da Comissão de Ética e Disciplina – CED-CAU/RS</w:t>
            </w:r>
            <w:r>
              <w:rPr>
                <w:rFonts w:ascii="Times New Roman" w:eastAsia="MS Mincho" w:hAnsi="Times New Roman"/>
              </w:rPr>
              <w:t>.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8EA530E" w:rsidR="00721C6E" w:rsidRDefault="001B7786" w:rsidP="00E00D69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E00D69">
              <w:rPr>
                <w:rFonts w:ascii="Times New Roman" w:hAnsi="Times New Roman"/>
                <w:b/>
              </w:rPr>
              <w:t>030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3B4DC0A2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AD4182">
        <w:rPr>
          <w:rFonts w:ascii="Times New Roman" w:hAnsi="Times New Roman"/>
        </w:rPr>
        <w:t>06 de maio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0B882C5F" w14:textId="77777777" w:rsidR="00963D9F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29, inciso II, do Regimento Interno do CAU/RS, compete ao Plenário do CAU/RS “</w:t>
      </w:r>
      <w:r w:rsidRPr="001D0CC3">
        <w:rPr>
          <w:rFonts w:ascii="Times New Roman" w:hAnsi="Times New Roman"/>
          <w:i/>
          <w:lang w:eastAsia="pt-BR"/>
        </w:rPr>
        <w:t>apreciar e deliberar sobre aprimoramento de atos normativos do CAU/BR referentes a ensino e formação, ética e disciplina, e exercício profissional, a ser encaminhado para deliberação pelo CAU/BR</w:t>
      </w:r>
      <w:r w:rsidRPr="001D0CC3">
        <w:rPr>
          <w:rFonts w:ascii="Times New Roman" w:hAnsi="Times New Roman"/>
          <w:lang w:eastAsia="pt-BR"/>
        </w:rPr>
        <w:t>”;</w:t>
      </w:r>
    </w:p>
    <w:p w14:paraId="519F533C" w14:textId="30E3D1B5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1D0CC3">
        <w:rPr>
          <w:rFonts w:ascii="Times New Roman" w:hAnsi="Times New Roman"/>
          <w:lang w:eastAsia="pt-BR"/>
        </w:rPr>
        <w:t>Considerando que, nos termos do art. 94, incisos I e II, do Regimento Interno do CAU/RS, compete ao Plenário do CAU/RS</w:t>
      </w:r>
      <w:r w:rsidR="00AD4182">
        <w:rPr>
          <w:rFonts w:ascii="Times New Roman" w:hAnsi="Times New Roman"/>
          <w:lang w:eastAsia="pt-BR"/>
        </w:rPr>
        <w:t>:</w:t>
      </w:r>
      <w:r w:rsidRPr="001D0CC3">
        <w:rPr>
          <w:rFonts w:ascii="Times New Roman" w:hAnsi="Times New Roman"/>
          <w:lang w:eastAsia="pt-BR"/>
        </w:rPr>
        <w:t xml:space="preserve"> “</w:t>
      </w:r>
      <w:r w:rsidRPr="001D0CC3">
        <w:rPr>
          <w:rFonts w:ascii="Times New Roman" w:hAnsi="Times New Roman"/>
          <w:i/>
          <w:lang w:eastAsia="pt-BR"/>
        </w:rPr>
        <w:t>propor, apreciar e deliberar sobre aprimoramento de atos normativos do CAU/BR referentes à ética e disciplina, a ser encaminhado para deliberação pelo CAU/BR</w:t>
      </w:r>
      <w:r w:rsidRPr="001D0CC3">
        <w:rPr>
          <w:rFonts w:ascii="Times New Roman" w:hAnsi="Times New Roman"/>
          <w:lang w:eastAsia="pt-BR"/>
        </w:rPr>
        <w:t>” e “</w:t>
      </w:r>
      <w:r w:rsidRPr="001D0CC3">
        <w:rPr>
          <w:rFonts w:ascii="Times New Roman" w:hAnsi="Times New Roman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deliberação do Plenário do CAU/RS</w:t>
      </w:r>
      <w:r w:rsidRPr="001D0CC3">
        <w:rPr>
          <w:rFonts w:ascii="Times New Roman" w:hAnsi="Times New Roman"/>
          <w:lang w:eastAsia="pt-BR"/>
        </w:rPr>
        <w:t>”, respectivamente;</w:t>
      </w:r>
    </w:p>
    <w:p w14:paraId="3F376F52" w14:textId="77777777" w:rsidR="00963D9F" w:rsidRPr="001D0CC3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x-none"/>
        </w:rPr>
      </w:pPr>
      <w:r w:rsidRPr="001D0CC3">
        <w:rPr>
          <w:rFonts w:ascii="Times New Roman" w:hAnsi="Times New Roman"/>
          <w:lang w:eastAsia="pt-BR"/>
        </w:rPr>
        <w:t xml:space="preserve">Considerando que o art. 76, </w:t>
      </w:r>
      <w:r w:rsidRPr="001D0CC3">
        <w:rPr>
          <w:rFonts w:ascii="Times New Roman" w:hAnsi="Times New Roman"/>
          <w:i/>
          <w:lang w:eastAsia="pt-BR"/>
        </w:rPr>
        <w:t>caput</w:t>
      </w:r>
      <w:r w:rsidRPr="001D0CC3">
        <w:rPr>
          <w:rFonts w:ascii="Times New Roman" w:hAnsi="Times New Roman"/>
          <w:lang w:eastAsia="pt-BR"/>
        </w:rPr>
        <w:t>, da Resolução CAU/BR nº 143/2017, que foi publicada no Diário Oficial da União em 23 de junho de 2017</w:t>
      </w:r>
      <w:r w:rsidRPr="001D0CC3">
        <w:rPr>
          <w:rStyle w:val="Refdenotaderodap"/>
          <w:rFonts w:ascii="Times New Roman" w:hAnsi="Times New Roman"/>
          <w:lang w:eastAsia="pt-BR"/>
        </w:rPr>
        <w:footnoteReference w:id="1"/>
      </w:r>
      <w:r w:rsidRPr="001D0CC3">
        <w:rPr>
          <w:rFonts w:ascii="Times New Roman" w:hAnsi="Times New Roman"/>
          <w:lang w:eastAsia="pt-BR"/>
        </w:rPr>
        <w:t>, consta o seguinte texto:</w:t>
      </w:r>
    </w:p>
    <w:p w14:paraId="775C2CF2" w14:textId="77777777" w:rsidR="00963D9F" w:rsidRPr="001D0CC3" w:rsidRDefault="00963D9F" w:rsidP="00963D9F">
      <w:pPr>
        <w:pStyle w:val="PargrafodaLista"/>
        <w:tabs>
          <w:tab w:val="left" w:pos="1134"/>
        </w:tabs>
        <w:spacing w:after="120"/>
        <w:ind w:left="2268"/>
        <w:jc w:val="both"/>
        <w:rPr>
          <w:rFonts w:ascii="Times New Roman" w:hAnsi="Times New Roman"/>
          <w:i/>
          <w:sz w:val="22"/>
          <w:lang w:eastAsia="pt-BR"/>
        </w:rPr>
      </w:pPr>
      <w:r w:rsidRPr="001D0CC3">
        <w:rPr>
          <w:rFonts w:ascii="Times New Roman" w:hAnsi="Times New Roman"/>
          <w:i/>
          <w:sz w:val="22"/>
          <w:lang w:eastAsia="pt-BR"/>
        </w:rPr>
        <w:t>“Art. 76. Quando, em um mesmo processo, apurar-se que o profissional, mediante uma só ação ou omissão, praticou duas ou mais infrações ético-disciplinares, idênticas ou não, ter-se-á configurado o concurso formal, caso em que será aplicada a mais grave das sanções cabíveis, dentre as de mesma natureza, ou, se iguais, somente uma delas, mas aumentada, em qualquer caso, de um sexto até metade, no caso de suspensão e multa.</w:t>
      </w:r>
    </w:p>
    <w:p w14:paraId="7ED522A7" w14:textId="26353F4B" w:rsidR="00963D9F" w:rsidRPr="00D271FA" w:rsidRDefault="00963D9F" w:rsidP="00963D9F">
      <w:pPr>
        <w:pStyle w:val="PargrafodaLista"/>
        <w:tabs>
          <w:tab w:val="left" w:pos="1134"/>
        </w:tabs>
        <w:suppressAutoHyphens w:val="0"/>
        <w:autoSpaceDN/>
        <w:spacing w:after="120"/>
        <w:ind w:left="2268"/>
        <w:jc w:val="both"/>
        <w:textAlignment w:val="auto"/>
        <w:rPr>
          <w:rFonts w:ascii="Times New Roman" w:hAnsi="Times New Roman"/>
          <w:lang w:eastAsia="pt-BR"/>
        </w:rPr>
      </w:pPr>
      <w:r w:rsidRPr="00D271FA">
        <w:rPr>
          <w:rFonts w:ascii="Times New Roman" w:hAnsi="Times New Roman"/>
          <w:i/>
          <w:sz w:val="22"/>
          <w:lang w:eastAsia="pt-BR"/>
        </w:rPr>
        <w:t>(...)”</w:t>
      </w:r>
    </w:p>
    <w:p w14:paraId="5AFC0D30" w14:textId="798DF285" w:rsidR="00D271FA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  <w:r w:rsidRPr="00D271FA">
        <w:rPr>
          <w:rFonts w:ascii="Times New Roman" w:hAnsi="Times New Roman"/>
          <w:lang w:eastAsia="x-none"/>
        </w:rPr>
        <w:t xml:space="preserve">Considerando </w:t>
      </w:r>
      <w:r w:rsidR="00D271FA" w:rsidRPr="00D271FA">
        <w:rPr>
          <w:rFonts w:ascii="Times New Roman" w:hAnsi="Times New Roman"/>
          <w:lang w:eastAsia="x-none"/>
        </w:rPr>
        <w:t xml:space="preserve">os termos da </w:t>
      </w:r>
      <w:r w:rsidRPr="00D271FA">
        <w:rPr>
          <w:rFonts w:ascii="Times New Roman" w:hAnsi="Times New Roman"/>
          <w:lang w:eastAsia="pt-BR"/>
        </w:rPr>
        <w:t xml:space="preserve">Resolução CAU/BR nº 143/2017, a qual </w:t>
      </w:r>
      <w:r w:rsidR="00D271FA" w:rsidRPr="00D271FA">
        <w:rPr>
          <w:rFonts w:ascii="Times New Roman" w:hAnsi="Times New Roman"/>
          <w:lang w:eastAsia="pt-BR"/>
        </w:rPr>
        <w:t>“</w:t>
      </w:r>
      <w:r w:rsidR="00D271FA" w:rsidRPr="00D271FA">
        <w:rPr>
          <w:rFonts w:ascii="Times New Roman" w:hAnsi="Times New Roman"/>
          <w:i/>
          <w:lang w:eastAsia="pt-BR"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 w:rsidR="00D271FA" w:rsidRPr="00D271FA">
        <w:rPr>
          <w:rFonts w:ascii="Times New Roman" w:hAnsi="Times New Roman"/>
          <w:lang w:eastAsia="pt-BR"/>
        </w:rPr>
        <w:t>”.</w:t>
      </w:r>
    </w:p>
    <w:p w14:paraId="6AD55D0C" w14:textId="77777777" w:rsidR="003C262F" w:rsidRPr="00D271FA" w:rsidRDefault="003C262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Times New Roman" w:hAnsi="Times New Roman"/>
          <w:lang w:eastAsia="pt-BR"/>
        </w:rPr>
      </w:pPr>
    </w:p>
    <w:p w14:paraId="2EFD1BE9" w14:textId="552846AE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DELIBEROU POR:</w:t>
      </w:r>
    </w:p>
    <w:p w14:paraId="3F247B5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A8A4F1B" w14:textId="6DA7CE9B" w:rsidR="00BD0240" w:rsidRDefault="00BD0240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Estabelecer regras acerca dos procedimentos relativos à condução e à autuação </w:t>
      </w:r>
      <w:r w:rsidR="00AD4182"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denúncias que contenham conteúdo (matéria) de competência da Comissão de Ética e Disciplina – CED-CAU/RS.</w:t>
      </w:r>
    </w:p>
    <w:p w14:paraId="6F9702FD" w14:textId="77777777" w:rsidR="00BD0240" w:rsidRDefault="00BD0240" w:rsidP="00BD0240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Determinar que, depois de registrada, a denúncia deverá ser imediatamente encaminhada aos agentes da unidade organizacional responsável pelas atividades de fiscalização do CAU/RS, cabendo-lhes adotar, no prazo de 10 (dez) dias, as seguintes providências iniciais:</w:t>
      </w:r>
    </w:p>
    <w:p w14:paraId="195C1268" w14:textId="2A590988" w:rsidR="00BD0240" w:rsidRDefault="00BD0240" w:rsidP="00BD0240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D0240">
        <w:rPr>
          <w:rFonts w:ascii="Times New Roman" w:hAnsi="Times New Roman"/>
        </w:rPr>
        <w:t>erificação da situação do regis</w:t>
      </w:r>
      <w:r>
        <w:rPr>
          <w:rFonts w:ascii="Times New Roman" w:hAnsi="Times New Roman"/>
        </w:rPr>
        <w:t>tro profissional do denunciado;</w:t>
      </w:r>
    </w:p>
    <w:p w14:paraId="1700DB0B" w14:textId="5EBCF448" w:rsidR="00BD0240" w:rsidRDefault="00BD0240" w:rsidP="00BD0240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D0240">
        <w:rPr>
          <w:rFonts w:ascii="Times New Roman" w:hAnsi="Times New Roman"/>
        </w:rPr>
        <w:t>erificação da existência de registro de responsabilidade técnica correlato aos fatos denunci</w:t>
      </w:r>
      <w:r w:rsidR="00E302DE">
        <w:rPr>
          <w:rFonts w:ascii="Times New Roman" w:hAnsi="Times New Roman"/>
        </w:rPr>
        <w:t>ados;</w:t>
      </w:r>
    </w:p>
    <w:p w14:paraId="1EC3F5E4" w14:textId="17A918B5" w:rsidR="00E302DE" w:rsidRPr="00BD0240" w:rsidRDefault="00E302DE" w:rsidP="00BD0240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Demais informações constantes nos bancos de dados </w:t>
      </w:r>
      <w:r w:rsidR="00AD4182">
        <w:rPr>
          <w:rFonts w:ascii="Times New Roman" w:hAnsi="Times New Roman"/>
        </w:rPr>
        <w:t>acessíveis a</w:t>
      </w:r>
      <w:r>
        <w:rPr>
          <w:rFonts w:ascii="Times New Roman" w:hAnsi="Times New Roman"/>
        </w:rPr>
        <w:t>o CAU, pertinentes aos fatos denunciados.</w:t>
      </w:r>
    </w:p>
    <w:p w14:paraId="4E48DCB0" w14:textId="71B44051" w:rsidR="00A404D8" w:rsidRDefault="00E302DE" w:rsidP="00A404D8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Esclarecer que o cumprimento das providências iniciais depende apenas de informações constantes nos bancos de </w:t>
      </w:r>
      <w:r w:rsidR="00AD4182">
        <w:rPr>
          <w:rFonts w:ascii="Times New Roman" w:hAnsi="Times New Roman"/>
        </w:rPr>
        <w:t xml:space="preserve">dados acessíveis pelo </w:t>
      </w:r>
      <w:r>
        <w:rPr>
          <w:rFonts w:ascii="Times New Roman" w:hAnsi="Times New Roman"/>
        </w:rPr>
        <w:t xml:space="preserve">CAU, </w:t>
      </w:r>
      <w:r w:rsidR="00AD4182">
        <w:rPr>
          <w:rFonts w:ascii="Times New Roman" w:hAnsi="Times New Roman"/>
        </w:rPr>
        <w:t xml:space="preserve">como SICCAU, JUCERGS, etc., </w:t>
      </w:r>
      <w:r w:rsidR="00A404D8">
        <w:rPr>
          <w:rFonts w:ascii="Times New Roman" w:hAnsi="Times New Roman"/>
        </w:rPr>
        <w:t xml:space="preserve">sendo vedado o </w:t>
      </w:r>
      <w:r>
        <w:rPr>
          <w:rFonts w:ascii="Times New Roman" w:hAnsi="Times New Roman"/>
        </w:rPr>
        <w:t>contato preliminar com a parte</w:t>
      </w:r>
      <w:r w:rsidR="00A404D8">
        <w:rPr>
          <w:rFonts w:ascii="Times New Roman" w:hAnsi="Times New Roman"/>
        </w:rPr>
        <w:t xml:space="preserve"> denunciada</w:t>
      </w:r>
      <w:r>
        <w:rPr>
          <w:rFonts w:ascii="Times New Roman" w:hAnsi="Times New Roman"/>
        </w:rPr>
        <w:t>.</w:t>
      </w:r>
    </w:p>
    <w:p w14:paraId="5CC57458" w14:textId="52FDD273" w:rsidR="00A404D8" w:rsidRDefault="00A404D8" w:rsidP="00A404D8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Esclarecer que não se faz necessário o contato preliminar dos agentes de fiscalização com a parte denunciante, salvo quando, pelo conteúdo da denúncia, não for possível identificar, entre outros:</w:t>
      </w:r>
    </w:p>
    <w:p w14:paraId="51EFE583" w14:textId="27AF2022" w:rsidR="00A404D8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O nome do profissional denunciado;</w:t>
      </w:r>
    </w:p>
    <w:p w14:paraId="64C74376" w14:textId="4D616307" w:rsidR="00A404D8" w:rsidRDefault="00D47141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B5539C">
        <w:rPr>
          <w:rFonts w:ascii="Times New Roman" w:hAnsi="Times New Roman"/>
        </w:rPr>
        <w:t xml:space="preserve">A atividade técnica </w:t>
      </w:r>
      <w:r w:rsidR="00A404D8" w:rsidRPr="00B5539C">
        <w:rPr>
          <w:rFonts w:ascii="Times New Roman" w:hAnsi="Times New Roman"/>
        </w:rPr>
        <w:t>relacionad</w:t>
      </w:r>
      <w:r w:rsidRPr="00B5539C">
        <w:rPr>
          <w:rFonts w:ascii="Times New Roman" w:hAnsi="Times New Roman"/>
        </w:rPr>
        <w:t xml:space="preserve">a </w:t>
      </w:r>
      <w:r w:rsidR="00A404D8">
        <w:rPr>
          <w:rFonts w:ascii="Times New Roman" w:hAnsi="Times New Roman"/>
        </w:rPr>
        <w:t>às condutas denunciadas;</w:t>
      </w:r>
    </w:p>
    <w:p w14:paraId="153F477D" w14:textId="043BEBDD" w:rsidR="00A404D8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 existência de registros de responsabilidade técnica correlatos.</w:t>
      </w:r>
    </w:p>
    <w:p w14:paraId="09D441B3" w14:textId="7118D73A" w:rsidR="00A404D8" w:rsidRDefault="00BD0240" w:rsidP="004E09E1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F33C96">
        <w:rPr>
          <w:rFonts w:ascii="Times New Roman" w:hAnsi="Times New Roman"/>
        </w:rPr>
        <w:t>Definir que</w:t>
      </w:r>
      <w:r w:rsidR="00A404D8">
        <w:rPr>
          <w:rFonts w:ascii="Times New Roman" w:hAnsi="Times New Roman"/>
        </w:rPr>
        <w:t xml:space="preserve"> é vedado aos agentes de fiscalização expressar qualquer manifestação de mérito acerca dos fatos e das condutas denunciados</w:t>
      </w:r>
      <w:r w:rsidR="000220FB">
        <w:rPr>
          <w:rFonts w:ascii="Times New Roman" w:hAnsi="Times New Roman"/>
        </w:rPr>
        <w:t>.</w:t>
      </w:r>
    </w:p>
    <w:p w14:paraId="63F6F239" w14:textId="7665E871" w:rsidR="00A404D8" w:rsidRDefault="00A404D8" w:rsidP="004E09E1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Determinar que</w:t>
      </w:r>
      <w:r w:rsidR="00BD0240" w:rsidRPr="00F33C96">
        <w:rPr>
          <w:rFonts w:ascii="Times New Roman" w:hAnsi="Times New Roman"/>
        </w:rPr>
        <w:t xml:space="preserve">, </w:t>
      </w:r>
      <w:r w:rsidR="00F33C96" w:rsidRPr="000220FB">
        <w:rPr>
          <w:rFonts w:ascii="Times New Roman" w:hAnsi="Times New Roman"/>
          <w:b/>
        </w:rPr>
        <w:t>tratando-se de denúncia de ofício</w:t>
      </w:r>
      <w:r w:rsidR="00F33C96" w:rsidRPr="00F33C96">
        <w:rPr>
          <w:rFonts w:ascii="Times New Roman" w:hAnsi="Times New Roman"/>
        </w:rPr>
        <w:t>, decorrente de atividade fiscalizatória ou de informações recebidas de autoridade</w:t>
      </w:r>
      <w:r w:rsidR="000220FB">
        <w:rPr>
          <w:rFonts w:ascii="Times New Roman" w:hAnsi="Times New Roman"/>
        </w:rPr>
        <w:t xml:space="preserve"> competente</w:t>
      </w:r>
      <w:r w:rsidR="00F33C96" w:rsidRPr="00F33C96">
        <w:rPr>
          <w:rFonts w:ascii="Times New Roman" w:hAnsi="Times New Roman"/>
        </w:rPr>
        <w:t xml:space="preserve">, de fonte idônea ou de pessoa não identificada, compete aos agentes de fiscalização a elaboração </w:t>
      </w:r>
      <w:r w:rsidR="00AD4182" w:rsidRPr="00E00D69">
        <w:rPr>
          <w:rFonts w:ascii="Times New Roman" w:hAnsi="Times New Roman"/>
        </w:rPr>
        <w:t>do despacho</w:t>
      </w:r>
      <w:r w:rsidR="00F33C96" w:rsidRPr="00E00D69">
        <w:rPr>
          <w:rFonts w:ascii="Times New Roman" w:hAnsi="Times New Roman"/>
        </w:rPr>
        <w:t xml:space="preserve"> </w:t>
      </w:r>
      <w:r w:rsidR="00E00D69" w:rsidRPr="00E00D69">
        <w:rPr>
          <w:rFonts w:ascii="Times New Roman" w:hAnsi="Times New Roman"/>
        </w:rPr>
        <w:t xml:space="preserve">ou </w:t>
      </w:r>
      <w:r w:rsidR="00F33C96" w:rsidRPr="00E00D69">
        <w:rPr>
          <w:rFonts w:ascii="Times New Roman" w:hAnsi="Times New Roman"/>
        </w:rPr>
        <w:t>relatório de fiscalização</w:t>
      </w:r>
      <w:r w:rsidR="00F33C96" w:rsidRPr="00F33C96">
        <w:rPr>
          <w:rFonts w:ascii="Times New Roman" w:hAnsi="Times New Roman"/>
        </w:rPr>
        <w:t>,</w:t>
      </w:r>
      <w:r w:rsidR="00E00D69">
        <w:rPr>
          <w:rFonts w:ascii="Times New Roman" w:hAnsi="Times New Roman"/>
        </w:rPr>
        <w:t xml:space="preserve"> conforme o caso,</w:t>
      </w:r>
      <w:r w:rsidR="00F33C96" w:rsidRPr="00F33C96">
        <w:rPr>
          <w:rFonts w:ascii="Times New Roman" w:hAnsi="Times New Roman"/>
        </w:rPr>
        <w:t xml:space="preserve"> </w:t>
      </w:r>
      <w:r w:rsidR="000220FB">
        <w:rPr>
          <w:rFonts w:ascii="Times New Roman" w:hAnsi="Times New Roman"/>
        </w:rPr>
        <w:t>desvincu</w:t>
      </w:r>
      <w:r w:rsidR="000220FB" w:rsidRPr="00B5539C">
        <w:rPr>
          <w:rFonts w:ascii="Times New Roman" w:hAnsi="Times New Roman"/>
        </w:rPr>
        <w:t>lad</w:t>
      </w:r>
      <w:r w:rsidR="00D47141" w:rsidRPr="00B5539C">
        <w:rPr>
          <w:rFonts w:ascii="Times New Roman" w:hAnsi="Times New Roman"/>
        </w:rPr>
        <w:t>o</w:t>
      </w:r>
      <w:r w:rsidR="000220FB" w:rsidRPr="00B5539C">
        <w:rPr>
          <w:rFonts w:ascii="Times New Roman" w:hAnsi="Times New Roman"/>
        </w:rPr>
        <w:t xml:space="preserve"> </w:t>
      </w:r>
      <w:r w:rsidR="000220FB">
        <w:rPr>
          <w:rFonts w:ascii="Times New Roman" w:hAnsi="Times New Roman"/>
        </w:rPr>
        <w:t xml:space="preserve">de quaisquer opiniões pessoais acerca do mérito e de eventuais capitulações, </w:t>
      </w:r>
      <w:r w:rsidR="00F33C96" w:rsidRPr="00F33C96">
        <w:rPr>
          <w:rFonts w:ascii="Times New Roman" w:hAnsi="Times New Roman"/>
        </w:rPr>
        <w:t>contendo</w:t>
      </w:r>
      <w:r>
        <w:rPr>
          <w:rFonts w:ascii="Times New Roman" w:hAnsi="Times New Roman"/>
        </w:rPr>
        <w:t>:</w:t>
      </w:r>
    </w:p>
    <w:p w14:paraId="79540FEF" w14:textId="1443D0CC" w:rsidR="00A404D8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33C96" w:rsidRPr="00F33C96">
        <w:rPr>
          <w:rFonts w:ascii="Times New Roman" w:hAnsi="Times New Roman"/>
        </w:rPr>
        <w:t xml:space="preserve"> descrição circunstanciada dos fatos</w:t>
      </w:r>
      <w:r w:rsidR="000220FB">
        <w:rPr>
          <w:rFonts w:ascii="Times New Roman" w:hAnsi="Times New Roman"/>
        </w:rPr>
        <w:t xml:space="preserve"> supostamente infracionais</w:t>
      </w:r>
      <w:r>
        <w:rPr>
          <w:rFonts w:ascii="Times New Roman" w:hAnsi="Times New Roman"/>
        </w:rPr>
        <w:t>;</w:t>
      </w:r>
    </w:p>
    <w:p w14:paraId="2877CC96" w14:textId="5C5D200F" w:rsidR="00A404D8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33C96" w:rsidRPr="00F33C96">
        <w:rPr>
          <w:rFonts w:ascii="Times New Roman" w:hAnsi="Times New Roman"/>
        </w:rPr>
        <w:t xml:space="preserve"> indicação expressa da fonte, se conhecida</w:t>
      </w:r>
      <w:r>
        <w:rPr>
          <w:rFonts w:ascii="Times New Roman" w:hAnsi="Times New Roman"/>
        </w:rPr>
        <w:t>;</w:t>
      </w:r>
    </w:p>
    <w:p w14:paraId="021BC5F3" w14:textId="7BA3D156" w:rsidR="00A404D8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 indicação</w:t>
      </w:r>
      <w:r w:rsidR="00F33C96" w:rsidRPr="00F33C96">
        <w:rPr>
          <w:rFonts w:ascii="Times New Roman" w:hAnsi="Times New Roman"/>
        </w:rPr>
        <w:t xml:space="preserve"> dos responsáveis e das pessoas envolvidas ou interessadas</w:t>
      </w:r>
      <w:r>
        <w:rPr>
          <w:rFonts w:ascii="Times New Roman" w:hAnsi="Times New Roman"/>
        </w:rPr>
        <w:t>;</w:t>
      </w:r>
    </w:p>
    <w:p w14:paraId="3E5F174A" w14:textId="77777777" w:rsidR="000220FB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 indicação</w:t>
      </w:r>
      <w:r w:rsidR="00F33C96" w:rsidRPr="00F33C96">
        <w:rPr>
          <w:rFonts w:ascii="Times New Roman" w:hAnsi="Times New Roman"/>
        </w:rPr>
        <w:t xml:space="preserve"> dos eventuais elementos que possibilitem a verificação dos fatos</w:t>
      </w:r>
      <w:r w:rsidR="000220FB">
        <w:rPr>
          <w:rFonts w:ascii="Times New Roman" w:hAnsi="Times New Roman"/>
        </w:rPr>
        <w:t>;</w:t>
      </w:r>
    </w:p>
    <w:p w14:paraId="36E7793C" w14:textId="410A14C4" w:rsidR="00AD4182" w:rsidRPr="00B5539C" w:rsidRDefault="00AD4182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B5539C">
        <w:rPr>
          <w:rFonts w:ascii="Times New Roman" w:hAnsi="Times New Roman"/>
        </w:rPr>
        <w:t>A indicação de possíveis el</w:t>
      </w:r>
      <w:r w:rsidR="00E00D69" w:rsidRPr="00B5539C">
        <w:rPr>
          <w:rFonts w:ascii="Times New Roman" w:hAnsi="Times New Roman"/>
        </w:rPr>
        <w:t>ementos probatórios que caibam à</w:t>
      </w:r>
      <w:r w:rsidRPr="00B5539C">
        <w:rPr>
          <w:rFonts w:ascii="Times New Roman" w:hAnsi="Times New Roman"/>
        </w:rPr>
        <w:t xml:space="preserve"> fiscalização produzir, mediante diligência </w:t>
      </w:r>
      <w:r w:rsidR="00E00D69" w:rsidRPr="00B5539C">
        <w:rPr>
          <w:rFonts w:ascii="Times New Roman" w:hAnsi="Times New Roman"/>
        </w:rPr>
        <w:t>do relator membro da CED-CAU/RS;</w:t>
      </w:r>
    </w:p>
    <w:p w14:paraId="3274D194" w14:textId="64FF72E4" w:rsidR="00AD4182" w:rsidRPr="00AD4182" w:rsidRDefault="000220FB" w:rsidP="00AD4182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F33C96" w:rsidRPr="00F33C96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demais </w:t>
      </w:r>
      <w:r w:rsidR="00F33C96" w:rsidRPr="00F33C96">
        <w:rPr>
          <w:rFonts w:ascii="Times New Roman" w:hAnsi="Times New Roman"/>
        </w:rPr>
        <w:t xml:space="preserve">requisitos para </w:t>
      </w:r>
      <w:r w:rsidR="00F33C96">
        <w:rPr>
          <w:rFonts w:ascii="Times New Roman" w:hAnsi="Times New Roman"/>
        </w:rPr>
        <w:t>d</w:t>
      </w:r>
      <w:r w:rsidR="00F33C96" w:rsidRPr="00F33C96">
        <w:rPr>
          <w:rFonts w:ascii="Times New Roman" w:hAnsi="Times New Roman"/>
        </w:rPr>
        <w:t>a denúncia</w:t>
      </w:r>
      <w:r>
        <w:rPr>
          <w:rFonts w:ascii="Times New Roman" w:hAnsi="Times New Roman"/>
        </w:rPr>
        <w:t>,</w:t>
      </w:r>
      <w:r w:rsidRPr="000220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tanto quanto possíveis</w:t>
      </w:r>
      <w:r w:rsidR="00F33C96" w:rsidRPr="00F33C96">
        <w:rPr>
          <w:rFonts w:ascii="Times New Roman" w:hAnsi="Times New Roman"/>
        </w:rPr>
        <w:t xml:space="preserve"> (art. 11).</w:t>
      </w:r>
    </w:p>
    <w:p w14:paraId="2B61B471" w14:textId="62B79D0B" w:rsidR="00721C6E" w:rsidRDefault="008270C0" w:rsidP="00B5539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Encaminhar</w:t>
      </w:r>
      <w:r w:rsidR="001B7786">
        <w:rPr>
          <w:rFonts w:ascii="Times New Roman" w:hAnsi="Times New Roman"/>
        </w:rPr>
        <w:t xml:space="preserve"> </w:t>
      </w:r>
      <w:r w:rsidR="00953382">
        <w:rPr>
          <w:rFonts w:ascii="Times New Roman" w:hAnsi="Times New Roman"/>
        </w:rPr>
        <w:t>esta deliberação à Presidência do CAU/RS</w:t>
      </w:r>
      <w:r w:rsidR="00B5539C">
        <w:rPr>
          <w:rFonts w:ascii="Times New Roman" w:hAnsi="Times New Roman"/>
        </w:rPr>
        <w:t>, para que leve as orientações à Unidade de Fiscalização, para análise do conteúdo e</w:t>
      </w:r>
      <w:r w:rsidR="003C262F">
        <w:rPr>
          <w:rFonts w:ascii="Times New Roman" w:hAnsi="Times New Roman"/>
        </w:rPr>
        <w:t xml:space="preserve"> providências</w:t>
      </w:r>
      <w:r w:rsidR="005458DB">
        <w:rPr>
          <w:rFonts w:ascii="Times New Roman" w:hAnsi="Times New Roman"/>
        </w:rPr>
        <w:t>.</w:t>
      </w:r>
      <w:bookmarkStart w:id="0" w:name="_GoBack"/>
      <w:bookmarkEnd w:id="0"/>
    </w:p>
    <w:p w14:paraId="39109606" w14:textId="0B3D5F5D" w:rsidR="00B5539C" w:rsidRDefault="00B5539C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Informar que a CED-CAU/RS fica à disposição para aprimorar as orientações aqui estabelecidas, juntamente com o setor pertinente, caso necessário.</w:t>
      </w:r>
    </w:p>
    <w:p w14:paraId="5BBB95FC" w14:textId="1B449838" w:rsidR="00721C6E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sz w:val="22"/>
        </w:rPr>
      </w:pPr>
    </w:p>
    <w:p w14:paraId="4675D0D1" w14:textId="68639E17" w:rsidR="00721C6E" w:rsidRDefault="001B7786" w:rsidP="005458D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E00D69">
        <w:rPr>
          <w:rFonts w:ascii="Times New Roman" w:hAnsi="Times New Roman"/>
        </w:rPr>
        <w:t>06 de maio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 w:rsidP="005458DB">
      <w:pPr>
        <w:tabs>
          <w:tab w:val="left" w:pos="1418"/>
        </w:tabs>
        <w:spacing w:line="276" w:lineRule="auto"/>
        <w:jc w:val="center"/>
      </w:pPr>
    </w:p>
    <w:p w14:paraId="3395F190" w14:textId="19AF64B6" w:rsidR="00043579" w:rsidRDefault="00771075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</w:t>
      </w:r>
      <w:r w:rsidR="00BE167A">
        <w:rPr>
          <w:rFonts w:ascii="Times New Roman" w:hAnsi="Times New Roman"/>
          <w:szCs w:val="22"/>
        </w:rPr>
        <w:t>s da</w:t>
      </w:r>
      <w:r w:rsidR="005458DB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conselheira</w:t>
      </w:r>
      <w:r w:rsidR="005458DB">
        <w:rPr>
          <w:rFonts w:ascii="Times New Roman" w:hAnsi="Times New Roman"/>
          <w:szCs w:val="22"/>
        </w:rPr>
        <w:t>s</w:t>
      </w:r>
      <w:r w:rsidR="00043579">
        <w:rPr>
          <w:rFonts w:ascii="Times New Roman" w:hAnsi="Times New Roman"/>
          <w:szCs w:val="22"/>
        </w:rPr>
        <w:t xml:space="preserve"> </w:t>
      </w:r>
      <w:r w:rsidR="005458DB" w:rsidRPr="00771075">
        <w:rPr>
          <w:rFonts w:ascii="Times New Roman" w:hAnsi="Times New Roman"/>
          <w:szCs w:val="22"/>
        </w:rPr>
        <w:t xml:space="preserve">Gislaine Vargas </w:t>
      </w:r>
      <w:r w:rsidR="005458DB" w:rsidRPr="00A26EF9">
        <w:rPr>
          <w:rFonts w:ascii="Times New Roman" w:hAnsi="Times New Roman"/>
          <w:szCs w:val="22"/>
        </w:rPr>
        <w:t>Saibro</w:t>
      </w:r>
      <w:r w:rsidR="00E00D69">
        <w:rPr>
          <w:rFonts w:ascii="Times New Roman" w:hAnsi="Times New Roman"/>
          <w:szCs w:val="22"/>
        </w:rPr>
        <w:t xml:space="preserve"> e</w:t>
      </w:r>
      <w:r w:rsidR="005458DB" w:rsidRPr="00A26EF9">
        <w:rPr>
          <w:rFonts w:ascii="Times New Roman" w:hAnsi="Times New Roman"/>
          <w:szCs w:val="22"/>
        </w:rPr>
        <w:t xml:space="preserve"> Silvia </w:t>
      </w:r>
      <w:r w:rsidR="005458DB" w:rsidRPr="00953382">
        <w:rPr>
          <w:rFonts w:ascii="Times New Roman" w:hAnsi="Times New Roman"/>
          <w:szCs w:val="22"/>
        </w:rPr>
        <w:t>Monteiro Barakat</w:t>
      </w:r>
      <w:r w:rsidR="005458DB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>e do conselheiro Maurício Zuchetti,</w:t>
      </w:r>
      <w:r w:rsidR="00BE167A" w:rsidRPr="00BE167A">
        <w:rPr>
          <w:rFonts w:ascii="Times New Roman" w:hAnsi="Times New Roman"/>
          <w:szCs w:val="22"/>
        </w:rPr>
        <w:t xml:space="preserve"> </w:t>
      </w:r>
      <w:r w:rsidR="00BE167A">
        <w:rPr>
          <w:rFonts w:ascii="Times New Roman" w:hAnsi="Times New Roman"/>
          <w:szCs w:val="22"/>
        </w:rPr>
        <w:t xml:space="preserve">atesto a veracidade das informações aqui apresentadas. </w:t>
      </w:r>
    </w:p>
    <w:p w14:paraId="2A7D874C" w14:textId="77777777" w:rsidR="00721C6E" w:rsidRDefault="00721C6E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7BBD5217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56744002" w14:textId="77777777" w:rsidR="005458DB" w:rsidRDefault="005458DB" w:rsidP="005458DB">
      <w:pPr>
        <w:tabs>
          <w:tab w:val="left" w:pos="1418"/>
        </w:tabs>
        <w:spacing w:line="276" w:lineRule="auto"/>
        <w:rPr>
          <w:rFonts w:ascii="Times New Roman" w:hAnsi="Times New Roman"/>
          <w:szCs w:val="22"/>
        </w:rPr>
      </w:pPr>
    </w:p>
    <w:p w14:paraId="4B6595C8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443A20B2" w:rsidR="00771075" w:rsidRDefault="00E00D69" w:rsidP="005458DB">
      <w:pPr>
        <w:spacing w:line="276" w:lineRule="auto"/>
        <w:jc w:val="center"/>
        <w:rPr>
          <w:rFonts w:ascii="Times New Roman" w:hAnsi="Times New Roman"/>
          <w:b/>
          <w:szCs w:val="22"/>
        </w:rPr>
      </w:pPr>
      <w:r w:rsidRPr="00E00D69">
        <w:rPr>
          <w:rFonts w:ascii="Times New Roman" w:hAnsi="Times New Roman"/>
          <w:b/>
          <w:szCs w:val="22"/>
        </w:rPr>
        <w:t>MÁRCIA ELIZABETH MARTINS</w:t>
      </w:r>
      <w:r w:rsidRPr="00771075">
        <w:rPr>
          <w:rFonts w:ascii="Times New Roman" w:hAnsi="Times New Roman"/>
          <w:b/>
          <w:szCs w:val="22"/>
        </w:rPr>
        <w:t xml:space="preserve"> </w:t>
      </w:r>
    </w:p>
    <w:p w14:paraId="30B72B28" w14:textId="33F5F9C4" w:rsidR="005458DB" w:rsidRDefault="001B7786" w:rsidP="005458DB">
      <w:pPr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="00E00D69">
        <w:rPr>
          <w:rFonts w:ascii="Times New Roman" w:hAnsi="Times New Roman"/>
          <w:szCs w:val="22"/>
        </w:rPr>
        <w:t xml:space="preserve">adjunta </w:t>
      </w:r>
      <w:r>
        <w:rPr>
          <w:rFonts w:ascii="Times New Roman" w:hAnsi="Times New Roman"/>
          <w:szCs w:val="22"/>
        </w:rPr>
        <w:t>da CED-CAU/RS</w:t>
      </w:r>
    </w:p>
    <w:sectPr w:rsidR="005458D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D982" w14:textId="77777777" w:rsidR="00F526D5" w:rsidRDefault="00F526D5">
      <w:r>
        <w:separator/>
      </w:r>
    </w:p>
  </w:endnote>
  <w:endnote w:type="continuationSeparator" w:id="0">
    <w:p w14:paraId="4B51E124" w14:textId="77777777" w:rsidR="00F526D5" w:rsidRDefault="00F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5539C">
      <w:rPr>
        <w:rFonts w:ascii="DaxCondensed" w:hAnsi="DaxCondensed" w:cs="Arial"/>
        <w:noProof/>
        <w:color w:val="008080"/>
        <w:sz w:val="20"/>
        <w:szCs w:val="20"/>
      </w:rPr>
      <w:t>3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438A" w14:textId="77777777" w:rsidR="00F526D5" w:rsidRDefault="00F526D5">
      <w:r>
        <w:rPr>
          <w:color w:val="000000"/>
        </w:rPr>
        <w:separator/>
      </w:r>
    </w:p>
  </w:footnote>
  <w:footnote w:type="continuationSeparator" w:id="0">
    <w:p w14:paraId="171FB08B" w14:textId="77777777" w:rsidR="00F526D5" w:rsidRDefault="00F526D5">
      <w:r>
        <w:continuationSeparator/>
      </w:r>
    </w:p>
  </w:footnote>
  <w:footnote w:id="1">
    <w:p w14:paraId="4CB67428" w14:textId="77777777" w:rsidR="00963D9F" w:rsidRPr="00F52311" w:rsidRDefault="00963D9F" w:rsidP="00963D9F">
      <w:pPr>
        <w:pStyle w:val="Textodenotaderodap"/>
        <w:jc w:val="both"/>
        <w:rPr>
          <w:rFonts w:ascii="Times New Roman" w:hAnsi="Times New Roman"/>
        </w:rPr>
      </w:pPr>
      <w:r w:rsidRPr="00F52311">
        <w:rPr>
          <w:rStyle w:val="Refdenotaderodap"/>
          <w:rFonts w:ascii="Times New Roman" w:hAnsi="Times New Roman"/>
        </w:rPr>
        <w:footnoteRef/>
      </w:r>
      <w:r w:rsidRPr="00F52311">
        <w:rPr>
          <w:rFonts w:ascii="Times New Roman" w:hAnsi="Times New Roman"/>
        </w:rPr>
        <w:t xml:space="preserve"> </w:t>
      </w:r>
      <w:hyperlink r:id="rId1" w:history="1">
        <w:r w:rsidRPr="00F52311">
          <w:rPr>
            <w:rStyle w:val="Hyperlink"/>
            <w:rFonts w:ascii="Times New Roman" w:hAnsi="Times New Roman"/>
          </w:rPr>
          <w:t>https://www.in.gov.br/materia/-/asset_publisher/Kujrw0TZC2Mb/content/id/19237219/do1-2017-08-15-resolucao-n-143-de-23-de-junho-de-2017-19236980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11265A"/>
    <w:rsid w:val="00181D98"/>
    <w:rsid w:val="001B7786"/>
    <w:rsid w:val="001B7C7A"/>
    <w:rsid w:val="00207A71"/>
    <w:rsid w:val="002C6B32"/>
    <w:rsid w:val="00303C01"/>
    <w:rsid w:val="003B7125"/>
    <w:rsid w:val="003C262F"/>
    <w:rsid w:val="0045745B"/>
    <w:rsid w:val="004A5422"/>
    <w:rsid w:val="004E4E79"/>
    <w:rsid w:val="00510865"/>
    <w:rsid w:val="005458DB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270C0"/>
    <w:rsid w:val="00850700"/>
    <w:rsid w:val="00890C9B"/>
    <w:rsid w:val="008F1584"/>
    <w:rsid w:val="00917826"/>
    <w:rsid w:val="0094251E"/>
    <w:rsid w:val="00953382"/>
    <w:rsid w:val="00963D9F"/>
    <w:rsid w:val="00991F56"/>
    <w:rsid w:val="00A26EF9"/>
    <w:rsid w:val="00A404D8"/>
    <w:rsid w:val="00AB19C5"/>
    <w:rsid w:val="00AD4182"/>
    <w:rsid w:val="00B5539C"/>
    <w:rsid w:val="00BD0240"/>
    <w:rsid w:val="00BE167A"/>
    <w:rsid w:val="00BE2E0A"/>
    <w:rsid w:val="00C10D50"/>
    <w:rsid w:val="00CA3C06"/>
    <w:rsid w:val="00D04526"/>
    <w:rsid w:val="00D271FA"/>
    <w:rsid w:val="00D47141"/>
    <w:rsid w:val="00D964EA"/>
    <w:rsid w:val="00DA67FE"/>
    <w:rsid w:val="00DC6AB2"/>
    <w:rsid w:val="00E00D69"/>
    <w:rsid w:val="00E302DE"/>
    <w:rsid w:val="00E955A4"/>
    <w:rsid w:val="00EA3AD9"/>
    <w:rsid w:val="00EE1795"/>
    <w:rsid w:val="00F17E38"/>
    <w:rsid w:val="00F33C96"/>
    <w:rsid w:val="00F40F07"/>
    <w:rsid w:val="00F526D5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.gov.br/materia/-/asset_publisher/Kujrw0TZC2Mb/content/id/19237219/do1-2017-08-15-resolucao-n-143-de-23-de-junho-de-2017-192369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2020-07-22T20:08:00Z</cp:lastPrinted>
  <dcterms:created xsi:type="dcterms:W3CDTF">2021-05-06T12:26:00Z</dcterms:created>
  <dcterms:modified xsi:type="dcterms:W3CDTF">2021-05-06T15:17:00Z</dcterms:modified>
</cp:coreProperties>
</file>