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9"/>
        <w:gridCol w:w="6947"/>
      </w:tblGrid>
      <w:tr w:rsidR="005B5E87" w14:paraId="6FFBFDEF" w14:textId="77777777" w:rsidTr="00A72F23">
        <w:trPr>
          <w:trHeight w:val="454"/>
          <w:jc w:val="center"/>
        </w:trPr>
        <w:tc>
          <w:tcPr>
            <w:tcW w:w="2409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7F1531" w14:textId="77777777" w:rsidR="005B5E87" w:rsidRDefault="005B5E87" w:rsidP="005B5E8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PROTOCOLO SICCAU Nº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CB798" w14:textId="66116907" w:rsidR="005B5E87" w:rsidRDefault="00DF44F8" w:rsidP="005B5E8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939.</w:t>
            </w:r>
            <w:r w:rsidRPr="00DF44F8">
              <w:rPr>
                <w:rFonts w:ascii="Times New Roman" w:hAnsi="Times New Roman"/>
              </w:rPr>
              <w:t>892 -2019</w:t>
            </w:r>
          </w:p>
        </w:tc>
      </w:tr>
      <w:tr w:rsidR="005B5E87" w14:paraId="228C8E62" w14:textId="77777777" w:rsidTr="00A72F23">
        <w:trPr>
          <w:trHeight w:val="454"/>
          <w:jc w:val="center"/>
        </w:trPr>
        <w:tc>
          <w:tcPr>
            <w:tcW w:w="2409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9B11C" w14:textId="77777777" w:rsidR="005B5E87" w:rsidRDefault="005B5E87" w:rsidP="005B5E8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DENUNCIANTE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1C5F9A" w14:textId="1A6DE352" w:rsidR="005B5E87" w:rsidRDefault="00DF44F8" w:rsidP="0095670F">
            <w:pPr>
              <w:tabs>
                <w:tab w:val="left" w:pos="1418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Não identificado</w:t>
            </w:r>
          </w:p>
        </w:tc>
      </w:tr>
      <w:tr w:rsidR="005B5E87" w14:paraId="10000B67" w14:textId="77777777" w:rsidTr="00A72F23">
        <w:trPr>
          <w:trHeight w:val="454"/>
          <w:jc w:val="center"/>
        </w:trPr>
        <w:tc>
          <w:tcPr>
            <w:tcW w:w="2409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F0DC3" w14:textId="2DA425D2" w:rsidR="005B5E87" w:rsidRDefault="005B5E87" w:rsidP="005B5E8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DENUNCIADO(A)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FFA23E" w14:textId="23995D7B" w:rsidR="005B5E87" w:rsidRPr="00B0059B" w:rsidRDefault="00DF44F8" w:rsidP="00D74518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T. T. C.</w:t>
            </w:r>
          </w:p>
        </w:tc>
      </w:tr>
      <w:tr w:rsidR="005B5E87" w14:paraId="656B5EC5" w14:textId="77777777" w:rsidTr="00A72F23">
        <w:trPr>
          <w:trHeight w:val="454"/>
          <w:jc w:val="center"/>
        </w:trPr>
        <w:tc>
          <w:tcPr>
            <w:tcW w:w="2409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C230F4" w14:textId="683B1DBE" w:rsidR="005B5E87" w:rsidRDefault="005B5E87" w:rsidP="00A72F23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RELATOR</w:t>
            </w:r>
            <w:r w:rsidR="00A72F23">
              <w:rPr>
                <w:rFonts w:ascii="Times New Roman" w:hAnsi="Times New Roman"/>
              </w:rPr>
              <w:t>A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sdt>
            <w:sdtPr>
              <w:rPr>
                <w:rFonts w:ascii="Times New Roman" w:hAnsi="Times New Roman"/>
              </w:rPr>
              <w:id w:val="452757674"/>
              <w:placeholder>
                <w:docPart w:val="62485949B35E4B418B973026C00D468B"/>
              </w:placeholder>
              <w:dropDownList>
                <w:listItem w:value="Escolher um item."/>
                <w:listItem w:displayText="Deise Flores Santos " w:value="Deise Flores Santos "/>
                <w:listItem w:displayText="Maurício Zuchetti " w:value="Maurício Zuchetti "/>
                <w:listItem w:displayText="Márcia Elizabeth Martins " w:value="Márcia Elizabeth Martins "/>
                <w:listItem w:displayText="Gislaine Vargas Saibro" w:value="Gislaine Vargas Saibro"/>
                <w:listItem w:displayText="Silvia Monteiro Barakat" w:value="Silvia Monteiro Barakat"/>
              </w:dropDownList>
            </w:sdtPr>
            <w:sdtEndPr/>
            <w:sdtContent>
              <w:p w14:paraId="70DCE5DE" w14:textId="755AC808" w:rsidR="005B5E87" w:rsidRDefault="00DF44F8" w:rsidP="005B5E87">
                <w:pPr>
                  <w:tabs>
                    <w:tab w:val="left" w:pos="1418"/>
                  </w:tabs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t xml:space="preserve">Márcia Elizabeth Martins </w:t>
                </w:r>
              </w:p>
            </w:sdtContent>
          </w:sdt>
        </w:tc>
      </w:tr>
    </w:tbl>
    <w:p w14:paraId="3D6DBBCD" w14:textId="77777777" w:rsidR="00B266D2" w:rsidRDefault="00B266D2" w:rsidP="00B266D2">
      <w:pPr>
        <w:tabs>
          <w:tab w:val="left" w:pos="1418"/>
        </w:tabs>
        <w:spacing w:line="360" w:lineRule="auto"/>
        <w:jc w:val="both"/>
        <w:rPr>
          <w:rFonts w:ascii="Times New Roman" w:hAnsi="Times New Roman"/>
        </w:rPr>
      </w:pPr>
    </w:p>
    <w:tbl>
      <w:tblPr>
        <w:tblW w:w="9382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82"/>
      </w:tblGrid>
      <w:tr w:rsidR="00B266D2" w14:paraId="35AFE1A6" w14:textId="77777777" w:rsidTr="00A72F23">
        <w:trPr>
          <w:trHeight w:hRule="exact" w:val="454"/>
          <w:jc w:val="center"/>
        </w:trPr>
        <w:tc>
          <w:tcPr>
            <w:tcW w:w="9382" w:type="dxa"/>
            <w:tcBorders>
              <w:top w:val="single" w:sz="12" w:space="0" w:color="808080"/>
              <w:bottom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A8728" w14:textId="3F1C853D" w:rsidR="00B266D2" w:rsidRDefault="00B266D2" w:rsidP="00DF44F8">
            <w:pPr>
              <w:tabs>
                <w:tab w:val="left" w:pos="1418"/>
              </w:tabs>
              <w:jc w:val="center"/>
            </w:pPr>
            <w:r>
              <w:rPr>
                <w:rFonts w:ascii="Times New Roman" w:hAnsi="Times New Roman"/>
                <w:b/>
              </w:rPr>
              <w:t xml:space="preserve">DELIBERAÇÃO CED-CAU/RS nº </w:t>
            </w:r>
            <w:r w:rsidR="00D74518">
              <w:rPr>
                <w:rFonts w:ascii="Times New Roman" w:hAnsi="Times New Roman"/>
                <w:b/>
              </w:rPr>
              <w:t>0</w:t>
            </w:r>
            <w:r w:rsidR="00DF44F8">
              <w:rPr>
                <w:rFonts w:ascii="Times New Roman" w:hAnsi="Times New Roman"/>
                <w:b/>
              </w:rPr>
              <w:t>06</w:t>
            </w:r>
            <w:r w:rsidR="00A72F23">
              <w:rPr>
                <w:rFonts w:ascii="Times New Roman" w:hAnsi="Times New Roman"/>
                <w:b/>
              </w:rPr>
              <w:t>/2021</w:t>
            </w:r>
          </w:p>
        </w:tc>
      </w:tr>
    </w:tbl>
    <w:p w14:paraId="37706829" w14:textId="77777777" w:rsidR="00B266D2" w:rsidRDefault="00B266D2" w:rsidP="00B266D2">
      <w:pPr>
        <w:jc w:val="both"/>
        <w:rPr>
          <w:rFonts w:ascii="Times New Roman" w:hAnsi="Times New Roman"/>
        </w:rPr>
      </w:pPr>
    </w:p>
    <w:p w14:paraId="5EE3EB59" w14:textId="0B0C3A5F" w:rsidR="00ED77CA" w:rsidRPr="00FE70B5" w:rsidRDefault="001C3D84">
      <w:pPr>
        <w:tabs>
          <w:tab w:val="left" w:pos="1418"/>
        </w:tabs>
        <w:jc w:val="both"/>
        <w:rPr>
          <w:rFonts w:ascii="Times New Roman" w:hAnsi="Times New Roman"/>
        </w:rPr>
      </w:pPr>
      <w:r w:rsidRPr="00FE70B5">
        <w:rPr>
          <w:rFonts w:ascii="Times New Roman" w:hAnsi="Times New Roman"/>
        </w:rPr>
        <w:t xml:space="preserve">A COMISSÃO DE ÉTICA E DISCIPLINA – CED-CAU/RS, reunida ordinariamente por meio de reunião remota, realizada através do software </w:t>
      </w:r>
      <w:proofErr w:type="spellStart"/>
      <w:r w:rsidRPr="00FE70B5">
        <w:rPr>
          <w:rFonts w:ascii="Times New Roman" w:hAnsi="Times New Roman"/>
          <w:i/>
        </w:rPr>
        <w:t>Teams</w:t>
      </w:r>
      <w:proofErr w:type="spellEnd"/>
      <w:r w:rsidRPr="00FE70B5">
        <w:rPr>
          <w:rFonts w:ascii="Times New Roman" w:hAnsi="Times New Roman"/>
        </w:rPr>
        <w:t xml:space="preserve">, no dia </w:t>
      </w:r>
      <w:r w:rsidR="00A72F23">
        <w:rPr>
          <w:rFonts w:ascii="Times New Roman" w:hAnsi="Times New Roman"/>
        </w:rPr>
        <w:t>04 de março de 2021</w:t>
      </w:r>
      <w:r w:rsidRPr="00FE70B5">
        <w:rPr>
          <w:rFonts w:ascii="Times New Roman" w:hAnsi="Times New Roman"/>
        </w:rPr>
        <w:t>, no uso das competências que lhe conferem o artigo 12, § 1º, da Resolução C</w:t>
      </w:r>
      <w:bookmarkStart w:id="0" w:name="_GoBack"/>
      <w:bookmarkEnd w:id="0"/>
      <w:r w:rsidRPr="00FE70B5">
        <w:rPr>
          <w:rFonts w:ascii="Times New Roman" w:hAnsi="Times New Roman"/>
        </w:rPr>
        <w:t xml:space="preserve">AU/BR nº 104, o artigo 2º, inciso III, alínea ‘b’, da Resolução CAU/BR nº 30 e o artigo 94, II, do Regimento Interno do CAU/RS; </w:t>
      </w:r>
    </w:p>
    <w:p w14:paraId="68C89C5B" w14:textId="77777777" w:rsidR="00ED77CA" w:rsidRPr="00FE70B5" w:rsidRDefault="00ED77CA">
      <w:pPr>
        <w:tabs>
          <w:tab w:val="left" w:pos="1418"/>
        </w:tabs>
        <w:jc w:val="both"/>
        <w:rPr>
          <w:rFonts w:ascii="Times New Roman" w:hAnsi="Times New Roman"/>
        </w:rPr>
      </w:pPr>
    </w:p>
    <w:p w14:paraId="732345E4" w14:textId="3E5D6586" w:rsidR="00ED77CA" w:rsidRPr="00FE70B5" w:rsidRDefault="001C3D84" w:rsidP="00D74518">
      <w:pPr>
        <w:tabs>
          <w:tab w:val="left" w:pos="1418"/>
        </w:tabs>
        <w:jc w:val="both"/>
        <w:rPr>
          <w:rFonts w:ascii="Times New Roman" w:hAnsi="Times New Roman"/>
        </w:rPr>
      </w:pPr>
      <w:r w:rsidRPr="00FE70B5">
        <w:rPr>
          <w:rFonts w:ascii="Times New Roman" w:hAnsi="Times New Roman"/>
        </w:rPr>
        <w:t>Considerando os fatos expostos</w:t>
      </w:r>
      <w:r w:rsidR="00121965" w:rsidRPr="00FE70B5">
        <w:rPr>
          <w:rFonts w:ascii="Times New Roman" w:hAnsi="Times New Roman"/>
        </w:rPr>
        <w:t xml:space="preserve"> pel</w:t>
      </w:r>
      <w:r w:rsidR="00A72F23">
        <w:rPr>
          <w:rFonts w:ascii="Times New Roman" w:hAnsi="Times New Roman"/>
        </w:rPr>
        <w:t xml:space="preserve">a </w:t>
      </w:r>
      <w:r w:rsidR="00121965" w:rsidRPr="00FE70B5">
        <w:rPr>
          <w:rFonts w:ascii="Times New Roman" w:hAnsi="Times New Roman"/>
        </w:rPr>
        <w:t>Conselheir</w:t>
      </w:r>
      <w:r w:rsidR="00A72F23">
        <w:rPr>
          <w:rFonts w:ascii="Times New Roman" w:hAnsi="Times New Roman"/>
        </w:rPr>
        <w:t xml:space="preserve">a </w:t>
      </w:r>
      <w:r w:rsidR="00121965" w:rsidRPr="00FE70B5">
        <w:rPr>
          <w:rFonts w:ascii="Times New Roman" w:hAnsi="Times New Roman"/>
        </w:rPr>
        <w:t>Relator</w:t>
      </w:r>
      <w:r w:rsidR="00A72F23">
        <w:rPr>
          <w:rFonts w:ascii="Times New Roman" w:hAnsi="Times New Roman"/>
        </w:rPr>
        <w:t>a</w:t>
      </w:r>
      <w:r w:rsidR="00121965" w:rsidRPr="00FE70B5">
        <w:rPr>
          <w:rFonts w:ascii="Times New Roman" w:hAnsi="Times New Roman"/>
        </w:rPr>
        <w:t xml:space="preserve">, </w:t>
      </w:r>
      <w:sdt>
        <w:sdtPr>
          <w:rPr>
            <w:rFonts w:ascii="Times New Roman" w:hAnsi="Times New Roman"/>
          </w:rPr>
          <w:id w:val="918906006"/>
          <w:placeholder>
            <w:docPart w:val="A902C2B638444078B7A42D4FA6CFC639"/>
          </w:placeholder>
          <w:dropDownList>
            <w:listItem w:value="Escolher um item."/>
            <w:listItem w:displayText="Deise Flores Santos " w:value="Deise Flores Santos "/>
            <w:listItem w:displayText="Maurício Zuchetti " w:value="Maurício Zuchetti "/>
            <w:listItem w:displayText="Márcia Elizabeth Martins" w:value="Márcia Elizabeth Martins"/>
            <w:listItem w:displayText="Gislaine Vargas Saibro" w:value="Gislaine Vargas Saibro"/>
            <w:listItem w:displayText="Silvia Monteiro Barakat" w:value="Silvia Monteiro Barakat"/>
          </w:dropDownList>
        </w:sdtPr>
        <w:sdtEndPr/>
        <w:sdtContent>
          <w:r w:rsidR="00DF44F8">
            <w:rPr>
              <w:rFonts w:ascii="Times New Roman" w:hAnsi="Times New Roman"/>
            </w:rPr>
            <w:t>Márcia Elizabeth Martins</w:t>
          </w:r>
        </w:sdtContent>
      </w:sdt>
      <w:r w:rsidR="00121965" w:rsidRPr="00FE70B5">
        <w:rPr>
          <w:rFonts w:ascii="Times New Roman" w:hAnsi="Times New Roman"/>
        </w:rPr>
        <w:t xml:space="preserve">, </w:t>
      </w:r>
      <w:r w:rsidRPr="00FE70B5">
        <w:rPr>
          <w:rFonts w:ascii="Times New Roman" w:hAnsi="Times New Roman"/>
        </w:rPr>
        <w:t>no parecer de admissibilidade;</w:t>
      </w:r>
    </w:p>
    <w:p w14:paraId="2B3D3F2E" w14:textId="77777777" w:rsidR="00ED77CA" w:rsidRPr="00FE70B5" w:rsidRDefault="00ED77CA">
      <w:pPr>
        <w:autoSpaceDE w:val="0"/>
        <w:jc w:val="both"/>
        <w:rPr>
          <w:rFonts w:ascii="Times New Roman" w:hAnsi="Times New Roman"/>
        </w:rPr>
      </w:pPr>
    </w:p>
    <w:p w14:paraId="07C2D670" w14:textId="19B1EE48" w:rsidR="00ED77CA" w:rsidRDefault="001C3D84" w:rsidP="00A72F23">
      <w:pPr>
        <w:autoSpaceDE w:val="0"/>
        <w:jc w:val="both"/>
        <w:rPr>
          <w:rFonts w:ascii="Times New Roman" w:hAnsi="Times New Roman"/>
        </w:rPr>
      </w:pPr>
      <w:r w:rsidRPr="00FE70B5">
        <w:rPr>
          <w:rFonts w:ascii="Times New Roman" w:hAnsi="Times New Roman"/>
        </w:rPr>
        <w:t xml:space="preserve">Considerando que </w:t>
      </w:r>
      <w:r w:rsidR="00DF44F8">
        <w:rPr>
          <w:rFonts w:ascii="Times New Roman" w:hAnsi="Times New Roman"/>
        </w:rPr>
        <w:t>não foram identificados</w:t>
      </w:r>
      <w:r w:rsidRPr="00FE70B5">
        <w:rPr>
          <w:rFonts w:ascii="Times New Roman" w:hAnsi="Times New Roman"/>
        </w:rPr>
        <w:t xml:space="preserve"> indícios de infração</w:t>
      </w:r>
      <w:r w:rsidR="00DF44F8">
        <w:rPr>
          <w:rFonts w:ascii="Times New Roman" w:hAnsi="Times New Roman"/>
        </w:rPr>
        <w:t xml:space="preserve"> ao art. 18, da Lei nº 12.378/2010 e às regras do Código de Ética e Disciplina.</w:t>
      </w:r>
    </w:p>
    <w:p w14:paraId="1AA36A22" w14:textId="77777777" w:rsidR="00A72F23" w:rsidRPr="00FE70B5" w:rsidRDefault="00A72F23" w:rsidP="00A72F23">
      <w:pPr>
        <w:autoSpaceDE w:val="0"/>
        <w:jc w:val="both"/>
        <w:rPr>
          <w:rFonts w:ascii="Times New Roman" w:hAnsi="Times New Roman"/>
        </w:rPr>
      </w:pPr>
    </w:p>
    <w:p w14:paraId="58A93A29" w14:textId="77777777" w:rsidR="00ED77CA" w:rsidRPr="00FE70B5" w:rsidRDefault="001C3D84">
      <w:pPr>
        <w:autoSpaceDE w:val="0"/>
        <w:jc w:val="both"/>
        <w:rPr>
          <w:rFonts w:ascii="Times New Roman" w:hAnsi="Times New Roman"/>
        </w:rPr>
      </w:pPr>
      <w:r w:rsidRPr="00FE70B5">
        <w:rPr>
          <w:rFonts w:ascii="Times New Roman" w:hAnsi="Times New Roman"/>
        </w:rPr>
        <w:t>Considerando que compete à CED-CAU/RS realizar o juízo de admissibilidade, imediatamente após a leitura do parecer de admissibilidade emitido pelo relator, nos termos do art. 21 da Resolução CAU/BR nº 143/2017;</w:t>
      </w:r>
    </w:p>
    <w:p w14:paraId="6F292EED" w14:textId="77777777" w:rsidR="00ED77CA" w:rsidRPr="00FE70B5" w:rsidRDefault="00ED77CA">
      <w:pPr>
        <w:autoSpaceDE w:val="0"/>
        <w:jc w:val="both"/>
        <w:rPr>
          <w:rFonts w:ascii="Times New Roman" w:hAnsi="Times New Roman"/>
        </w:rPr>
      </w:pPr>
    </w:p>
    <w:p w14:paraId="19FA39DA" w14:textId="33087BB3" w:rsidR="00ED77CA" w:rsidRPr="00FE70B5" w:rsidRDefault="001C3D84">
      <w:pPr>
        <w:tabs>
          <w:tab w:val="left" w:pos="1418"/>
        </w:tabs>
        <w:jc w:val="both"/>
        <w:rPr>
          <w:rFonts w:ascii="Times New Roman" w:hAnsi="Times New Roman"/>
          <w:b/>
        </w:rPr>
      </w:pPr>
      <w:r w:rsidRPr="00FE70B5">
        <w:rPr>
          <w:rFonts w:ascii="Times New Roman" w:hAnsi="Times New Roman"/>
          <w:b/>
        </w:rPr>
        <w:t>DELIBEROU</w:t>
      </w:r>
      <w:r w:rsidR="00DF44F8">
        <w:rPr>
          <w:rFonts w:ascii="Times New Roman" w:hAnsi="Times New Roman"/>
          <w:b/>
        </w:rPr>
        <w:t xml:space="preserve"> POR</w:t>
      </w:r>
      <w:r w:rsidRPr="00FE70B5">
        <w:rPr>
          <w:rFonts w:ascii="Times New Roman" w:hAnsi="Times New Roman"/>
          <w:b/>
        </w:rPr>
        <w:t>:</w:t>
      </w:r>
    </w:p>
    <w:p w14:paraId="2F8A2E7F" w14:textId="77777777" w:rsidR="00ED77CA" w:rsidRPr="00FE70B5" w:rsidRDefault="00ED77CA">
      <w:pPr>
        <w:tabs>
          <w:tab w:val="left" w:pos="1418"/>
        </w:tabs>
        <w:jc w:val="both"/>
        <w:rPr>
          <w:rFonts w:ascii="Times New Roman" w:hAnsi="Times New Roman"/>
          <w:b/>
        </w:rPr>
      </w:pPr>
    </w:p>
    <w:p w14:paraId="1386525C" w14:textId="77777777" w:rsidR="00DF44F8" w:rsidRDefault="00DF44F8" w:rsidP="00DF44F8">
      <w:pPr>
        <w:pStyle w:val="PargrafodaLista"/>
        <w:numPr>
          <w:ilvl w:val="0"/>
          <w:numId w:val="1"/>
        </w:numPr>
        <w:ind w:left="709" w:hanging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Aprovar o não acatamento da denúncia e a consequente determinação do seu arquivamento liminar, nos termos do parecer da relatora;</w:t>
      </w:r>
    </w:p>
    <w:p w14:paraId="2F06F8DA" w14:textId="77777777" w:rsidR="00D74518" w:rsidRPr="00D74518" w:rsidRDefault="00D74518" w:rsidP="00D74518">
      <w:pPr>
        <w:pStyle w:val="PargrafodaLista"/>
        <w:ind w:left="709"/>
        <w:jc w:val="both"/>
        <w:rPr>
          <w:rFonts w:ascii="Times New Roman" w:hAnsi="Times New Roman"/>
        </w:rPr>
      </w:pPr>
    </w:p>
    <w:p w14:paraId="00430514" w14:textId="3F1D5F1D" w:rsidR="00B0059B" w:rsidRPr="00FE70B5" w:rsidRDefault="00DF44F8" w:rsidP="008B5E25">
      <w:pPr>
        <w:pStyle w:val="PargrafodaLista"/>
        <w:numPr>
          <w:ilvl w:val="0"/>
          <w:numId w:val="1"/>
        </w:numPr>
        <w:ind w:left="709" w:hanging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Arquivar o processo liminarmente sem intimações, uma vez que a denúncia não é identificada e que a profissional não tomou conhecimento de sua existência.</w:t>
      </w:r>
    </w:p>
    <w:p w14:paraId="1FA4D3F1" w14:textId="11638BE3" w:rsidR="00FE70B5" w:rsidRDefault="00FE70B5" w:rsidP="00FE70B5">
      <w:pPr>
        <w:pStyle w:val="PargrafodaLista"/>
        <w:ind w:left="709"/>
        <w:jc w:val="both"/>
        <w:rPr>
          <w:rFonts w:ascii="Times New Roman" w:hAnsi="Times New Roman"/>
        </w:rPr>
      </w:pPr>
    </w:p>
    <w:p w14:paraId="6D28200B" w14:textId="77777777" w:rsidR="00DF44F8" w:rsidRDefault="00DF44F8" w:rsidP="00DF44F8">
      <w:pPr>
        <w:tabs>
          <w:tab w:val="left" w:pos="1418"/>
        </w:tabs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Porto Alegre – RS, 04 de março de 2021.</w:t>
      </w:r>
    </w:p>
    <w:p w14:paraId="37622CE0" w14:textId="77777777" w:rsidR="00DF44F8" w:rsidRDefault="00DF44F8" w:rsidP="00DF44F8">
      <w:pPr>
        <w:tabs>
          <w:tab w:val="left" w:pos="1418"/>
        </w:tabs>
        <w:jc w:val="center"/>
        <w:rPr>
          <w:rFonts w:ascii="Times New Roman" w:hAnsi="Times New Roman"/>
        </w:rPr>
      </w:pPr>
    </w:p>
    <w:p w14:paraId="4C604FFC" w14:textId="77777777" w:rsidR="00DF44F8" w:rsidRDefault="00DF44F8" w:rsidP="00DF44F8">
      <w:pPr>
        <w:tabs>
          <w:tab w:val="left" w:pos="1418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  <w:szCs w:val="22"/>
        </w:rPr>
        <w:t>Acompanhada dos votos das conselheira</w:t>
      </w:r>
      <w:r w:rsidRPr="00EC4BFA">
        <w:rPr>
          <w:rFonts w:ascii="Times New Roman" w:hAnsi="Times New Roman"/>
          <w:szCs w:val="22"/>
        </w:rPr>
        <w:t xml:space="preserve">s Márcia Elizabeth Martins, </w:t>
      </w:r>
      <w:r w:rsidRPr="0006407E">
        <w:rPr>
          <w:rFonts w:ascii="Times New Roman" w:hAnsi="Times New Roman"/>
          <w:szCs w:val="22"/>
        </w:rPr>
        <w:t>Gislaine Vargas Saibro</w:t>
      </w:r>
      <w:r w:rsidRPr="00EC4BFA">
        <w:rPr>
          <w:rFonts w:ascii="Times New Roman" w:hAnsi="Times New Roman"/>
          <w:szCs w:val="22"/>
        </w:rPr>
        <w:t xml:space="preserve"> e </w:t>
      </w:r>
      <w:r w:rsidRPr="0006407E">
        <w:rPr>
          <w:rFonts w:ascii="Times New Roman" w:hAnsi="Times New Roman"/>
          <w:szCs w:val="22"/>
        </w:rPr>
        <w:t xml:space="preserve">Silvia Monteiro Barakat </w:t>
      </w:r>
      <w:r>
        <w:rPr>
          <w:rFonts w:ascii="Times New Roman" w:hAnsi="Times New Roman"/>
          <w:szCs w:val="22"/>
        </w:rPr>
        <w:t xml:space="preserve">e do conselheiro </w:t>
      </w:r>
      <w:r w:rsidRPr="00EC4BFA">
        <w:rPr>
          <w:rFonts w:ascii="Times New Roman" w:hAnsi="Times New Roman"/>
          <w:szCs w:val="22"/>
        </w:rPr>
        <w:t>Maurício Zuchetti, atesto a veracidade das informações aqui</w:t>
      </w:r>
      <w:r>
        <w:rPr>
          <w:rFonts w:ascii="Times New Roman" w:hAnsi="Times New Roman"/>
          <w:szCs w:val="22"/>
        </w:rPr>
        <w:t xml:space="preserve"> a</w:t>
      </w:r>
      <w:r w:rsidRPr="00EC4BFA">
        <w:rPr>
          <w:rFonts w:ascii="Times New Roman" w:hAnsi="Times New Roman"/>
          <w:szCs w:val="22"/>
        </w:rPr>
        <w:t>presentadas.</w:t>
      </w:r>
      <w:r w:rsidRPr="00EC4BFA">
        <w:rPr>
          <w:rFonts w:ascii="Times New Roman" w:hAnsi="Times New Roman"/>
          <w:szCs w:val="22"/>
        </w:rPr>
        <w:cr/>
      </w:r>
    </w:p>
    <w:p w14:paraId="25E962BF" w14:textId="77777777" w:rsidR="00DF44F8" w:rsidRDefault="00DF44F8" w:rsidP="00DF44F8">
      <w:pPr>
        <w:tabs>
          <w:tab w:val="left" w:pos="1418"/>
        </w:tabs>
        <w:rPr>
          <w:rFonts w:ascii="Times New Roman" w:hAnsi="Times New Roman"/>
        </w:rPr>
      </w:pPr>
    </w:p>
    <w:p w14:paraId="057DF7F5" w14:textId="77777777" w:rsidR="00DF44F8" w:rsidRDefault="00DF44F8" w:rsidP="00DF44F8">
      <w:pPr>
        <w:tabs>
          <w:tab w:val="left" w:pos="1418"/>
        </w:tabs>
        <w:rPr>
          <w:rFonts w:ascii="Times New Roman" w:hAnsi="Times New Roman"/>
        </w:rPr>
      </w:pPr>
    </w:p>
    <w:p w14:paraId="4C9E18D1" w14:textId="77777777" w:rsidR="00DF44F8" w:rsidRDefault="00DF44F8" w:rsidP="00DF44F8">
      <w:pPr>
        <w:tabs>
          <w:tab w:val="left" w:pos="1418"/>
        </w:tabs>
        <w:jc w:val="center"/>
        <w:rPr>
          <w:rFonts w:ascii="Times New Roman" w:hAnsi="Times New Roman"/>
        </w:rPr>
      </w:pPr>
    </w:p>
    <w:p w14:paraId="682AE736" w14:textId="77777777" w:rsidR="00DF44F8" w:rsidRPr="0006407E" w:rsidRDefault="00DF44F8" w:rsidP="00DF44F8">
      <w:pPr>
        <w:jc w:val="center"/>
        <w:rPr>
          <w:rFonts w:ascii="Times New Roman" w:hAnsi="Times New Roman"/>
          <w:b/>
          <w:szCs w:val="22"/>
        </w:rPr>
      </w:pPr>
      <w:r w:rsidRPr="0006407E">
        <w:rPr>
          <w:rFonts w:ascii="Times New Roman" w:hAnsi="Times New Roman"/>
          <w:b/>
          <w:szCs w:val="22"/>
        </w:rPr>
        <w:t xml:space="preserve">DEISE FLORES SANTOS </w:t>
      </w:r>
    </w:p>
    <w:p w14:paraId="101BE6DF" w14:textId="5D8C1CBC" w:rsidR="00ED77CA" w:rsidRPr="00DF44F8" w:rsidRDefault="00DF44F8" w:rsidP="00DF44F8">
      <w:pPr>
        <w:jc w:val="center"/>
      </w:pPr>
      <w:r>
        <w:rPr>
          <w:rFonts w:ascii="Times New Roman" w:hAnsi="Times New Roman"/>
          <w:szCs w:val="22"/>
        </w:rPr>
        <w:t>Coordenadora da CED-CAU/RS</w:t>
      </w:r>
    </w:p>
    <w:sectPr w:rsidR="00ED77CA" w:rsidRPr="00DF44F8">
      <w:headerReference w:type="default" r:id="rId8"/>
      <w:footerReference w:type="default" r:id="rId9"/>
      <w:pgSz w:w="11900" w:h="16840"/>
      <w:pgMar w:top="1985" w:right="851" w:bottom="851" w:left="1701" w:header="1327" w:footer="5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01977B" w14:textId="77777777" w:rsidR="000042E0" w:rsidRDefault="000042E0">
      <w:r>
        <w:separator/>
      </w:r>
    </w:p>
  </w:endnote>
  <w:endnote w:type="continuationSeparator" w:id="0">
    <w:p w14:paraId="1C083BEE" w14:textId="77777777" w:rsidR="000042E0" w:rsidRDefault="00004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606B96" w14:textId="77777777" w:rsidR="00C503C9" w:rsidRDefault="001C3D84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008080"/>
      </w:rPr>
    </w:pPr>
    <w:r>
      <w:rPr>
        <w:rFonts w:ascii="Arial" w:hAnsi="Arial" w:cs="Arial"/>
        <w:b/>
        <w:color w:val="008080"/>
      </w:rPr>
      <w:t>_________________________________________________________________________________________</w:t>
    </w:r>
  </w:p>
  <w:p w14:paraId="4E0C1E33" w14:textId="77777777" w:rsidR="00C503C9" w:rsidRDefault="001C3D84">
    <w:pPr>
      <w:pStyle w:val="Rodap"/>
      <w:ind w:left="-567"/>
    </w:pPr>
    <w:r>
      <w:rPr>
        <w:rFonts w:ascii="DaxCondensed" w:hAnsi="DaxCondensed" w:cs="Arial"/>
        <w:color w:val="008080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color w:val="008080"/>
        <w:sz w:val="20"/>
        <w:szCs w:val="20"/>
      </w:rPr>
      <w:t xml:space="preserve"> </w:t>
    </w:r>
    <w:r>
      <w:rPr>
        <w:rFonts w:ascii="DaxCondensed" w:hAnsi="DaxCondensed" w:cs="Arial"/>
        <w:color w:val="008080"/>
        <w:sz w:val="20"/>
        <w:szCs w:val="20"/>
      </w:rPr>
      <w:t xml:space="preserve">90430-090 | Telefone: (51) </w:t>
    </w:r>
    <w:proofErr w:type="gramStart"/>
    <w:r>
      <w:rPr>
        <w:rFonts w:ascii="DaxCondensed" w:hAnsi="DaxCondensed" w:cs="Arial"/>
        <w:color w:val="008080"/>
        <w:sz w:val="20"/>
        <w:szCs w:val="20"/>
      </w:rPr>
      <w:t xml:space="preserve">3094.9800 </w:t>
    </w:r>
    <w:r>
      <w:rPr>
        <w:color w:val="008080"/>
        <w:sz w:val="20"/>
        <w:szCs w:val="20"/>
      </w:rPr>
      <w:t xml:space="preserve"> </w:t>
    </w:r>
    <w:r>
      <w:rPr>
        <w:color w:val="008080"/>
        <w:sz w:val="20"/>
        <w:szCs w:val="20"/>
      </w:rPr>
      <w:tab/>
    </w:r>
    <w:proofErr w:type="gramEnd"/>
    <w:r>
      <w:rPr>
        <w:color w:val="008080"/>
        <w:sz w:val="20"/>
        <w:szCs w:val="20"/>
      </w:rPr>
      <w:tab/>
    </w:r>
    <w:r>
      <w:rPr>
        <w:rFonts w:ascii="DaxCondensed" w:hAnsi="DaxCondensed" w:cs="Arial"/>
        <w:color w:val="008080"/>
        <w:sz w:val="20"/>
        <w:szCs w:val="20"/>
      </w:rPr>
      <w:fldChar w:fldCharType="begin"/>
    </w:r>
    <w:r>
      <w:rPr>
        <w:rFonts w:ascii="DaxCondensed" w:hAnsi="DaxCondensed" w:cs="Arial"/>
        <w:color w:val="008080"/>
        <w:sz w:val="20"/>
        <w:szCs w:val="20"/>
      </w:rPr>
      <w:instrText xml:space="preserve"> PAGE </w:instrText>
    </w:r>
    <w:r>
      <w:rPr>
        <w:rFonts w:ascii="DaxCondensed" w:hAnsi="DaxCondensed" w:cs="Arial"/>
        <w:color w:val="008080"/>
        <w:sz w:val="20"/>
        <w:szCs w:val="20"/>
      </w:rPr>
      <w:fldChar w:fldCharType="separate"/>
    </w:r>
    <w:r w:rsidR="00DF44F8">
      <w:rPr>
        <w:rFonts w:ascii="DaxCondensed" w:hAnsi="DaxCondensed" w:cs="Arial"/>
        <w:noProof/>
        <w:color w:val="008080"/>
        <w:sz w:val="20"/>
        <w:szCs w:val="20"/>
      </w:rPr>
      <w:t>1</w:t>
    </w:r>
    <w:r>
      <w:rPr>
        <w:rFonts w:ascii="DaxCondensed" w:hAnsi="DaxCondensed" w:cs="Arial"/>
        <w:color w:val="008080"/>
        <w:sz w:val="20"/>
        <w:szCs w:val="20"/>
      </w:rPr>
      <w:fldChar w:fldCharType="end"/>
    </w:r>
  </w:p>
  <w:p w14:paraId="41EF7A05" w14:textId="77777777" w:rsidR="00C503C9" w:rsidRDefault="001C3D84">
    <w:pPr>
      <w:pStyle w:val="Rodap"/>
      <w:ind w:left="-567"/>
    </w:pPr>
    <w:r>
      <w:rPr>
        <w:rFonts w:ascii="DaxCondensed" w:hAnsi="DaxCondensed" w:cs="Arial"/>
        <w:b/>
        <w:color w:val="008080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ED7B5D" w14:textId="77777777" w:rsidR="000042E0" w:rsidRDefault="000042E0">
      <w:r>
        <w:rPr>
          <w:color w:val="000000"/>
        </w:rPr>
        <w:separator/>
      </w:r>
    </w:p>
  </w:footnote>
  <w:footnote w:type="continuationSeparator" w:id="0">
    <w:p w14:paraId="115CA1EF" w14:textId="77777777" w:rsidR="000042E0" w:rsidRDefault="000042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84DE5E" w14:textId="77777777" w:rsidR="00C503C9" w:rsidRDefault="001C3D84">
    <w:pPr>
      <w:pStyle w:val="Cabealho"/>
      <w:ind w:left="587"/>
    </w:pPr>
    <w:r>
      <w:rPr>
        <w:rFonts w:ascii="DaxCondensed-Regular" w:eastAsia="Calibr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9264" behindDoc="1" locked="0" layoutInCell="1" allowOverlap="1" wp14:anchorId="00E42C0A" wp14:editId="4C7A3314">
          <wp:simplePos x="0" y="0"/>
          <wp:positionH relativeFrom="column">
            <wp:posOffset>-1080299</wp:posOffset>
          </wp:positionH>
          <wp:positionV relativeFrom="paragraph">
            <wp:posOffset>-819677</wp:posOffset>
          </wp:positionV>
          <wp:extent cx="7572374" cy="971550"/>
          <wp:effectExtent l="0" t="0" r="0" b="0"/>
          <wp:wrapNone/>
          <wp:docPr id="1" name="Imagem 9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72374" cy="9715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6D57E6"/>
    <w:multiLevelType w:val="hybridMultilevel"/>
    <w:tmpl w:val="3D58EDE8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A62254"/>
    <w:multiLevelType w:val="hybridMultilevel"/>
    <w:tmpl w:val="C6182DDE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151B3F"/>
    <w:multiLevelType w:val="hybridMultilevel"/>
    <w:tmpl w:val="6E2031A2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AC24F4"/>
    <w:multiLevelType w:val="multilevel"/>
    <w:tmpl w:val="D26039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FD30C4"/>
    <w:multiLevelType w:val="hybridMultilevel"/>
    <w:tmpl w:val="80245008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BA0DA3"/>
    <w:multiLevelType w:val="hybridMultilevel"/>
    <w:tmpl w:val="30AC7C1A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A864EF"/>
    <w:multiLevelType w:val="hybridMultilevel"/>
    <w:tmpl w:val="A9DAA960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140028"/>
    <w:multiLevelType w:val="hybridMultilevel"/>
    <w:tmpl w:val="4F9ED332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1F7439"/>
    <w:multiLevelType w:val="hybridMultilevel"/>
    <w:tmpl w:val="27101E06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4F6FA3"/>
    <w:multiLevelType w:val="multilevel"/>
    <w:tmpl w:val="064CF5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5"/>
  </w:num>
  <w:num w:numId="4">
    <w:abstractNumId w:val="6"/>
  </w:num>
  <w:num w:numId="5">
    <w:abstractNumId w:val="8"/>
  </w:num>
  <w:num w:numId="6">
    <w:abstractNumId w:val="7"/>
  </w:num>
  <w:num w:numId="7">
    <w:abstractNumId w:val="4"/>
  </w:num>
  <w:num w:numId="8">
    <w:abstractNumId w:val="2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7CA"/>
    <w:rsid w:val="000042E0"/>
    <w:rsid w:val="000A632C"/>
    <w:rsid w:val="00121965"/>
    <w:rsid w:val="001C3D84"/>
    <w:rsid w:val="001F4380"/>
    <w:rsid w:val="00205A18"/>
    <w:rsid w:val="003E4623"/>
    <w:rsid w:val="004951F0"/>
    <w:rsid w:val="0051129F"/>
    <w:rsid w:val="00514797"/>
    <w:rsid w:val="005B5E87"/>
    <w:rsid w:val="0068038F"/>
    <w:rsid w:val="0068659D"/>
    <w:rsid w:val="006D239F"/>
    <w:rsid w:val="006D7285"/>
    <w:rsid w:val="007510D8"/>
    <w:rsid w:val="00764939"/>
    <w:rsid w:val="007A36C5"/>
    <w:rsid w:val="008B5E25"/>
    <w:rsid w:val="00905EC1"/>
    <w:rsid w:val="00923443"/>
    <w:rsid w:val="0095670F"/>
    <w:rsid w:val="009A3AF0"/>
    <w:rsid w:val="00A72F23"/>
    <w:rsid w:val="00AD726A"/>
    <w:rsid w:val="00B0059B"/>
    <w:rsid w:val="00B0256B"/>
    <w:rsid w:val="00B23FE7"/>
    <w:rsid w:val="00B266D2"/>
    <w:rsid w:val="00C266C5"/>
    <w:rsid w:val="00D07135"/>
    <w:rsid w:val="00D51B35"/>
    <w:rsid w:val="00D74518"/>
    <w:rsid w:val="00DA15F5"/>
    <w:rsid w:val="00DA4E65"/>
    <w:rsid w:val="00DC291D"/>
    <w:rsid w:val="00DF44F8"/>
    <w:rsid w:val="00ED65DC"/>
    <w:rsid w:val="00ED77CA"/>
    <w:rsid w:val="00F10122"/>
    <w:rsid w:val="00FB1D14"/>
    <w:rsid w:val="00FE7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32D88"/>
  <w15:docId w15:val="{1F572257-847A-4FEE-A43B-CC770D473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rPr>
      <w:i/>
      <w:iCs/>
    </w:rPr>
  </w:style>
  <w:style w:type="paragraph" w:styleId="PargrafodaLista">
    <w:name w:val="List Paragraph"/>
    <w:basedOn w:val="Normal"/>
    <w:pPr>
      <w:ind w:left="720"/>
    </w:p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rPr>
      <w:position w:val="0"/>
      <w:vertAlign w:val="superscript"/>
    </w:rPr>
  </w:style>
  <w:style w:type="character" w:styleId="TextodoEspaoReservado">
    <w:name w:val="Placeholder Text"/>
    <w:basedOn w:val="Fontepargpadro"/>
    <w:rPr>
      <w:color w:val="808080"/>
    </w:rPr>
  </w:style>
  <w:style w:type="paragraph" w:customStyle="1" w:styleId="Default">
    <w:name w:val="Default"/>
    <w:rsid w:val="00B0059B"/>
    <w:pPr>
      <w:autoSpaceDE w:val="0"/>
      <w:adjustRightInd w:val="0"/>
      <w:spacing w:after="0" w:line="240" w:lineRule="auto"/>
      <w:textAlignment w:val="auto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2485949B35E4B418B973026C00D468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D46E1D-BFB0-4832-92C8-7A3D4A95C305}"/>
      </w:docPartPr>
      <w:docPartBody>
        <w:p w:rsidR="00C52933" w:rsidRDefault="00B647F2" w:rsidP="00B647F2">
          <w:pPr>
            <w:pStyle w:val="62485949B35E4B418B973026C00D468B"/>
          </w:pPr>
          <w:r w:rsidRPr="00531E15">
            <w:rPr>
              <w:rStyle w:val="TextodoEspaoReservado"/>
            </w:rPr>
            <w:t>Escolher um item.</w:t>
          </w:r>
        </w:p>
      </w:docPartBody>
    </w:docPart>
    <w:docPart>
      <w:docPartPr>
        <w:name w:val="A902C2B638444078B7A42D4FA6CFC63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6E089B8-40B9-45B6-A2B8-D34515085991}"/>
      </w:docPartPr>
      <w:docPartBody>
        <w:p w:rsidR="00DD0DF8" w:rsidRDefault="00F10F2D" w:rsidP="00F10F2D">
          <w:pPr>
            <w:pStyle w:val="A902C2B638444078B7A42D4FA6CFC639"/>
          </w:pPr>
          <w:r w:rsidRPr="00531E15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857"/>
    <w:rsid w:val="00031F0C"/>
    <w:rsid w:val="00301BAC"/>
    <w:rsid w:val="00335B6A"/>
    <w:rsid w:val="00535156"/>
    <w:rsid w:val="00621A8B"/>
    <w:rsid w:val="00743A0E"/>
    <w:rsid w:val="009B4AAC"/>
    <w:rsid w:val="00B647F2"/>
    <w:rsid w:val="00B72957"/>
    <w:rsid w:val="00BB25CE"/>
    <w:rsid w:val="00C35857"/>
    <w:rsid w:val="00C52933"/>
    <w:rsid w:val="00D1361C"/>
    <w:rsid w:val="00DD0DF8"/>
    <w:rsid w:val="00EF493B"/>
    <w:rsid w:val="00F10F2D"/>
    <w:rsid w:val="00F55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F10F2D"/>
    <w:rPr>
      <w:color w:val="808080"/>
    </w:rPr>
  </w:style>
  <w:style w:type="paragraph" w:customStyle="1" w:styleId="33BE98082320459287B81C8020BDF885">
    <w:name w:val="33BE98082320459287B81C8020BDF885"/>
    <w:rsid w:val="00C35857"/>
  </w:style>
  <w:style w:type="paragraph" w:customStyle="1" w:styleId="62485949B35E4B418B973026C00D468B">
    <w:name w:val="62485949B35E4B418B973026C00D468B"/>
    <w:rsid w:val="00B647F2"/>
  </w:style>
  <w:style w:type="paragraph" w:customStyle="1" w:styleId="818E51BE5F3D4CA2B93DCB4B9BB24676">
    <w:name w:val="818E51BE5F3D4CA2B93DCB4B9BB24676"/>
    <w:rsid w:val="00F10F2D"/>
  </w:style>
  <w:style w:type="paragraph" w:customStyle="1" w:styleId="A902C2B638444078B7A42D4FA6CFC639">
    <w:name w:val="A902C2B638444078B7A42D4FA6CFC639"/>
    <w:rsid w:val="00F10F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B328E2-A99D-418B-B056-141B328D0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250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Sabrina Lopes Ourique</cp:lastModifiedBy>
  <cp:revision>3</cp:revision>
  <cp:lastPrinted>2020-05-25T13:48:00Z</cp:lastPrinted>
  <dcterms:created xsi:type="dcterms:W3CDTF">2021-07-22T20:42:00Z</dcterms:created>
  <dcterms:modified xsi:type="dcterms:W3CDTF">2021-07-22T20:52:00Z</dcterms:modified>
</cp:coreProperties>
</file>