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721C6E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721C6E" w:rsidRPr="00124B53" w:rsidRDefault="00D4625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EB54719" w:rsidR="00721C6E" w:rsidRPr="00124B53" w:rsidRDefault="00124B5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24</w:t>
            </w:r>
            <w:r>
              <w:rPr>
                <w:rFonts w:ascii="Calibri" w:hAnsi="Calibri" w:cs="Calibri"/>
              </w:rPr>
              <w:t>.</w:t>
            </w:r>
            <w:r w:rsidRPr="00124B53">
              <w:rPr>
                <w:rFonts w:ascii="Calibri" w:hAnsi="Calibri" w:cs="Calibri"/>
              </w:rPr>
              <w:t>617</w:t>
            </w:r>
          </w:p>
        </w:tc>
      </w:tr>
      <w:tr w:rsidR="007A0FD0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3D13DE7F" w:rsidR="007A0FD0" w:rsidRPr="00124B53" w:rsidRDefault="00124B53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1.027.561/2019</w:t>
            </w:r>
          </w:p>
        </w:tc>
      </w:tr>
      <w:tr w:rsidR="008C6DED" w:rsidRPr="00124B53" w14:paraId="3036134A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6EA9" w14:textId="4CFA6533" w:rsidR="008C6DED" w:rsidRPr="00124B53" w:rsidRDefault="008C6DED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F6BA" w14:textId="0F34854A" w:rsidR="008C6DED" w:rsidRPr="00124B53" w:rsidRDefault="008C6DED" w:rsidP="008C6DE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8C6DED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.</w:t>
            </w:r>
            <w:r w:rsidRPr="008C6DED">
              <w:rPr>
                <w:rFonts w:ascii="Calibri" w:hAnsi="Calibri" w:cs="Calibri"/>
              </w:rPr>
              <w:t xml:space="preserve"> M</w:t>
            </w:r>
            <w:r>
              <w:rPr>
                <w:rFonts w:ascii="Calibri" w:hAnsi="Calibri" w:cs="Calibri"/>
              </w:rPr>
              <w:t>.</w:t>
            </w:r>
            <w:r w:rsidRPr="008C6DED">
              <w:rPr>
                <w:rFonts w:ascii="Calibri" w:hAnsi="Calibri" w:cs="Calibri"/>
              </w:rPr>
              <w:t xml:space="preserve"> de O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3EF075B9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841FA0C" w:rsidR="007A0FD0" w:rsidRPr="00124B53" w:rsidRDefault="00124B53" w:rsidP="005076B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</w:t>
            </w:r>
            <w:r w:rsidR="005076BD">
              <w:rPr>
                <w:rFonts w:ascii="Calibri" w:hAnsi="Calibri" w:cs="Calibri"/>
              </w:rPr>
              <w:t>.</w:t>
            </w:r>
            <w:r w:rsidRPr="00124B53">
              <w:rPr>
                <w:rFonts w:ascii="Calibri" w:hAnsi="Calibri" w:cs="Calibri"/>
              </w:rPr>
              <w:t xml:space="preserve"> C</w:t>
            </w:r>
            <w:r w:rsidR="005076BD">
              <w:rPr>
                <w:rFonts w:ascii="Calibri" w:hAnsi="Calibri" w:cs="Calibri"/>
              </w:rPr>
              <w:t>.</w:t>
            </w:r>
            <w:r w:rsidRPr="00124B53">
              <w:rPr>
                <w:rFonts w:ascii="Calibri" w:hAnsi="Calibri" w:cs="Calibri"/>
              </w:rPr>
              <w:t xml:space="preserve"> R</w:t>
            </w:r>
            <w:r w:rsidR="005076BD">
              <w:rPr>
                <w:rFonts w:ascii="Calibri" w:hAnsi="Calibri" w:cs="Calibri"/>
              </w:rPr>
              <w:t>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34898268" w:rsidR="007A0FD0" w:rsidRPr="00124B53" w:rsidRDefault="00124B53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79D227B" w:rsidR="00721C6E" w:rsidRPr="00124B53" w:rsidRDefault="001B7786" w:rsidP="00124B53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124B53" w:rsidRPr="00124B53">
              <w:rPr>
                <w:rFonts w:ascii="Calibri" w:hAnsi="Calibri" w:cs="Calibri"/>
                <w:b/>
              </w:rPr>
              <w:t>02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55DAC642" w14:textId="2D442235" w:rsidR="00721C6E" w:rsidRPr="00124B53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124B53">
        <w:rPr>
          <w:rFonts w:ascii="Calibri" w:hAnsi="Calibri" w:cs="Calibri"/>
          <w:i/>
        </w:rPr>
        <w:t>Teams</w:t>
      </w:r>
      <w:r w:rsidRPr="00124B53">
        <w:rPr>
          <w:rFonts w:ascii="Calibri" w:hAnsi="Calibri" w:cs="Calibri"/>
        </w:rPr>
        <w:t xml:space="preserve">, no dia </w:t>
      </w:r>
      <w:r w:rsidR="00124B53">
        <w:rPr>
          <w:rFonts w:ascii="Calibri" w:hAnsi="Calibri" w:cs="Calibri"/>
        </w:rPr>
        <w:t>27</w:t>
      </w:r>
      <w:r w:rsidR="00827EB1" w:rsidRPr="00124B53">
        <w:rPr>
          <w:rFonts w:ascii="Calibri" w:hAnsi="Calibri" w:cs="Calibri"/>
        </w:rPr>
        <w:t xml:space="preserve"> de </w:t>
      </w:r>
      <w:r w:rsidR="00124B53">
        <w:rPr>
          <w:rFonts w:ascii="Calibri" w:hAnsi="Calibri" w:cs="Calibri"/>
        </w:rPr>
        <w:t xml:space="preserve">janeiro </w:t>
      </w:r>
      <w:r w:rsidR="00827EB1" w:rsidRPr="00124B53">
        <w:rPr>
          <w:rFonts w:ascii="Calibri" w:hAnsi="Calibri" w:cs="Calibri"/>
        </w:rPr>
        <w:t>de 202</w:t>
      </w:r>
      <w:r w:rsidR="00124B53">
        <w:rPr>
          <w:rFonts w:ascii="Calibri" w:hAnsi="Calibri" w:cs="Calibri"/>
        </w:rPr>
        <w:t>2</w:t>
      </w:r>
      <w:r w:rsidRPr="00124B53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  <w:proofErr w:type="gramStart"/>
      <w:r w:rsidRPr="00124B53">
        <w:rPr>
          <w:rFonts w:ascii="Calibri" w:hAnsi="Calibri" w:cs="Calibri"/>
        </w:rPr>
        <w:t>e</w:t>
      </w:r>
      <w:proofErr w:type="gramEnd"/>
    </w:p>
    <w:p w14:paraId="44F4C2BE" w14:textId="47A2F95D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D46257" w:rsidRPr="005076BD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D46257" w:rsidRPr="005076BD">
        <w:rPr>
          <w:rFonts w:ascii="Calibri" w:hAnsi="Calibri" w:cs="Calibri"/>
        </w:rPr>
        <w:t>.</w:t>
      </w:r>
    </w:p>
    <w:p w14:paraId="345F71B9" w14:textId="4161D85C" w:rsidR="001B419F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>Considerando que a denúncia foi admitida por indício de</w:t>
      </w:r>
      <w:r w:rsidR="001B419F">
        <w:rPr>
          <w:rFonts w:ascii="Calibri" w:hAnsi="Calibri" w:cs="Calibri"/>
        </w:rPr>
        <w:t xml:space="preserve"> </w:t>
      </w:r>
      <w:r w:rsidR="001B419F" w:rsidRPr="001B419F">
        <w:rPr>
          <w:rFonts w:ascii="Calibri" w:hAnsi="Calibri" w:cs="Calibri"/>
        </w:rPr>
        <w:t>infração aos incisos VI e X, e XII do art. 18, da Lei nº 12.378/2010 e às regras nºs 3.2.3, 3.2.4 e 3.2.12 do Código de Ética e Disciplina, aprovado pela Resolução CAU/BR nº 052/2013.</w:t>
      </w:r>
    </w:p>
    <w:p w14:paraId="32E25384" w14:textId="0D00623D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9264D" w:rsidRPr="00124B53">
        <w:rPr>
          <w:rFonts w:ascii="Calibri" w:hAnsi="Calibri" w:cs="Calibri"/>
        </w:rPr>
        <w:t>1.027.561/2019</w:t>
      </w:r>
      <w:r w:rsidR="001B7C7A" w:rsidRPr="00124B53">
        <w:rPr>
          <w:rFonts w:ascii="Calibri" w:hAnsi="Calibri" w:cs="Calibri"/>
        </w:rPr>
        <w:t>;</w:t>
      </w:r>
    </w:p>
    <w:p w14:paraId="0E58C334" w14:textId="77777777" w:rsidR="0029264D" w:rsidRPr="007556C1" w:rsidRDefault="001B7786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556C1">
        <w:rPr>
          <w:rFonts w:ascii="Calibri" w:hAnsi="Calibri" w:cs="Calibri"/>
        </w:rPr>
        <w:t>Considerando a argumentação apresentada pel</w:t>
      </w:r>
      <w:r w:rsidR="00B200FB" w:rsidRPr="007556C1">
        <w:rPr>
          <w:rFonts w:ascii="Calibri" w:hAnsi="Calibri" w:cs="Calibri"/>
        </w:rPr>
        <w:t>a</w:t>
      </w:r>
      <w:r w:rsidR="00771075" w:rsidRPr="007556C1">
        <w:rPr>
          <w:rFonts w:ascii="Calibri" w:hAnsi="Calibri" w:cs="Calibri"/>
        </w:rPr>
        <w:t xml:space="preserve"> </w:t>
      </w:r>
      <w:r w:rsidRPr="007556C1">
        <w:rPr>
          <w:rFonts w:ascii="Calibri" w:hAnsi="Calibri" w:cs="Calibri"/>
        </w:rPr>
        <w:t>Conselheir</w:t>
      </w:r>
      <w:r w:rsidR="00B200FB" w:rsidRPr="007556C1">
        <w:rPr>
          <w:rFonts w:ascii="Calibri" w:hAnsi="Calibri" w:cs="Calibri"/>
        </w:rPr>
        <w:t>a</w:t>
      </w:r>
      <w:r w:rsidR="00771075" w:rsidRPr="007556C1">
        <w:rPr>
          <w:rFonts w:ascii="Calibri" w:hAnsi="Calibri" w:cs="Calibri"/>
        </w:rPr>
        <w:t xml:space="preserve"> </w:t>
      </w:r>
      <w:r w:rsidRPr="007556C1">
        <w:rPr>
          <w:rFonts w:ascii="Calibri" w:hAnsi="Calibri" w:cs="Calibri"/>
        </w:rPr>
        <w:t>Relator</w:t>
      </w:r>
      <w:r w:rsidR="00B200FB" w:rsidRPr="007556C1">
        <w:rPr>
          <w:rFonts w:ascii="Calibri" w:hAnsi="Calibri" w:cs="Calibri"/>
        </w:rPr>
        <w:t>a</w:t>
      </w:r>
      <w:r w:rsidR="00FA3B59" w:rsidRPr="007556C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FA3B59" w:rsidRPr="007556C1">
            <w:rPr>
              <w:rFonts w:ascii="Calibri" w:hAnsi="Calibri" w:cs="Calibri"/>
            </w:rPr>
            <w:t>Gislaine Vargas Saibro</w:t>
          </w:r>
        </w:sdtContent>
      </w:sdt>
      <w:r w:rsidR="00771075" w:rsidRPr="007556C1">
        <w:rPr>
          <w:rFonts w:ascii="Calibri" w:hAnsi="Calibri" w:cs="Calibri"/>
        </w:rPr>
        <w:t>,</w:t>
      </w:r>
      <w:r w:rsidRPr="007556C1">
        <w:rPr>
          <w:rFonts w:ascii="Calibri" w:hAnsi="Calibri" w:cs="Calibri"/>
        </w:rPr>
        <w:t xml:space="preserve"> em seu relatório e voto fundamentado, no qual concluiu que:</w:t>
      </w:r>
    </w:p>
    <w:p w14:paraId="2156D282" w14:textId="3270F116" w:rsidR="00711C80" w:rsidRDefault="007556C1" w:rsidP="001B419F">
      <w:pPr>
        <w:tabs>
          <w:tab w:val="left" w:pos="1418"/>
        </w:tabs>
        <w:spacing w:after="220"/>
        <w:ind w:left="2268"/>
        <w:jc w:val="both"/>
        <w:rPr>
          <w:rFonts w:ascii="Calibri" w:hAnsi="Calibri" w:cs="Calibri"/>
          <w:sz w:val="22"/>
          <w:szCs w:val="22"/>
        </w:rPr>
      </w:pPr>
      <w:r w:rsidRPr="007556C1">
        <w:rPr>
          <w:rFonts w:ascii="Calibri" w:hAnsi="Calibri" w:cs="Calibri"/>
          <w:sz w:val="22"/>
          <w:szCs w:val="22"/>
        </w:rPr>
        <w:t>Deste modo, analisado o conjunto probatório presente nos autos do Processo Ético</w:t>
      </w:r>
      <w:r w:rsidR="00711C80">
        <w:rPr>
          <w:rFonts w:ascii="Calibri" w:hAnsi="Calibri" w:cs="Calibri"/>
          <w:sz w:val="22"/>
          <w:szCs w:val="22"/>
        </w:rPr>
        <w:t>-</w:t>
      </w:r>
      <w:r w:rsidRPr="007556C1">
        <w:rPr>
          <w:rFonts w:ascii="Calibri" w:hAnsi="Calibri" w:cs="Calibri"/>
          <w:sz w:val="22"/>
          <w:szCs w:val="22"/>
        </w:rPr>
        <w:t xml:space="preserve">Disciplinar SICCAU nº 1.027.561/2019, julgo parcialmente procedente a denúncia e voto pela aplicação da sanção de </w:t>
      </w:r>
      <w:r w:rsidRPr="00711C80">
        <w:rPr>
          <w:rFonts w:ascii="Calibri" w:hAnsi="Calibri" w:cs="Calibri"/>
          <w:b/>
          <w:sz w:val="22"/>
          <w:szCs w:val="22"/>
        </w:rPr>
        <w:t>ADVERTÊNCIA RESERVADA</w:t>
      </w:r>
      <w:r w:rsidRPr="007556C1">
        <w:rPr>
          <w:rFonts w:ascii="Calibri" w:hAnsi="Calibri" w:cs="Calibri"/>
          <w:sz w:val="22"/>
          <w:szCs w:val="22"/>
        </w:rPr>
        <w:t xml:space="preserve"> e </w:t>
      </w:r>
      <w:r w:rsidRPr="00711C80">
        <w:rPr>
          <w:rFonts w:ascii="Calibri" w:hAnsi="Calibri" w:cs="Calibri"/>
          <w:b/>
          <w:sz w:val="22"/>
          <w:szCs w:val="22"/>
        </w:rPr>
        <w:t>MULTA, CORRESPONDENTE AO VALOR DE 4,66 (QUATRO INTEIROS E SESSENTA E SEIS DÉCIMOS) ANUIDADES</w:t>
      </w:r>
      <w:r w:rsidRPr="007556C1">
        <w:rPr>
          <w:rFonts w:ascii="Calibri" w:hAnsi="Calibri" w:cs="Calibri"/>
          <w:sz w:val="22"/>
          <w:szCs w:val="22"/>
        </w:rPr>
        <w:t xml:space="preserve">, uma vez que restou comprovado que o profissional praticou as infrações previstas no art. 18, incisos X e XII, da Lei nº 12.378/2010, e nas regras nº 3.2.3 e nº 3.2.12, do Código de Ética e Disciplina, aprovado pela Resolução CAU/BR nº 052/2013, estando contida, nessas, a infração ao inciso X, do referido artigo. </w:t>
      </w:r>
    </w:p>
    <w:p w14:paraId="3CF82DE3" w14:textId="1AD6831F" w:rsidR="007556C1" w:rsidRDefault="007556C1" w:rsidP="001B419F">
      <w:pPr>
        <w:tabs>
          <w:tab w:val="left" w:pos="1418"/>
        </w:tabs>
        <w:spacing w:after="220"/>
        <w:ind w:left="2268"/>
        <w:jc w:val="both"/>
        <w:rPr>
          <w:rFonts w:ascii="Calibri" w:hAnsi="Calibri" w:cs="Calibri"/>
          <w:sz w:val="22"/>
          <w:szCs w:val="22"/>
        </w:rPr>
      </w:pPr>
      <w:r w:rsidRPr="007556C1">
        <w:rPr>
          <w:rFonts w:ascii="Calibri" w:hAnsi="Calibri" w:cs="Calibri"/>
          <w:sz w:val="22"/>
          <w:szCs w:val="22"/>
        </w:rPr>
        <w:t>Com base nos autos, não restaram comprovadas as infrações previstas no art. 18, inciso VI, da Lei nº 12.378/2010, e a infração à regra nº 3.2.4, do Código de Ética e Disciplina, aprovado pela Resolução CAU/BR nº 052/2013.</w:t>
      </w:r>
    </w:p>
    <w:p w14:paraId="339CE4C1" w14:textId="3018B6E4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lastRenderedPageBreak/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4A219504" w14:textId="0F935441" w:rsidR="00A04693" w:rsidRPr="00A04693" w:rsidRDefault="00FA3B59" w:rsidP="00A04693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A04693">
        <w:rPr>
          <w:rFonts w:ascii="Calibri" w:hAnsi="Calibri" w:cs="Calibri"/>
        </w:rPr>
        <w:t>Aprovar</w:t>
      </w:r>
      <w:r w:rsidR="006F555A" w:rsidRPr="00A04693">
        <w:rPr>
          <w:rFonts w:ascii="Calibri" w:hAnsi="Calibri" w:cs="Calibri"/>
        </w:rPr>
        <w:t>, por unanimidade,</w:t>
      </w:r>
      <w:r w:rsidR="001B7786" w:rsidRPr="00A04693">
        <w:rPr>
          <w:rFonts w:ascii="Calibri" w:hAnsi="Calibri" w:cs="Calibri"/>
        </w:rPr>
        <w:t xml:space="preserve"> o</w:t>
      </w:r>
      <w:r w:rsidR="00342B4B" w:rsidRPr="00A04693">
        <w:rPr>
          <w:rFonts w:ascii="Calibri" w:hAnsi="Calibri" w:cs="Calibri"/>
        </w:rPr>
        <w:t xml:space="preserve"> relatório e voto fundamentado apresentado pela</w:t>
      </w:r>
      <w:r w:rsidR="00771075" w:rsidRPr="00A04693">
        <w:rPr>
          <w:rFonts w:ascii="Calibri" w:hAnsi="Calibri" w:cs="Calibri"/>
        </w:rPr>
        <w:t xml:space="preserve"> </w:t>
      </w:r>
      <w:r w:rsidR="001B7786" w:rsidRPr="00A04693">
        <w:rPr>
          <w:rFonts w:ascii="Calibri" w:hAnsi="Calibri" w:cs="Calibri"/>
        </w:rPr>
        <w:t>Cons</w:t>
      </w:r>
      <w:r w:rsidR="001B7786" w:rsidRPr="00A04693">
        <w:rPr>
          <w:rFonts w:ascii="Calibri" w:hAnsi="Calibri" w:cs="Calibri"/>
        </w:rPr>
        <w:t>e</w:t>
      </w:r>
      <w:r w:rsidR="001B7786" w:rsidRPr="00A04693">
        <w:rPr>
          <w:rFonts w:ascii="Calibri" w:hAnsi="Calibri" w:cs="Calibri"/>
        </w:rPr>
        <w:t>lheir</w:t>
      </w:r>
      <w:r w:rsidR="00342B4B" w:rsidRPr="00A04693">
        <w:rPr>
          <w:rFonts w:ascii="Calibri" w:hAnsi="Calibri" w:cs="Calibri"/>
        </w:rPr>
        <w:t>a</w:t>
      </w:r>
      <w:r w:rsidR="00771075" w:rsidRPr="00A04693">
        <w:rPr>
          <w:rFonts w:ascii="Calibri" w:hAnsi="Calibri" w:cs="Calibri"/>
        </w:rPr>
        <w:t xml:space="preserve"> </w:t>
      </w:r>
      <w:r w:rsidR="001B7786" w:rsidRPr="00A04693">
        <w:rPr>
          <w:rFonts w:ascii="Calibri" w:hAnsi="Calibri" w:cs="Calibri"/>
        </w:rPr>
        <w:t>Relator</w:t>
      </w:r>
      <w:r w:rsidR="00342B4B" w:rsidRPr="00A04693">
        <w:rPr>
          <w:rFonts w:ascii="Calibri" w:hAnsi="Calibri" w:cs="Calibri"/>
        </w:rPr>
        <w:t>a</w:t>
      </w:r>
      <w:r w:rsidR="00503D88" w:rsidRPr="00A04693">
        <w:rPr>
          <w:rFonts w:ascii="Calibri" w:hAnsi="Calibri" w:cs="Calibri"/>
        </w:rPr>
        <w:t>, e</w:t>
      </w:r>
      <w:r w:rsidR="009B135A">
        <w:rPr>
          <w:rFonts w:ascii="Calibri" w:hAnsi="Calibri" w:cs="Calibri"/>
        </w:rPr>
        <w:t>m</w:t>
      </w:r>
      <w:r w:rsidR="00503D88" w:rsidRPr="00A04693">
        <w:rPr>
          <w:rFonts w:ascii="Calibri" w:hAnsi="Calibri" w:cs="Calibri"/>
        </w:rPr>
        <w:t xml:space="preserve"> face do profissional denunciado, Arq. </w:t>
      </w:r>
      <w:proofErr w:type="gramStart"/>
      <w:r w:rsidR="00503D88" w:rsidRPr="00A04693">
        <w:rPr>
          <w:rFonts w:ascii="Calibri" w:hAnsi="Calibri" w:cs="Calibri"/>
        </w:rPr>
        <w:t>e</w:t>
      </w:r>
      <w:proofErr w:type="gramEnd"/>
      <w:r w:rsidR="00503D88" w:rsidRPr="00A04693">
        <w:rPr>
          <w:rFonts w:ascii="Calibri" w:hAnsi="Calibri" w:cs="Calibri"/>
        </w:rPr>
        <w:t xml:space="preserve"> Urb. </w:t>
      </w:r>
      <w:r w:rsidR="00F96D58" w:rsidRPr="00A04693">
        <w:rPr>
          <w:rFonts w:ascii="Calibri" w:hAnsi="Calibri" w:cs="Calibri"/>
        </w:rPr>
        <w:t>D</w:t>
      </w:r>
      <w:bookmarkStart w:id="0" w:name="_GoBack"/>
      <w:r w:rsidR="00F96D58" w:rsidRPr="00A04693">
        <w:rPr>
          <w:rFonts w:ascii="Calibri" w:hAnsi="Calibri" w:cs="Calibri"/>
        </w:rPr>
        <w:t>. C. R.</w:t>
      </w:r>
      <w:r w:rsidR="00503D88" w:rsidRPr="00A04693">
        <w:rPr>
          <w:rFonts w:ascii="Calibri" w:hAnsi="Calibri" w:cs="Calibri"/>
        </w:rPr>
        <w:t xml:space="preserve">, registrado </w:t>
      </w:r>
      <w:bookmarkEnd w:id="0"/>
      <w:r w:rsidR="00503D88" w:rsidRPr="00A04693">
        <w:rPr>
          <w:rFonts w:ascii="Calibri" w:hAnsi="Calibri" w:cs="Calibri"/>
        </w:rPr>
        <w:t xml:space="preserve">no CAU sob o nº </w:t>
      </w:r>
      <w:r w:rsidR="00F96D58" w:rsidRPr="00A04693">
        <w:rPr>
          <w:rFonts w:ascii="Calibri" w:hAnsi="Calibri" w:cs="Calibri"/>
        </w:rPr>
        <w:t>A52666-5</w:t>
      </w:r>
      <w:r w:rsidR="00697776" w:rsidRPr="00A04693">
        <w:rPr>
          <w:rFonts w:ascii="Calibri" w:hAnsi="Calibri" w:cs="Calibri"/>
        </w:rPr>
        <w:t xml:space="preserve">, </w:t>
      </w:r>
      <w:r w:rsidR="006F555A" w:rsidRPr="00A04693">
        <w:rPr>
          <w:rFonts w:ascii="Calibri" w:hAnsi="Calibri" w:cs="Calibri"/>
        </w:rPr>
        <w:t xml:space="preserve">pela </w:t>
      </w:r>
      <w:r w:rsidR="00A04693" w:rsidRPr="00A04693">
        <w:rPr>
          <w:rFonts w:ascii="Calibri" w:hAnsi="Calibri" w:cs="Calibri"/>
        </w:rPr>
        <w:t xml:space="preserve">aplicação da sanção de </w:t>
      </w:r>
      <w:r w:rsidR="00A04693" w:rsidRPr="00A04693">
        <w:rPr>
          <w:rFonts w:ascii="Calibri" w:hAnsi="Calibri" w:cs="Calibri"/>
          <w:b/>
        </w:rPr>
        <w:t>ADVERTÊNCIA RESERVADA</w:t>
      </w:r>
      <w:r w:rsidR="00A04693" w:rsidRPr="00A04693">
        <w:rPr>
          <w:rFonts w:ascii="Calibri" w:hAnsi="Calibri" w:cs="Calibri"/>
        </w:rPr>
        <w:t xml:space="preserve"> e </w:t>
      </w:r>
      <w:r w:rsidR="00A04693" w:rsidRPr="00A04693">
        <w:rPr>
          <w:rFonts w:ascii="Calibri" w:hAnsi="Calibri" w:cs="Calibri"/>
          <w:b/>
        </w:rPr>
        <w:t>MULTA, CORRE</w:t>
      </w:r>
      <w:r w:rsidR="00A04693" w:rsidRPr="00A04693">
        <w:rPr>
          <w:rFonts w:ascii="Calibri" w:hAnsi="Calibri" w:cs="Calibri"/>
          <w:b/>
        </w:rPr>
        <w:t>S</w:t>
      </w:r>
      <w:r w:rsidR="00A04693" w:rsidRPr="00A04693">
        <w:rPr>
          <w:rFonts w:ascii="Calibri" w:hAnsi="Calibri" w:cs="Calibri"/>
          <w:b/>
        </w:rPr>
        <w:t>PONDE</w:t>
      </w:r>
      <w:r w:rsidR="00A04693" w:rsidRPr="00A04693">
        <w:rPr>
          <w:rFonts w:ascii="Calibri" w:hAnsi="Calibri" w:cs="Calibri"/>
          <w:b/>
        </w:rPr>
        <w:t>N</w:t>
      </w:r>
      <w:r w:rsidR="00A04693" w:rsidRPr="00A04693">
        <w:rPr>
          <w:rFonts w:ascii="Calibri" w:hAnsi="Calibri" w:cs="Calibri"/>
          <w:b/>
        </w:rPr>
        <w:t>TE AO VALOR DE 4,66 (QUATRO INTEIROS E SESSENTA E SEIS DÉCIMOS) ANUIDADES</w:t>
      </w:r>
      <w:r w:rsidR="00A04693" w:rsidRPr="00A04693">
        <w:rPr>
          <w:rFonts w:ascii="Calibri" w:hAnsi="Calibri" w:cs="Calibri"/>
        </w:rPr>
        <w:t>, uma vez que re</w:t>
      </w:r>
      <w:r w:rsidR="00A04693" w:rsidRPr="00A04693">
        <w:rPr>
          <w:rFonts w:ascii="Calibri" w:hAnsi="Calibri" w:cs="Calibri"/>
        </w:rPr>
        <w:t>s</w:t>
      </w:r>
      <w:r w:rsidR="00A04693" w:rsidRPr="00A04693">
        <w:rPr>
          <w:rFonts w:ascii="Calibri" w:hAnsi="Calibri" w:cs="Calibri"/>
        </w:rPr>
        <w:t>tou comprovado que o profissional praticou as infrações previstas no art. 18, incisos X e XII, da Lei nº 12.378/2010, e nas regras nº 3.2.3 e nº 3.2.12, do Código de Ética e Disciplina, aprovado pela Resolução CAU/BR nº 052/2013, estando contida, nessas, a infração ao inciso X, do referido artigo.</w:t>
      </w:r>
    </w:p>
    <w:p w14:paraId="2B61B471" w14:textId="11CF10DB" w:rsidR="00721C6E" w:rsidRPr="00EF54D7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F54D7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F54D7">
        <w:rPr>
          <w:rFonts w:ascii="Calibri" w:hAnsi="Calibri" w:cs="Calibri"/>
        </w:rPr>
        <w:t xml:space="preserve">da Resolução n° 143 do CAU/BR, </w:t>
      </w:r>
      <w:r w:rsidRPr="00EF54D7">
        <w:rPr>
          <w:rFonts w:ascii="Calibri" w:hAnsi="Calibri" w:cs="Calibri"/>
        </w:rPr>
        <w:t xml:space="preserve">da DPO/RS nº </w:t>
      </w:r>
      <w:r w:rsidR="00D04526" w:rsidRPr="00EF54D7">
        <w:rPr>
          <w:rFonts w:ascii="Calibri" w:hAnsi="Calibri" w:cs="Calibri"/>
        </w:rPr>
        <w:t>12</w:t>
      </w:r>
      <w:r w:rsidR="00503D88" w:rsidRPr="00EF54D7">
        <w:rPr>
          <w:rFonts w:ascii="Calibri" w:hAnsi="Calibri" w:cs="Calibri"/>
        </w:rPr>
        <w:t>94</w:t>
      </w:r>
      <w:r w:rsidRPr="00EF54D7">
        <w:rPr>
          <w:rFonts w:ascii="Calibri" w:hAnsi="Calibri" w:cs="Calibri"/>
        </w:rPr>
        <w:t>/202</w:t>
      </w:r>
      <w:r w:rsidR="00503D88" w:rsidRPr="00EF54D7">
        <w:rPr>
          <w:rFonts w:ascii="Calibri" w:hAnsi="Calibri" w:cs="Calibri"/>
        </w:rPr>
        <w:t>1</w:t>
      </w:r>
      <w:r w:rsidR="005B19E0" w:rsidRPr="00EF54D7">
        <w:rPr>
          <w:rFonts w:ascii="Calibri" w:hAnsi="Calibri" w:cs="Calibri"/>
        </w:rPr>
        <w:t xml:space="preserve"> e DPO/RS nº 1365/2021.</w:t>
      </w:r>
    </w:p>
    <w:p w14:paraId="5E541BCE" w14:textId="77777777" w:rsidR="00721C6E" w:rsidRPr="00EF54D7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F54D7">
        <w:rPr>
          <w:rFonts w:ascii="Calibri" w:hAnsi="Calibri" w:cs="Calibri"/>
        </w:rPr>
        <w:t>Intimem-se as partes da data da sessão de julgamento.</w:t>
      </w:r>
    </w:p>
    <w:p w14:paraId="4675D0D1" w14:textId="6A31BD3E" w:rsidR="00721C6E" w:rsidRPr="00EC7B6D" w:rsidRDefault="001B7786" w:rsidP="001B419F">
      <w:pPr>
        <w:tabs>
          <w:tab w:val="left" w:pos="1418"/>
        </w:tabs>
        <w:spacing w:after="220"/>
        <w:jc w:val="center"/>
        <w:rPr>
          <w:rFonts w:ascii="Calibri" w:hAnsi="Calibri" w:cs="Calibri"/>
          <w:szCs w:val="22"/>
        </w:rPr>
      </w:pPr>
      <w:r w:rsidRPr="00EC7B6D">
        <w:rPr>
          <w:rFonts w:ascii="Calibri" w:hAnsi="Calibri" w:cs="Calibri"/>
          <w:szCs w:val="22"/>
        </w:rPr>
        <w:t xml:space="preserve">Porto Alegre – RS, </w:t>
      </w:r>
      <w:r w:rsidR="00EC7B6D">
        <w:rPr>
          <w:rFonts w:ascii="Calibri" w:hAnsi="Calibri" w:cs="Calibri"/>
          <w:szCs w:val="22"/>
        </w:rPr>
        <w:t>27</w:t>
      </w:r>
      <w:r w:rsidR="006F555A" w:rsidRPr="00EC7B6D">
        <w:rPr>
          <w:rFonts w:ascii="Calibri" w:hAnsi="Calibri" w:cs="Calibri"/>
        </w:rPr>
        <w:t xml:space="preserve"> de </w:t>
      </w:r>
      <w:r w:rsidR="00EC7B6D">
        <w:rPr>
          <w:rFonts w:ascii="Calibri" w:hAnsi="Calibri" w:cs="Calibri"/>
        </w:rPr>
        <w:t xml:space="preserve">janeiro </w:t>
      </w:r>
      <w:r w:rsidR="006F555A" w:rsidRPr="00EC7B6D">
        <w:rPr>
          <w:rFonts w:ascii="Calibri" w:hAnsi="Calibri" w:cs="Calibri"/>
        </w:rPr>
        <w:t>de 202</w:t>
      </w:r>
      <w:r w:rsidR="00EC7B6D">
        <w:rPr>
          <w:rFonts w:ascii="Calibri" w:hAnsi="Calibri" w:cs="Calibri"/>
        </w:rPr>
        <w:t>2</w:t>
      </w:r>
      <w:r w:rsidR="005C29DB" w:rsidRPr="00EC7B6D">
        <w:rPr>
          <w:rFonts w:ascii="Calibri" w:hAnsi="Calibri" w:cs="Calibri"/>
        </w:rPr>
        <w:t>.</w:t>
      </w:r>
    </w:p>
    <w:p w14:paraId="5BFA5E2E" w14:textId="545AA04E" w:rsidR="00342B4B" w:rsidRPr="00124B53" w:rsidRDefault="00342B4B" w:rsidP="001B419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1685B">
        <w:rPr>
          <w:rFonts w:ascii="Calibri" w:hAnsi="Calibri" w:cs="Calibri"/>
        </w:rPr>
        <w:t>Acompanhada dos votos das conselheiras</w:t>
      </w:r>
      <w:r w:rsidR="0071685B">
        <w:rPr>
          <w:rFonts w:ascii="Calibri" w:hAnsi="Calibri" w:cs="Calibri"/>
        </w:rPr>
        <w:t xml:space="preserve"> </w:t>
      </w:r>
      <w:r w:rsidR="0071685B" w:rsidRPr="0071685B">
        <w:rPr>
          <w:rFonts w:ascii="Calibri" w:hAnsi="Calibri" w:cs="Calibri"/>
        </w:rPr>
        <w:t>Deise Flores Santos</w:t>
      </w:r>
      <w:r w:rsidRPr="0071685B">
        <w:rPr>
          <w:rFonts w:ascii="Calibri" w:hAnsi="Calibri" w:cs="Calibri"/>
        </w:rPr>
        <w:t>, Gislaine Vargas Saibro</w:t>
      </w:r>
      <w:r w:rsidR="0071685B">
        <w:rPr>
          <w:rFonts w:ascii="Calibri" w:hAnsi="Calibri" w:cs="Calibri"/>
        </w:rPr>
        <w:t>,</w:t>
      </w:r>
      <w:r w:rsidRPr="0071685B">
        <w:rPr>
          <w:rFonts w:ascii="Calibri" w:hAnsi="Calibri" w:cs="Calibri"/>
        </w:rPr>
        <w:t xml:space="preserve"> Silvia Monteiro Barakat e do conselheiro Maurício Zuchetti, atesto a veracidade das informações aqui apresentadas.</w:t>
      </w:r>
      <w:r w:rsidRPr="00124B53">
        <w:rPr>
          <w:rFonts w:ascii="Calibri" w:hAnsi="Calibri" w:cs="Calibri"/>
        </w:rPr>
        <w:cr/>
      </w:r>
    </w:p>
    <w:p w14:paraId="1247B235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638C4716" w14:textId="77777777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178FFACD" w14:textId="2D5A4448" w:rsidR="00342B4B" w:rsidRPr="00124B53" w:rsidRDefault="00342B4B" w:rsidP="00342B4B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24B53">
        <w:rPr>
          <w:rFonts w:ascii="Calibri" w:hAnsi="Calibri" w:cs="Calibri"/>
        </w:rPr>
        <w:cr/>
        <w:t xml:space="preserve"> </w:t>
      </w:r>
      <w:r w:rsidR="006F555A" w:rsidRPr="00124B53">
        <w:rPr>
          <w:rFonts w:ascii="Calibri" w:hAnsi="Calibri" w:cs="Calibri"/>
          <w:b/>
        </w:rPr>
        <w:t>Marcia Elizabeth Martins</w:t>
      </w:r>
    </w:p>
    <w:p w14:paraId="30B72B28" w14:textId="33C4A71B" w:rsidR="00721C6E" w:rsidRPr="00124B53" w:rsidRDefault="00342B4B" w:rsidP="00342B4B">
      <w:pPr>
        <w:jc w:val="center"/>
        <w:rPr>
          <w:rFonts w:ascii="Calibri" w:hAnsi="Calibri" w:cs="Calibri"/>
        </w:rPr>
      </w:pPr>
      <w:r w:rsidRPr="00124B53">
        <w:rPr>
          <w:rFonts w:ascii="Calibri" w:hAnsi="Calibri" w:cs="Calibri"/>
        </w:rPr>
        <w:t>Coordenadora da CED-CAU/RS</w:t>
      </w:r>
    </w:p>
    <w:sectPr w:rsidR="00721C6E" w:rsidRPr="00124B53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9B135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6FF3"/>
    <w:rsid w:val="00043579"/>
    <w:rsid w:val="0011265A"/>
    <w:rsid w:val="00124B53"/>
    <w:rsid w:val="00166364"/>
    <w:rsid w:val="00181D98"/>
    <w:rsid w:val="001B419F"/>
    <w:rsid w:val="001B7786"/>
    <w:rsid w:val="001B7C7A"/>
    <w:rsid w:val="00207A71"/>
    <w:rsid w:val="00267D41"/>
    <w:rsid w:val="0029264D"/>
    <w:rsid w:val="002C6B32"/>
    <w:rsid w:val="00342B4B"/>
    <w:rsid w:val="003B7125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6333E7"/>
    <w:rsid w:val="00697776"/>
    <w:rsid w:val="006F555A"/>
    <w:rsid w:val="00711C80"/>
    <w:rsid w:val="0071685B"/>
    <w:rsid w:val="00721C6E"/>
    <w:rsid w:val="00727682"/>
    <w:rsid w:val="00745593"/>
    <w:rsid w:val="007556C1"/>
    <w:rsid w:val="00771075"/>
    <w:rsid w:val="007A0FD0"/>
    <w:rsid w:val="007D7873"/>
    <w:rsid w:val="00827EB1"/>
    <w:rsid w:val="0084462A"/>
    <w:rsid w:val="00890C9B"/>
    <w:rsid w:val="008C6DED"/>
    <w:rsid w:val="008F399F"/>
    <w:rsid w:val="00917826"/>
    <w:rsid w:val="0094251E"/>
    <w:rsid w:val="009B135A"/>
    <w:rsid w:val="009F4904"/>
    <w:rsid w:val="00A04693"/>
    <w:rsid w:val="00B200FB"/>
    <w:rsid w:val="00B56014"/>
    <w:rsid w:val="00BA29A5"/>
    <w:rsid w:val="00C10D50"/>
    <w:rsid w:val="00CA3C06"/>
    <w:rsid w:val="00D04526"/>
    <w:rsid w:val="00D46257"/>
    <w:rsid w:val="00D964EA"/>
    <w:rsid w:val="00DC6AB2"/>
    <w:rsid w:val="00EA3AD9"/>
    <w:rsid w:val="00EC7B6D"/>
    <w:rsid w:val="00EE1795"/>
    <w:rsid w:val="00EE7559"/>
    <w:rsid w:val="00EF54D7"/>
    <w:rsid w:val="00F40F07"/>
    <w:rsid w:val="00F96D58"/>
    <w:rsid w:val="00FA3B59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marcio.santos</cp:lastModifiedBy>
  <cp:revision>16</cp:revision>
  <cp:lastPrinted>2021-10-20T15:37:00Z</cp:lastPrinted>
  <dcterms:created xsi:type="dcterms:W3CDTF">2021-11-26T18:26:00Z</dcterms:created>
  <dcterms:modified xsi:type="dcterms:W3CDTF">2022-04-06T15:16:00Z</dcterms:modified>
</cp:coreProperties>
</file>