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8D15E9D" w:rsidR="00721C6E" w:rsidRDefault="0045745B" w:rsidP="0045745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 de Trabalho da Comissão de Ética e Disciplina do RS, gestão 2021-2023</w:t>
            </w:r>
          </w:p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6A60AAB" w:rsidR="00721C6E" w:rsidRDefault="001B7786" w:rsidP="0045745B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</w:t>
            </w:r>
            <w:r w:rsidR="00771075">
              <w:rPr>
                <w:rFonts w:ascii="Times New Roman" w:hAnsi="Times New Roman"/>
                <w:b/>
              </w:rPr>
              <w:t>0</w:t>
            </w:r>
            <w:r w:rsidR="0045745B">
              <w:rPr>
                <w:rFonts w:ascii="Times New Roman" w:hAnsi="Times New Roman"/>
                <w:b/>
              </w:rPr>
              <w:t>2</w:t>
            </w:r>
            <w:bookmarkStart w:id="0" w:name="_GoBack"/>
            <w:bookmarkEnd w:id="0"/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0BCEE0CB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45745B">
        <w:rPr>
          <w:rFonts w:ascii="Times New Roman" w:hAnsi="Times New Roman"/>
        </w:rPr>
        <w:t>04 de fevereiro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30; e</w:t>
      </w:r>
    </w:p>
    <w:p w14:paraId="3CEFB9B2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23E54E64" w14:textId="3F982D20" w:rsidR="00721C6E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716E9F">
        <w:rPr>
          <w:rFonts w:ascii="Times New Roman" w:hAnsi="Times New Roman"/>
        </w:rPr>
        <w:t>C</w:t>
      </w:r>
      <w:r>
        <w:rPr>
          <w:rFonts w:ascii="Times New Roman" w:hAnsi="Times New Roman"/>
        </w:rPr>
        <w:t>onsiderando a necessidade de aprovação do plano de trabalho da Comissão de Ética e Disciplina do RS, gestão 2021-2023;</w:t>
      </w:r>
    </w:p>
    <w:p w14:paraId="1473F55A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14:paraId="1A927662" w14:textId="14AE2039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Considerando o documento </w:t>
      </w:r>
      <w:r w:rsidR="00953382">
        <w:rPr>
          <w:rFonts w:ascii="Times New Roman" w:hAnsi="Times New Roman"/>
        </w:rPr>
        <w:t xml:space="preserve">anexo, </w:t>
      </w:r>
      <w:r>
        <w:rPr>
          <w:rFonts w:ascii="Times New Roman" w:hAnsi="Times New Roman"/>
        </w:rPr>
        <w:t xml:space="preserve">elaborado pelos membros da Comissão nas Reuniões Ordinárias </w:t>
      </w:r>
      <w:r w:rsidR="00953382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n</w:t>
      </w:r>
      <w:r w:rsidR="00953382">
        <w:rPr>
          <w:rFonts w:ascii="Times New Roman" w:hAnsi="Times New Roman"/>
        </w:rPr>
        <w:t>úmeros</w:t>
      </w:r>
      <w:r>
        <w:rPr>
          <w:rFonts w:ascii="Times New Roman" w:hAnsi="Times New Roman"/>
        </w:rPr>
        <w:t xml:space="preserve"> 198 e 199</w:t>
      </w:r>
      <w:r w:rsidR="00953382">
        <w:rPr>
          <w:rFonts w:ascii="Times New Roman" w:hAnsi="Times New Roman"/>
        </w:rPr>
        <w:t>, ocorridas nos dias 21 de janeiro e 04 de fevereiro de 2021, o qual expressa os compromissos da comissão, em concordância com a Plataforma de Gestão 2021-2023.</w:t>
      </w:r>
    </w:p>
    <w:p w14:paraId="7FD44EA3" w14:textId="77777777" w:rsidR="00716E9F" w:rsidRDefault="00716E9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E6D4F20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</w:t>
      </w:r>
      <w:r w:rsidR="00953382">
        <w:rPr>
          <w:rFonts w:ascii="Times New Roman" w:hAnsi="Times New Roman"/>
        </w:rPr>
        <w:t>o Plano de Trabalho da CED-CAU/RS para a gestão 2021-2023, anexo a esta deliberação</w:t>
      </w:r>
      <w:r w:rsidR="00771075">
        <w:rPr>
          <w:rFonts w:ascii="Times New Roman" w:hAnsi="Times New Roman"/>
        </w:rPr>
        <w:t>.</w:t>
      </w:r>
    </w:p>
    <w:p w14:paraId="2B61B471" w14:textId="43949674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Remeter </w:t>
      </w:r>
      <w:r w:rsidR="00953382">
        <w:rPr>
          <w:rFonts w:ascii="Times New Roman" w:hAnsi="Times New Roman"/>
        </w:rPr>
        <w:t>esta deliberação à Presidência do CAU/RS</w:t>
      </w:r>
      <w:r>
        <w:rPr>
          <w:rFonts w:ascii="Times New Roman" w:hAnsi="Times New Roman"/>
        </w:rPr>
        <w:t>.</w:t>
      </w:r>
    </w:p>
    <w:p w14:paraId="5BBB95FC" w14:textId="1B449838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28BB764A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953382">
        <w:rPr>
          <w:rFonts w:ascii="Times New Roman" w:hAnsi="Times New Roman"/>
        </w:rPr>
        <w:t>04 de fevereiro</w:t>
      </w:r>
      <w:r w:rsidR="00771075">
        <w:rPr>
          <w:rFonts w:ascii="Times New Roman" w:hAnsi="Times New Roman"/>
        </w:rPr>
        <w:t xml:space="preserve"> </w:t>
      </w:r>
      <w:r w:rsidR="005C29DB">
        <w:rPr>
          <w:rFonts w:ascii="Times New Roman" w:hAnsi="Times New Roman"/>
        </w:rPr>
        <w:t>de 202</w:t>
      </w:r>
      <w:r w:rsidR="00771075">
        <w:rPr>
          <w:rFonts w:ascii="Times New Roman" w:hAnsi="Times New Roman"/>
        </w:rPr>
        <w:t>1</w:t>
      </w:r>
      <w:r w:rsidR="005C29DB">
        <w:rPr>
          <w:rFonts w:ascii="Times New Roman" w:hAnsi="Times New Roman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1FEBC38C" w:rsidR="00043579" w:rsidRDefault="00771075" w:rsidP="0095338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Acompanhada dos votos das conselheira</w:t>
      </w:r>
      <w:r w:rsidR="00043579">
        <w:rPr>
          <w:rFonts w:ascii="Times New Roman" w:hAnsi="Times New Roman"/>
          <w:szCs w:val="22"/>
        </w:rPr>
        <w:t xml:space="preserve">s Márcia Elizabeth Martins, </w:t>
      </w:r>
      <w:r w:rsidRPr="00771075">
        <w:rPr>
          <w:rFonts w:ascii="Times New Roman" w:hAnsi="Times New Roman"/>
          <w:szCs w:val="22"/>
        </w:rPr>
        <w:t xml:space="preserve">Gislaine Vargas Saibro </w:t>
      </w:r>
      <w:r w:rsidR="00953382">
        <w:rPr>
          <w:rFonts w:ascii="Times New Roman" w:hAnsi="Times New Roman"/>
          <w:szCs w:val="22"/>
        </w:rPr>
        <w:t xml:space="preserve">e </w:t>
      </w:r>
      <w:r w:rsidR="00953382" w:rsidRPr="00953382">
        <w:rPr>
          <w:rFonts w:ascii="Times New Roman" w:hAnsi="Times New Roman"/>
          <w:szCs w:val="22"/>
        </w:rPr>
        <w:t>Silvia Monteiro Barakat</w:t>
      </w:r>
      <w:r w:rsidR="00953382">
        <w:rPr>
          <w:rFonts w:ascii="Times New Roman" w:hAnsi="Times New Roman"/>
          <w:szCs w:val="22"/>
        </w:rPr>
        <w:t xml:space="preserve"> </w:t>
      </w:r>
      <w:r w:rsidR="00043579">
        <w:rPr>
          <w:rFonts w:ascii="Times New Roman" w:hAnsi="Times New Roman"/>
          <w:szCs w:val="22"/>
        </w:rPr>
        <w:t xml:space="preserve">e </w:t>
      </w:r>
      <w:r>
        <w:rPr>
          <w:rFonts w:ascii="Times New Roman" w:hAnsi="Times New Roman"/>
          <w:szCs w:val="22"/>
        </w:rPr>
        <w:t xml:space="preserve">do conselheiro </w:t>
      </w:r>
      <w:r w:rsidR="00043579">
        <w:rPr>
          <w:rFonts w:ascii="Times New Roman" w:hAnsi="Times New Roman"/>
          <w:szCs w:val="22"/>
        </w:rPr>
        <w:t>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D60B87" w14:textId="70159538" w:rsidR="00771075" w:rsidRDefault="00771075">
      <w:pPr>
        <w:jc w:val="center"/>
        <w:rPr>
          <w:rFonts w:ascii="Times New Roman" w:hAnsi="Times New Roman"/>
          <w:b/>
          <w:szCs w:val="22"/>
        </w:rPr>
      </w:pPr>
      <w:r w:rsidRPr="00771075">
        <w:rPr>
          <w:rFonts w:ascii="Times New Roman" w:hAnsi="Times New Roman"/>
          <w:b/>
          <w:szCs w:val="22"/>
        </w:rPr>
        <w:t xml:space="preserve">DEISE FLORES SANTOS </w:t>
      </w:r>
    </w:p>
    <w:p w14:paraId="30B72B28" w14:textId="070A7631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</w:t>
      </w:r>
      <w:r w:rsidR="00771075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p w14:paraId="32B99DC3" w14:textId="65082861" w:rsidR="00953382" w:rsidRDefault="00953382">
      <w:pPr>
        <w:jc w:val="center"/>
        <w:rPr>
          <w:rFonts w:ascii="Times New Roman" w:hAnsi="Times New Roman"/>
          <w:szCs w:val="22"/>
        </w:rPr>
      </w:pPr>
    </w:p>
    <w:p w14:paraId="05020635" w14:textId="77777777" w:rsidR="00953382" w:rsidRDefault="00953382">
      <w:pPr>
        <w:suppressAutoHyphens w:val="0"/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112614DE" w14:textId="1624A66A" w:rsidR="00953382" w:rsidRDefault="00953382" w:rsidP="00953382">
      <w:pPr>
        <w:spacing w:line="360" w:lineRule="auto"/>
        <w:jc w:val="center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lastRenderedPageBreak/>
        <w:t xml:space="preserve">PLANO DE TRABALHO </w:t>
      </w:r>
      <w:r>
        <w:rPr>
          <w:rFonts w:ascii="Times New Roman" w:hAnsi="Times New Roman"/>
          <w:b/>
        </w:rPr>
        <w:t>CED (2021-2023)</w:t>
      </w:r>
    </w:p>
    <w:p w14:paraId="7CFB499C" w14:textId="77777777" w:rsidR="00953382" w:rsidRDefault="00953382" w:rsidP="00953382">
      <w:pPr>
        <w:spacing w:line="360" w:lineRule="auto"/>
        <w:jc w:val="center"/>
        <w:rPr>
          <w:rFonts w:ascii="Times New Roman" w:hAnsi="Times New Roman"/>
          <w:b/>
        </w:rPr>
      </w:pPr>
    </w:p>
    <w:p w14:paraId="4F43D205" w14:textId="77777777" w:rsidR="00953382" w:rsidRPr="004D58F8" w:rsidRDefault="00953382" w:rsidP="006D711E">
      <w:pPr>
        <w:spacing w:after="240" w:line="360" w:lineRule="auto"/>
        <w:jc w:val="both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t>1. PAUTAS ORDINÁRIAS (a serem discutidas em todas as reuniões)</w:t>
      </w:r>
    </w:p>
    <w:p w14:paraId="77DCD677" w14:textId="77777777" w:rsidR="00953382" w:rsidRPr="00C63E05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1.1.</w:t>
      </w:r>
      <w:r w:rsidRPr="00C63E05">
        <w:rPr>
          <w:rFonts w:ascii="Times New Roman" w:hAnsi="Times New Roman"/>
        </w:rPr>
        <w:t xml:space="preserve"> Análise de processos</w:t>
      </w:r>
    </w:p>
    <w:p w14:paraId="6E1C8C76" w14:textId="77777777" w:rsidR="00953382" w:rsidRPr="00C63E05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 w:rsidRPr="00C63E05">
        <w:rPr>
          <w:rFonts w:ascii="Times New Roman" w:hAnsi="Times New Roman"/>
        </w:rPr>
        <w:t>Período de execução: em todas reuniões</w:t>
      </w:r>
    </w:p>
    <w:p w14:paraId="5845872C" w14:textId="77777777" w:rsidR="00953382" w:rsidRPr="00C63E05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1.2.</w:t>
      </w:r>
      <w:r w:rsidRPr="00C63E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Gestão de eficiência d</w:t>
      </w:r>
      <w:r w:rsidRPr="00C63E05">
        <w:rPr>
          <w:rFonts w:ascii="Times New Roman" w:hAnsi="Times New Roman"/>
        </w:rPr>
        <w:t>a análise de processos</w:t>
      </w:r>
    </w:p>
    <w:p w14:paraId="7E5F8A02" w14:textId="77777777" w:rsidR="00953382" w:rsidRPr="00C63E05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 w:rsidRPr="00C63E05">
        <w:rPr>
          <w:rFonts w:ascii="Times New Roman" w:hAnsi="Times New Roman"/>
        </w:rPr>
        <w:t xml:space="preserve">Período de execução: </w:t>
      </w:r>
      <w:r>
        <w:rPr>
          <w:rFonts w:ascii="Times New Roman" w:hAnsi="Times New Roman"/>
        </w:rPr>
        <w:t>bimestral</w:t>
      </w:r>
    </w:p>
    <w:p w14:paraId="323E6590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1.3.</w:t>
      </w:r>
      <w:r>
        <w:rPr>
          <w:rFonts w:ascii="Times New Roman" w:hAnsi="Times New Roman"/>
        </w:rPr>
        <w:t xml:space="preserve"> Implantação do processo ético-disciplinar no Sistema de Gestão Integrada (SGI)</w:t>
      </w:r>
    </w:p>
    <w:p w14:paraId="1ECB2273" w14:textId="04E8639E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4139B6">
        <w:rPr>
          <w:rFonts w:ascii="Times New Roman" w:hAnsi="Times New Roman"/>
        </w:rPr>
        <w:t>Período de execução:</w:t>
      </w:r>
      <w:r>
        <w:rPr>
          <w:rFonts w:ascii="Times New Roman" w:hAnsi="Times New Roman"/>
        </w:rPr>
        <w:t xml:space="preserve"> 2021</w:t>
      </w:r>
    </w:p>
    <w:p w14:paraId="71F56726" w14:textId="77777777" w:rsidR="00953382" w:rsidRPr="00672838" w:rsidRDefault="00953382" w:rsidP="00953382">
      <w:pPr>
        <w:spacing w:line="360" w:lineRule="auto"/>
        <w:jc w:val="both"/>
        <w:rPr>
          <w:rFonts w:ascii="Times New Roman" w:hAnsi="Times New Roman"/>
          <w:b/>
        </w:rPr>
      </w:pPr>
    </w:p>
    <w:p w14:paraId="6E8300AE" w14:textId="77777777" w:rsidR="00953382" w:rsidRPr="004D58F8" w:rsidRDefault="00953382" w:rsidP="006D711E">
      <w:pPr>
        <w:spacing w:after="240" w:line="360" w:lineRule="auto"/>
        <w:jc w:val="both"/>
        <w:rPr>
          <w:rFonts w:ascii="Times New Roman" w:hAnsi="Times New Roman"/>
          <w:b/>
        </w:rPr>
      </w:pPr>
      <w:r w:rsidRPr="004D58F8">
        <w:rPr>
          <w:rFonts w:ascii="Times New Roman" w:hAnsi="Times New Roman"/>
          <w:b/>
        </w:rPr>
        <w:t xml:space="preserve">2. PAUTAS ESPECIAIS </w:t>
      </w:r>
    </w:p>
    <w:p w14:paraId="32BE185C" w14:textId="5D1DFB39" w:rsidR="00953382" w:rsidRPr="00672838" w:rsidRDefault="00953382" w:rsidP="00953382">
      <w:pPr>
        <w:spacing w:line="360" w:lineRule="auto"/>
        <w:jc w:val="both"/>
        <w:rPr>
          <w:rFonts w:ascii="Times New Roman" w:hAnsi="Times New Roman"/>
          <w:b/>
        </w:rPr>
      </w:pPr>
      <w:r w:rsidRPr="00672838">
        <w:rPr>
          <w:rFonts w:ascii="Times New Roman" w:hAnsi="Times New Roman"/>
          <w:b/>
        </w:rPr>
        <w:t xml:space="preserve">2.1. </w:t>
      </w:r>
      <w:r w:rsidRPr="00C63E05">
        <w:rPr>
          <w:rFonts w:ascii="Times New Roman" w:hAnsi="Times New Roman"/>
        </w:rPr>
        <w:t>Apresentar estudo acerca das principais infrações éticas e perfil dos profissionais sancionados, observando um recorte dos processos julgados pelo CAU/RS entre 2015 e 2020</w:t>
      </w:r>
      <w:r>
        <w:rPr>
          <w:rFonts w:ascii="Times New Roman" w:hAnsi="Times New Roman"/>
        </w:rPr>
        <w:t>, na primeira fase; entre os anos de 2015 a 2021</w:t>
      </w:r>
      <w:r w:rsidR="00BE2E0A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na segunda fase</w:t>
      </w:r>
      <w:r w:rsidR="00BE2E0A">
        <w:rPr>
          <w:rFonts w:ascii="Times New Roman" w:hAnsi="Times New Roman"/>
        </w:rPr>
        <w:t xml:space="preserve"> entre os anos de 2015 e 2022</w:t>
      </w:r>
      <w:r>
        <w:rPr>
          <w:rFonts w:ascii="Times New Roman" w:hAnsi="Times New Roman"/>
        </w:rPr>
        <w:t>; e, na terceira fase</w:t>
      </w:r>
      <w:r w:rsidR="00BE2E0A">
        <w:rPr>
          <w:rFonts w:ascii="Times New Roman" w:hAnsi="Times New Roman"/>
        </w:rPr>
        <w:t xml:space="preserve"> entre os anos de 2015 e 2023</w:t>
      </w:r>
      <w:r>
        <w:rPr>
          <w:rFonts w:ascii="Times New Roman" w:hAnsi="Times New Roman"/>
        </w:rPr>
        <w:t>.</w:t>
      </w:r>
    </w:p>
    <w:p w14:paraId="41B952B8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</w:t>
      </w:r>
    </w:p>
    <w:p w14:paraId="7DA739C0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1ª Fase: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/2021</w:t>
      </w:r>
    </w:p>
    <w:p w14:paraId="135F83F2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2ª Fase: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/2022</w:t>
      </w:r>
    </w:p>
    <w:p w14:paraId="5255A4DE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3ª Fase: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/2023</w:t>
      </w:r>
    </w:p>
    <w:p w14:paraId="3AA2BD34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 esperado: apresentar ao CAU/RS dados que subsidiem a promoção de campanhas de orientação aos profissionais, visando a prevenção de faltas éticas.</w:t>
      </w:r>
    </w:p>
    <w:p w14:paraId="10414497" w14:textId="77777777" w:rsidR="00953382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Responsável: Márcia Elizabeth Martins</w:t>
      </w:r>
    </w:p>
    <w:p w14:paraId="32F12062" w14:textId="77777777" w:rsidR="00953382" w:rsidRPr="00C63E05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672838">
        <w:rPr>
          <w:rFonts w:ascii="Times New Roman" w:hAnsi="Times New Roman"/>
          <w:b/>
        </w:rPr>
        <w:t xml:space="preserve">2.2. </w:t>
      </w:r>
      <w:r w:rsidRPr="00C63E05">
        <w:rPr>
          <w:rFonts w:ascii="Times New Roman" w:hAnsi="Times New Roman"/>
        </w:rPr>
        <w:t>Análise, revisão e elaboração de propostas de alteração de normativos do CAU/BR</w:t>
      </w:r>
    </w:p>
    <w:p w14:paraId="67742D09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Prazo para execução</w:t>
      </w:r>
      <w:r w:rsidRPr="004139B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considerando que a pauta depende da identificação de pontos a serem analisados e discutidos, não há um prazo de execução previamente estabelecido, pois a sua execução é permanente.</w:t>
      </w:r>
    </w:p>
    <w:p w14:paraId="2BF88042" w14:textId="5EBBFA2B" w:rsidR="00BE2E0A" w:rsidRDefault="00BE2E0A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Resultado esperado: exercer a competência da comissão no que tange ao Art. 94, inciso I do Regimento Interno do CAU/RS. </w:t>
      </w:r>
    </w:p>
    <w:p w14:paraId="6EF09F83" w14:textId="77777777" w:rsidR="00953382" w:rsidRDefault="00953382" w:rsidP="00BE2E0A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Responsável: Maurício Zuchetti</w:t>
      </w:r>
    </w:p>
    <w:p w14:paraId="20245E5A" w14:textId="39A938E5" w:rsidR="00953382" w:rsidRDefault="00953382" w:rsidP="00953382">
      <w:pPr>
        <w:spacing w:line="360" w:lineRule="auto"/>
        <w:ind w:right="-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2.3</w:t>
      </w:r>
      <w:r w:rsidRPr="00B75ACE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C63E05">
        <w:rPr>
          <w:rFonts w:ascii="Times New Roman" w:hAnsi="Times New Roman"/>
        </w:rPr>
        <w:t>Análise, revisão</w:t>
      </w:r>
      <w:r>
        <w:rPr>
          <w:rFonts w:ascii="Times New Roman" w:hAnsi="Times New Roman"/>
        </w:rPr>
        <w:t xml:space="preserve"> e propostas melhoria do</w:t>
      </w:r>
      <w:r w:rsidR="00BE2E0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procedimento</w:t>
      </w:r>
      <w:r w:rsidR="00BE2E0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interno</w:t>
      </w:r>
      <w:r w:rsidR="00BE2E0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</w:p>
    <w:p w14:paraId="2D3EC7F3" w14:textId="77777777" w:rsidR="00FF3E70" w:rsidRDefault="00FF3E70" w:rsidP="00FF3E7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 esperado: constante aprimoramento dos procedimentos internos.</w:t>
      </w:r>
    </w:p>
    <w:p w14:paraId="2E445C9E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</w:t>
      </w:r>
      <w:r w:rsidRPr="004139B6">
        <w:rPr>
          <w:rFonts w:ascii="Times New Roman" w:hAnsi="Times New Roman"/>
        </w:rPr>
        <w:t xml:space="preserve">de execução: </w:t>
      </w:r>
      <w:r>
        <w:rPr>
          <w:rFonts w:ascii="Times New Roman" w:hAnsi="Times New Roman"/>
        </w:rPr>
        <w:t>considerando que a pauta depende da identificação de pontos a serem analisados e discutidos, não há um prazo de execução previamente estabelecido, pois a sua execução é permanente.</w:t>
      </w:r>
    </w:p>
    <w:p w14:paraId="0FA1DC8A" w14:textId="77777777" w:rsidR="00953382" w:rsidRPr="00672838" w:rsidRDefault="00953382" w:rsidP="00BE2E0A">
      <w:pPr>
        <w:spacing w:after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Responsável: Gislaine Vargas Saibro</w:t>
      </w:r>
    </w:p>
    <w:p w14:paraId="52BC3BE6" w14:textId="3406843B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75ACE"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Promover </w:t>
      </w:r>
      <w:r w:rsidR="00FF3E70">
        <w:rPr>
          <w:rFonts w:ascii="Times New Roman" w:hAnsi="Times New Roman"/>
        </w:rPr>
        <w:t xml:space="preserve">três </w:t>
      </w:r>
      <w:r>
        <w:rPr>
          <w:rFonts w:ascii="Times New Roman" w:hAnsi="Times New Roman"/>
        </w:rPr>
        <w:t xml:space="preserve">seminários virtuais aos profissionais, </w:t>
      </w:r>
      <w:r w:rsidR="00FF3E70">
        <w:rPr>
          <w:rFonts w:ascii="Times New Roman" w:hAnsi="Times New Roman"/>
        </w:rPr>
        <w:t xml:space="preserve">em parceria com </w:t>
      </w:r>
      <w:r>
        <w:rPr>
          <w:rFonts w:ascii="Times New Roman" w:hAnsi="Times New Roman"/>
        </w:rPr>
        <w:t>as entidades, acerca da observância dos preceitos éticos no exercício profissional.</w:t>
      </w:r>
    </w:p>
    <w:p w14:paraId="1A52B65B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 esperados: cumprir a obrigação do CAU para com a orientação aos profissionais e prevenção de condutas que transgridam aos preceitos estabelecidos na Lei Federal nº 12.378/2010 e no Código de Ética e Disciplina, aprovado pela Resolução CAU/BR nº 52/2013.</w:t>
      </w:r>
    </w:p>
    <w:p w14:paraId="722A85B1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</w:p>
    <w:p w14:paraId="6457BFD3" w14:textId="13B17D0B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1ª </w:t>
      </w:r>
      <w:r w:rsidR="00FF3E70">
        <w:rPr>
          <w:rFonts w:ascii="Times New Roman" w:hAnsi="Times New Roman"/>
        </w:rPr>
        <w:t>Seminário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nov</w:t>
      </w:r>
      <w:proofErr w:type="spellEnd"/>
      <w:r>
        <w:rPr>
          <w:rFonts w:ascii="Times New Roman" w:hAnsi="Times New Roman"/>
        </w:rPr>
        <w:t>/2021</w:t>
      </w:r>
    </w:p>
    <w:p w14:paraId="1566EA7B" w14:textId="548B3DFB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2ª </w:t>
      </w:r>
      <w:r w:rsidR="00FF3E70">
        <w:rPr>
          <w:rFonts w:ascii="Times New Roman" w:hAnsi="Times New Roman"/>
        </w:rPr>
        <w:t>Seminário</w:t>
      </w:r>
      <w:r>
        <w:rPr>
          <w:rFonts w:ascii="Times New Roman" w:hAnsi="Times New Roman"/>
        </w:rPr>
        <w:t>: out/2022</w:t>
      </w:r>
    </w:p>
    <w:p w14:paraId="283E2895" w14:textId="47D55A93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3ª </w:t>
      </w:r>
      <w:r w:rsidR="00FF3E70">
        <w:rPr>
          <w:rFonts w:ascii="Times New Roman" w:hAnsi="Times New Roman"/>
        </w:rPr>
        <w:t>Seminário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/2023</w:t>
      </w:r>
    </w:p>
    <w:p w14:paraId="73A7A2EF" w14:textId="77777777" w:rsidR="00953382" w:rsidRDefault="00953382" w:rsidP="00FF3E70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Responsável: Deise Flores Santos</w:t>
      </w:r>
    </w:p>
    <w:p w14:paraId="01229D9E" w14:textId="77777777" w:rsidR="00953382" w:rsidRPr="00672838" w:rsidRDefault="00953382" w:rsidP="00953382">
      <w:pPr>
        <w:spacing w:line="360" w:lineRule="auto"/>
        <w:jc w:val="both"/>
        <w:rPr>
          <w:rFonts w:ascii="Times New Roman" w:hAnsi="Times New Roman"/>
          <w:b/>
        </w:rPr>
      </w:pPr>
      <w:r w:rsidRPr="00672838">
        <w:rPr>
          <w:rFonts w:ascii="Times New Roman" w:hAnsi="Times New Roman"/>
          <w:b/>
        </w:rPr>
        <w:t xml:space="preserve">2.3.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Realizar palestras virtuais aos acadêmicos em instituições de ensino superior.</w:t>
      </w:r>
    </w:p>
    <w:p w14:paraId="2805745E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 esperados: aproximar o conselho da comunidade acadêmica, contribuindo na formação profissional com o tema de competência da CED.</w:t>
      </w:r>
    </w:p>
    <w:p w14:paraId="744DF5F1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Prazo para execução: a pauta deve estar em execução durante toda a gestão, de acordo com a possibilidade de agendamento de palestras junto às instituições.</w:t>
      </w:r>
    </w:p>
    <w:p w14:paraId="6DE101F1" w14:textId="77777777" w:rsidR="00953382" w:rsidRDefault="00953382" w:rsidP="00FF3E70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Responsável: Silvia Barakat</w:t>
      </w:r>
    </w:p>
    <w:p w14:paraId="6C14659F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BD4928"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Criar uma proposta de inclusão da ética, no âmbito da arquitetura e urbanismo, no cotidiano de crianças do ensino fundamental.</w:t>
      </w:r>
    </w:p>
    <w:p w14:paraId="658B7454" w14:textId="77777777" w:rsidR="00953382" w:rsidRPr="004D58F8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 esperados: antecipar a informação da ética profissional, aos futuros cidadãos, contribuindo com desenvolvimento pessoal e social das crianças do ensino fundamental.</w:t>
      </w:r>
    </w:p>
    <w:p w14:paraId="31FAA630" w14:textId="77777777" w:rsidR="00953382" w:rsidRDefault="00953382" w:rsidP="0095338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proofErr w:type="spellStart"/>
      <w:r>
        <w:rPr>
          <w:rFonts w:ascii="Times New Roman" w:hAnsi="Times New Roman"/>
        </w:rPr>
        <w:t>Jun</w:t>
      </w:r>
      <w:proofErr w:type="spellEnd"/>
      <w:r>
        <w:rPr>
          <w:rFonts w:ascii="Times New Roman" w:hAnsi="Times New Roman"/>
        </w:rPr>
        <w:t>/2023</w:t>
      </w:r>
    </w:p>
    <w:p w14:paraId="77C659F3" w14:textId="77777777" w:rsidR="00953382" w:rsidRDefault="00953382" w:rsidP="00FF3E70">
      <w:pPr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Responsáveis: todos membros CED</w:t>
      </w:r>
    </w:p>
    <w:p w14:paraId="0F75A94E" w14:textId="6A794AC5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 w:rsidRPr="00402EDB">
        <w:rPr>
          <w:rFonts w:ascii="Times New Roman" w:hAnsi="Times New Roman"/>
          <w:b/>
        </w:rPr>
        <w:lastRenderedPageBreak/>
        <w:t>2.5.</w:t>
      </w:r>
      <w:r>
        <w:rPr>
          <w:rFonts w:ascii="Times New Roman" w:hAnsi="Times New Roman"/>
        </w:rPr>
        <w:t xml:space="preserve"> Contribuir com o projeto de lei que encontra-se em elabora</w:t>
      </w:r>
      <w:r w:rsidR="00FF3E70">
        <w:rPr>
          <w:rFonts w:ascii="Times New Roman" w:hAnsi="Times New Roman"/>
        </w:rPr>
        <w:t>ç</w:t>
      </w:r>
      <w:r>
        <w:rPr>
          <w:rFonts w:ascii="Times New Roman" w:hAnsi="Times New Roman"/>
        </w:rPr>
        <w:t xml:space="preserve">ão na CPUA/RS, </w:t>
      </w:r>
      <w:r w:rsidR="00FF3E70">
        <w:rPr>
          <w:rFonts w:ascii="Times New Roman" w:hAnsi="Times New Roman"/>
        </w:rPr>
        <w:t xml:space="preserve">a respeito da inclusão de temas do urbanismo no currículo do ensino fundamental, </w:t>
      </w:r>
      <w:r>
        <w:rPr>
          <w:rFonts w:ascii="Times New Roman" w:hAnsi="Times New Roman"/>
        </w:rPr>
        <w:t>sugerindo a inclusão</w:t>
      </w:r>
      <w:r w:rsidRPr="00402E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 ética, no âmbito da arquitetura e urbanismo</w:t>
      </w:r>
      <w:r w:rsidR="00FF3E70">
        <w:rPr>
          <w:rFonts w:ascii="Times New Roman" w:hAnsi="Times New Roman"/>
        </w:rPr>
        <w:t>.</w:t>
      </w:r>
    </w:p>
    <w:p w14:paraId="2FECC9B6" w14:textId="77777777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 esperados: antecipar a informação da ética profissional, aos futuros cidadãos, contribuindo com desenvolvimento pessoal e social das crianças do ensino fundamental.</w:t>
      </w:r>
    </w:p>
    <w:p w14:paraId="2A0323AF" w14:textId="433D1F1D" w:rsidR="00953382" w:rsidRDefault="00953382" w:rsidP="0095338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Prazo para execução: </w:t>
      </w:r>
      <w:r w:rsidR="00FF3E70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>o calendário da CPUA/RS</w:t>
      </w:r>
    </w:p>
    <w:p w14:paraId="557CBEE0" w14:textId="77777777" w:rsidR="00953382" w:rsidRDefault="00953382" w:rsidP="00953382">
      <w:pPr>
        <w:spacing w:line="360" w:lineRule="auto"/>
      </w:pPr>
      <w:r>
        <w:rPr>
          <w:rFonts w:ascii="Times New Roman" w:hAnsi="Times New Roman"/>
        </w:rPr>
        <w:t>Responsáveis: todos membros CED</w:t>
      </w:r>
    </w:p>
    <w:p w14:paraId="37C393C1" w14:textId="77777777" w:rsidR="00953382" w:rsidRDefault="00953382" w:rsidP="00953382">
      <w:pPr>
        <w:spacing w:line="360" w:lineRule="auto"/>
        <w:jc w:val="center"/>
        <w:rPr>
          <w:rFonts w:ascii="Times New Roman" w:hAnsi="Times New Roman"/>
          <w:szCs w:val="22"/>
        </w:rPr>
      </w:pPr>
    </w:p>
    <w:sectPr w:rsidR="00953382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A3EA5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11265A"/>
    <w:rsid w:val="00181D98"/>
    <w:rsid w:val="001B7786"/>
    <w:rsid w:val="001B7C7A"/>
    <w:rsid w:val="00207A71"/>
    <w:rsid w:val="002C6B32"/>
    <w:rsid w:val="003B7125"/>
    <w:rsid w:val="0045745B"/>
    <w:rsid w:val="004A5422"/>
    <w:rsid w:val="00510865"/>
    <w:rsid w:val="00586208"/>
    <w:rsid w:val="005A014E"/>
    <w:rsid w:val="005C29DB"/>
    <w:rsid w:val="006333E7"/>
    <w:rsid w:val="006D711E"/>
    <w:rsid w:val="00716E9F"/>
    <w:rsid w:val="00721C6E"/>
    <w:rsid w:val="00745593"/>
    <w:rsid w:val="00771075"/>
    <w:rsid w:val="007D7873"/>
    <w:rsid w:val="00890C9B"/>
    <w:rsid w:val="00917826"/>
    <w:rsid w:val="0094251E"/>
    <w:rsid w:val="00953382"/>
    <w:rsid w:val="00991F56"/>
    <w:rsid w:val="00BA3EA5"/>
    <w:rsid w:val="00BE2E0A"/>
    <w:rsid w:val="00C10D50"/>
    <w:rsid w:val="00CA3C06"/>
    <w:rsid w:val="00D04526"/>
    <w:rsid w:val="00D964EA"/>
    <w:rsid w:val="00DC6AB2"/>
    <w:rsid w:val="00EA3AD9"/>
    <w:rsid w:val="00EE1795"/>
    <w:rsid w:val="00F40F07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2020-07-22T20:08:00Z</cp:lastPrinted>
  <dcterms:created xsi:type="dcterms:W3CDTF">2021-02-11T12:47:00Z</dcterms:created>
  <dcterms:modified xsi:type="dcterms:W3CDTF">2021-02-11T12:47:00Z</dcterms:modified>
</cp:coreProperties>
</file>