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BC1D73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BC1D73" w:rsidRDefault="0024024B" w:rsidP="0024024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C1D7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BC1D73" w:rsidRDefault="0024024B" w:rsidP="00D776A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4B" w:rsidRPr="00BC1D73" w:rsidTr="000A2B1A">
        <w:trPr>
          <w:trHeight w:hRule="exact" w:val="437"/>
        </w:trPr>
        <w:tc>
          <w:tcPr>
            <w:tcW w:w="1909" w:type="dxa"/>
            <w:shd w:val="pct5" w:color="auto" w:fill="auto"/>
            <w:vAlign w:val="center"/>
          </w:tcPr>
          <w:p w:rsidR="0024024B" w:rsidRPr="00BC1D73" w:rsidRDefault="0024024B" w:rsidP="000332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D7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BC1D73" w:rsidRDefault="00BC1D73" w:rsidP="00113F58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Diretrizes – 1ª Reprogramação Plano de Ação e Orçamento CAU/RS - 2021</w:t>
            </w:r>
          </w:p>
        </w:tc>
      </w:tr>
      <w:tr w:rsidR="0024024B" w:rsidRPr="00BC1D73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BC1D73" w:rsidRDefault="0024024B" w:rsidP="00FD7CF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D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FD7CF7" w:rsidRPr="00BC1D73">
              <w:rPr>
                <w:rFonts w:asciiTheme="minorHAnsi" w:hAnsiTheme="minorHAnsi" w:cstheme="minorHAnsi"/>
                <w:b/>
                <w:sz w:val="22"/>
                <w:szCs w:val="22"/>
              </w:rPr>
              <w:t>019</w:t>
            </w:r>
            <w:r w:rsidRPr="00BC1D73">
              <w:rPr>
                <w:rFonts w:asciiTheme="minorHAnsi" w:hAnsiTheme="minorHAnsi" w:cstheme="minorHAns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BC1D73" w:rsidRDefault="00A4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13F58" w:rsidRPr="00BC1D73" w:rsidRDefault="00FB1D40" w:rsidP="00113F5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D73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BC1D73">
        <w:rPr>
          <w:rFonts w:asciiTheme="minorHAnsi" w:hAnsiTheme="minorHAnsi" w:cstheme="minorHAnsi"/>
          <w:sz w:val="22"/>
          <w:szCs w:val="22"/>
        </w:rPr>
        <w:t>, reunid</w:t>
      </w:r>
      <w:r w:rsidRPr="00BC1D73">
        <w:rPr>
          <w:rFonts w:asciiTheme="minorHAnsi" w:hAnsiTheme="minorHAnsi" w:cstheme="minorHAnsi"/>
          <w:sz w:val="22"/>
          <w:szCs w:val="22"/>
        </w:rPr>
        <w:t>o</w:t>
      </w:r>
      <w:r w:rsidR="00A41D6C" w:rsidRPr="00BC1D73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BC1D73">
        <w:rPr>
          <w:rFonts w:asciiTheme="minorHAnsi" w:hAnsiTheme="minorHAnsi" w:cstheme="minorHAnsi"/>
          <w:sz w:val="22"/>
          <w:szCs w:val="22"/>
        </w:rPr>
        <w:t xml:space="preserve">te </w:t>
      </w:r>
      <w:r w:rsidR="00113F58" w:rsidRPr="00BC1D73">
        <w:rPr>
          <w:rFonts w:asciiTheme="minorHAnsi" w:hAnsiTheme="minorHAnsi" w:cstheme="minorHAnsi"/>
          <w:sz w:val="22"/>
          <w:szCs w:val="22"/>
        </w:rPr>
        <w:t xml:space="preserve">através de sistema de deliberação remota, conforme determina a Deliberação Plenária DPO/RS Nº 1155/2020, no uso das competências que lhe conferem o Regimento Interno do CAU/RS, após análise do assunto em epígrafe, e </w:t>
      </w:r>
    </w:p>
    <w:p w:rsidR="002B6F13" w:rsidRPr="00BC1D73" w:rsidRDefault="002B6F13" w:rsidP="002B6F1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eastAsia="pt-BR"/>
        </w:rPr>
      </w:pPr>
    </w:p>
    <w:p w:rsidR="003C6B4C" w:rsidRDefault="003C6B4C" w:rsidP="003C6B4C">
      <w:pPr>
        <w:autoSpaceDE w:val="0"/>
        <w:autoSpaceDN w:val="0"/>
        <w:adjustRightInd w:val="0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Considerando a </w:t>
      </w:r>
      <w:r>
        <w:rPr>
          <w:rFonts w:ascii="Calibri" w:hAnsi="Calibri" w:cs="Calibri"/>
          <w:lang w:eastAsia="pt-BR"/>
        </w:rPr>
        <w:t xml:space="preserve">atualização da previsão orçamentária </w:t>
      </w:r>
      <w:r>
        <w:rPr>
          <w:rFonts w:ascii="Calibri" w:hAnsi="Calibri" w:cs="Calibri"/>
          <w:lang w:eastAsia="pt-BR"/>
        </w:rPr>
        <w:t xml:space="preserve">para 2021 e a necessidade de elaboração </w:t>
      </w:r>
      <w:r>
        <w:rPr>
          <w:rFonts w:ascii="Calibri" w:hAnsi="Calibri" w:cs="Calibri"/>
          <w:lang w:eastAsia="pt-BR"/>
        </w:rPr>
        <w:t xml:space="preserve">da 1ª Reprogramação do </w:t>
      </w:r>
      <w:r>
        <w:rPr>
          <w:rFonts w:ascii="Calibri" w:hAnsi="Calibri" w:cs="Calibri"/>
          <w:lang w:eastAsia="pt-BR"/>
        </w:rPr>
        <w:t xml:space="preserve">Plano de Ação e Orçamento para </w:t>
      </w:r>
      <w:r>
        <w:rPr>
          <w:rFonts w:ascii="Calibri" w:hAnsi="Calibri" w:cs="Calibri"/>
          <w:lang w:eastAsia="pt-BR"/>
        </w:rPr>
        <w:t>o corrente ano</w:t>
      </w:r>
      <w:r>
        <w:rPr>
          <w:rFonts w:ascii="Calibri" w:hAnsi="Calibri" w:cs="Calibri"/>
          <w:lang w:eastAsia="pt-BR"/>
        </w:rPr>
        <w:t>;</w:t>
      </w:r>
    </w:p>
    <w:p w:rsidR="003C6B4C" w:rsidRDefault="003C6B4C" w:rsidP="003C6B4C">
      <w:pPr>
        <w:autoSpaceDE w:val="0"/>
        <w:autoSpaceDN w:val="0"/>
        <w:adjustRightInd w:val="0"/>
        <w:rPr>
          <w:rFonts w:ascii="Calibri" w:hAnsi="Calibri" w:cs="Calibri"/>
          <w:lang w:eastAsia="pt-BR"/>
        </w:rPr>
      </w:pPr>
    </w:p>
    <w:p w:rsidR="003C6B4C" w:rsidRDefault="003C6B4C" w:rsidP="003C6B4C">
      <w:pPr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Considerando a necessidade de estabelecer as diretrizes para possibilitar o planejamento estratégico e orçamentário para </w:t>
      </w:r>
      <w:r>
        <w:rPr>
          <w:rFonts w:ascii="Calibri" w:hAnsi="Calibri" w:cs="Calibri"/>
          <w:lang w:eastAsia="pt-BR"/>
        </w:rPr>
        <w:t>a reprogramação do Plano de Ação d</w:t>
      </w:r>
      <w:r>
        <w:rPr>
          <w:rFonts w:ascii="Calibri" w:hAnsi="Calibri" w:cs="Calibri"/>
          <w:lang w:eastAsia="pt-BR"/>
        </w:rPr>
        <w:t xml:space="preserve">o CAU/RS em 2021. </w:t>
      </w:r>
    </w:p>
    <w:p w:rsidR="003C6B4C" w:rsidRDefault="003C6B4C" w:rsidP="003C6B4C">
      <w:pPr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:rsidR="00AF3DAD" w:rsidRPr="00BC1D73" w:rsidRDefault="003C6B4C" w:rsidP="003C6B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lang w:eastAsia="pt-BR"/>
        </w:rPr>
        <w:t xml:space="preserve">Considerando que devido à pandemia do Covid-19 não há ainda previsão de realização de eventos ou reuniões presenciais de âmbito Nacional, pelo CAU/BR ou pelos CAU/UF, dos quais habitualmente, os conselheiros </w:t>
      </w:r>
      <w:r>
        <w:rPr>
          <w:rFonts w:ascii="Calibri" w:hAnsi="Calibri" w:cs="Calibri"/>
          <w:lang w:eastAsia="pt-BR"/>
        </w:rPr>
        <w:t xml:space="preserve">e equipe técnica </w:t>
      </w:r>
      <w:r>
        <w:rPr>
          <w:rFonts w:ascii="Calibri" w:hAnsi="Calibri" w:cs="Calibri"/>
          <w:lang w:eastAsia="pt-BR"/>
        </w:rPr>
        <w:t>do CAU/RS participavam</w:t>
      </w:r>
      <w:r>
        <w:rPr>
          <w:rFonts w:ascii="Calibri" w:hAnsi="Calibri" w:cs="Calibri"/>
          <w:lang w:eastAsia="pt-BR"/>
        </w:rPr>
        <w:t>.</w:t>
      </w:r>
    </w:p>
    <w:p w:rsidR="00554C9B" w:rsidRPr="00BC1D73" w:rsidRDefault="00554C9B" w:rsidP="00AF409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BC1D73" w:rsidRDefault="002403CF" w:rsidP="00AF409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1D73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BC1D73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BC1D73">
        <w:rPr>
          <w:rFonts w:asciiTheme="minorHAnsi" w:hAnsiTheme="minorHAnsi" w:cstheme="minorHAnsi"/>
          <w:sz w:val="22"/>
          <w:szCs w:val="22"/>
        </w:rPr>
        <w:t>:</w:t>
      </w:r>
    </w:p>
    <w:p w:rsidR="004406D7" w:rsidRPr="00BC1D73" w:rsidRDefault="004406D7" w:rsidP="00AF409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677CB" w:rsidRPr="00BC1D73" w:rsidRDefault="007677CB" w:rsidP="007677CB">
      <w:pPr>
        <w:pStyle w:val="Default"/>
        <w:numPr>
          <w:ilvl w:val="0"/>
          <w:numId w:val="28"/>
        </w:numPr>
        <w:spacing w:after="57"/>
        <w:jc w:val="both"/>
        <w:rPr>
          <w:rFonts w:asciiTheme="minorHAnsi" w:hAnsiTheme="minorHAnsi" w:cstheme="minorHAnsi"/>
          <w:sz w:val="22"/>
          <w:szCs w:val="22"/>
        </w:rPr>
      </w:pPr>
      <w:r w:rsidRPr="00BC1D73">
        <w:rPr>
          <w:rFonts w:asciiTheme="minorHAnsi" w:hAnsiTheme="minorHAnsi" w:cstheme="minorHAnsi"/>
          <w:sz w:val="22"/>
          <w:szCs w:val="22"/>
        </w:rPr>
        <w:t>Estabelecer como Diretrizes para a elaboração d</w:t>
      </w:r>
      <w:r w:rsidRPr="00BC1D73">
        <w:rPr>
          <w:rFonts w:asciiTheme="minorHAnsi" w:hAnsiTheme="minorHAnsi" w:cstheme="minorHAnsi"/>
          <w:sz w:val="22"/>
          <w:szCs w:val="22"/>
        </w:rPr>
        <w:t xml:space="preserve">a 1ª Reprogramação do </w:t>
      </w:r>
      <w:r w:rsidRPr="00BC1D73">
        <w:rPr>
          <w:rFonts w:asciiTheme="minorHAnsi" w:hAnsiTheme="minorHAnsi" w:cstheme="minorHAnsi"/>
          <w:sz w:val="22"/>
          <w:szCs w:val="22"/>
        </w:rPr>
        <w:t xml:space="preserve">Plano de </w:t>
      </w:r>
      <w:r w:rsidRPr="00BC1D73">
        <w:rPr>
          <w:rFonts w:asciiTheme="minorHAnsi" w:hAnsiTheme="minorHAnsi" w:cstheme="minorHAnsi"/>
          <w:sz w:val="22"/>
          <w:szCs w:val="22"/>
        </w:rPr>
        <w:t xml:space="preserve">Ação e Orçamento do </w:t>
      </w:r>
      <w:r w:rsidRPr="00BC1D73">
        <w:rPr>
          <w:rFonts w:asciiTheme="minorHAnsi" w:hAnsiTheme="minorHAnsi" w:cstheme="minorHAnsi"/>
          <w:sz w:val="22"/>
          <w:szCs w:val="22"/>
        </w:rPr>
        <w:t>CAU/RS para o Exercício de 202</w:t>
      </w:r>
      <w:r w:rsidRPr="00BC1D73">
        <w:rPr>
          <w:rFonts w:asciiTheme="minorHAnsi" w:hAnsiTheme="minorHAnsi" w:cstheme="minorHAnsi"/>
          <w:sz w:val="22"/>
          <w:szCs w:val="22"/>
        </w:rPr>
        <w:t>1</w:t>
      </w:r>
      <w:r w:rsidR="00C666B7" w:rsidRPr="00BC1D73">
        <w:rPr>
          <w:rFonts w:asciiTheme="minorHAnsi" w:hAnsiTheme="minorHAnsi" w:cstheme="minorHAnsi"/>
          <w:sz w:val="22"/>
          <w:szCs w:val="22"/>
        </w:rPr>
        <w:t>:</w:t>
      </w:r>
      <w:r w:rsidRPr="00BC1D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467A" w:rsidRDefault="008D467A" w:rsidP="008D467A">
      <w:pPr>
        <w:pStyle w:val="PargrafodaLista"/>
        <w:numPr>
          <w:ilvl w:val="1"/>
          <w:numId w:val="28"/>
        </w:numPr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R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euniões de Comissões Ordinárias, Especiais e Temporárias,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bem como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CEAU e Conselho Diretor ocorrerão conforme detalhamento abaixo:</w:t>
      </w:r>
    </w:p>
    <w:p w:rsidR="003C6B4C" w:rsidRPr="00BC1D73" w:rsidRDefault="003C6B4C" w:rsidP="003C6B4C">
      <w:pPr>
        <w:pStyle w:val="PargrafodaLista"/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ind w:left="1418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D467A" w:rsidRDefault="008D467A" w:rsidP="008D467A">
      <w:pPr>
        <w:pStyle w:val="PargrafodaLista"/>
        <w:numPr>
          <w:ilvl w:val="2"/>
          <w:numId w:val="28"/>
        </w:numPr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100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% (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cem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cento) das reuniões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deverão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ser realizadas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remotamente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virtude dos cuidados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necessários à preservação da saúde, devido a pandemia do Covid-19, de acordo com a normativas específicas do CAU/RS;</w:t>
      </w:r>
    </w:p>
    <w:p w:rsidR="003C6B4C" w:rsidRPr="00BC1D73" w:rsidRDefault="003C6B4C" w:rsidP="003C6B4C">
      <w:pPr>
        <w:pStyle w:val="PargrafodaLista"/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ind w:left="2127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C6B4C" w:rsidRDefault="008D467A" w:rsidP="003C6B4C">
      <w:pPr>
        <w:pStyle w:val="PargrafodaLista"/>
        <w:numPr>
          <w:ilvl w:val="2"/>
          <w:numId w:val="28"/>
        </w:numPr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As reuniões </w:t>
      </w:r>
      <w:r w:rsidR="00E60B4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ordinárias continuarão sendo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quinzenais para todos os órgãos colegiados do CAU/RS, sendo que as Comissões que, dentre suas demandas possuam a atribuição de analisar e relatar processos (CED, CEP e </w:t>
      </w:r>
      <w:proofErr w:type="spellStart"/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CPFi</w:t>
      </w:r>
      <w:proofErr w:type="spellEnd"/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) terão a possibilidade de realização de uma reunião mensal a mais, exclusivamente para este fim, de acordo com o Calendário Geral do CAU/RS, </w:t>
      </w:r>
      <w:r w:rsidR="00E60B4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aprovado pela Deliberação Plenária DPO-RS nº 1282/2021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3C6B4C" w:rsidRPr="003C6B4C" w:rsidRDefault="003C6B4C" w:rsidP="003C6B4C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D467A" w:rsidRDefault="00E60B4A" w:rsidP="008D467A">
      <w:pPr>
        <w:pStyle w:val="PargrafodaLista"/>
        <w:numPr>
          <w:ilvl w:val="2"/>
          <w:numId w:val="28"/>
        </w:numPr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Será previsto orçamento para a realização de até 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04 (quatro) reuniões extraordinárias para cada órgão colegiado do CAU/RS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, para o período de julho a dezembro de 2021, também de forma remota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3C6B4C" w:rsidRPr="003C6B4C" w:rsidRDefault="003C6B4C" w:rsidP="003C6B4C">
      <w:pPr>
        <w:pStyle w:val="PargrafodaLista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D467A" w:rsidRPr="00BC1D73" w:rsidRDefault="00E60B4A" w:rsidP="008D467A">
      <w:pPr>
        <w:pStyle w:val="PargrafodaLista"/>
        <w:numPr>
          <w:ilvl w:val="2"/>
          <w:numId w:val="28"/>
        </w:numPr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As Reuniões Plenárias </w:t>
      </w:r>
      <w:r w:rsidR="00BC1D73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permanecerão ocorrendo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 forma remota, exceto a Plenária Ordinária prevista para o dia 25 de novembro de 2021, 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desde que seja possível atender </w:t>
      </w:r>
      <w:r w:rsidR="00BC1D73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os protocolos necessários à preservação da saúde, devido a pandemia do Covid-19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8D467A" w:rsidRDefault="00E60B4A" w:rsidP="008D467A">
      <w:pPr>
        <w:pStyle w:val="PargrafodaLista"/>
        <w:numPr>
          <w:ilvl w:val="2"/>
          <w:numId w:val="28"/>
        </w:numPr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 xml:space="preserve">Será previsto orçamento para a realização de 02 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(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duas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) reuniões Plenárias Extraordinárias, em formato remoto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, para o período de julho a dezembro de 2021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3C6B4C" w:rsidRPr="00BC1D73" w:rsidRDefault="003C6B4C" w:rsidP="003C6B4C">
      <w:pPr>
        <w:pStyle w:val="PargrafodaLista"/>
        <w:shd w:val="clear" w:color="auto" w:fill="FFFFFF"/>
        <w:tabs>
          <w:tab w:val="left" w:pos="993"/>
          <w:tab w:val="left" w:pos="2410"/>
        </w:tabs>
        <w:spacing w:before="120" w:after="120" w:line="276" w:lineRule="auto"/>
        <w:ind w:left="2127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E60B4A" w:rsidRPr="00BC1D73" w:rsidRDefault="008D467A" w:rsidP="00E60B4A">
      <w:pPr>
        <w:pStyle w:val="PargrafodaLista"/>
        <w:numPr>
          <w:ilvl w:val="1"/>
          <w:numId w:val="28"/>
        </w:numPr>
        <w:shd w:val="clear" w:color="auto" w:fill="FFFFFF"/>
        <w:tabs>
          <w:tab w:val="left" w:pos="993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Determinar a previsão de orçamento pa</w:t>
      </w:r>
      <w:r w:rsidR="00E60B4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ra as comissões permanentes (ordinárias e especiais), considerando que todas são compostas por 5 (cinco) membros;</w:t>
      </w:r>
    </w:p>
    <w:p w:rsidR="00BC1D73" w:rsidRPr="00BC1D73" w:rsidRDefault="00BC1D73" w:rsidP="00BC1D73">
      <w:pPr>
        <w:pStyle w:val="PargrafodaLista"/>
        <w:shd w:val="clear" w:color="auto" w:fill="FFFFFF"/>
        <w:tabs>
          <w:tab w:val="left" w:pos="993"/>
        </w:tabs>
        <w:spacing w:before="120" w:after="120" w:line="276" w:lineRule="auto"/>
        <w:ind w:left="1418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D467A" w:rsidRPr="00BC1D73" w:rsidRDefault="00BC1D73" w:rsidP="008D467A">
      <w:pPr>
        <w:pStyle w:val="PargrafodaLista"/>
        <w:numPr>
          <w:ilvl w:val="1"/>
          <w:numId w:val="28"/>
        </w:numPr>
        <w:shd w:val="clear" w:color="auto" w:fill="FFFFFF"/>
        <w:tabs>
          <w:tab w:val="left" w:pos="993"/>
        </w:tabs>
        <w:spacing w:before="120" w:after="120" w:line="276" w:lineRule="auto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Definir 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que o orçamento destinado a participação de conselheiros e empregados em reuniões ou eventos, sejam eles de âmbito nacional ou estadual, realizados pelo próprio CAU/RS, pelo CAU/BR ou por outro CAU/UF, </w:t>
      </w:r>
      <w:r w:rsidR="003C6B4C">
        <w:rPr>
          <w:rFonts w:asciiTheme="minorHAnsi" w:eastAsia="Times New Roman" w:hAnsiTheme="minorHAnsi" w:cstheme="minorHAnsi"/>
          <w:sz w:val="22"/>
          <w:szCs w:val="22"/>
          <w:lang w:eastAsia="pt-BR"/>
        </w:rPr>
        <w:t>tenha o</w:t>
      </w:r>
      <w:r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valor reduzido, ao menos, em 50% do previsto inicialmente</w:t>
      </w:r>
      <w:r w:rsidR="008D467A" w:rsidRPr="00BC1D73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AF4099" w:rsidRPr="00BC1D73" w:rsidRDefault="00AF4099" w:rsidP="00BC1D73">
      <w:pPr>
        <w:pStyle w:val="PargrafodaLista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BC1D73" w:rsidRPr="00BC1D73" w:rsidRDefault="00BC1D73" w:rsidP="00BC1D73">
      <w:pPr>
        <w:pStyle w:val="PargrafodaLista"/>
        <w:numPr>
          <w:ilvl w:val="1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BC1D73">
        <w:rPr>
          <w:rFonts w:asciiTheme="minorHAnsi" w:hAnsiTheme="minorHAnsi" w:cstheme="minorHAnsi"/>
          <w:sz w:val="22"/>
          <w:szCs w:val="22"/>
        </w:rPr>
        <w:t>Propor a</w:t>
      </w:r>
      <w:r w:rsidRPr="00BC1D73">
        <w:rPr>
          <w:rFonts w:asciiTheme="minorHAnsi" w:hAnsiTheme="minorHAnsi" w:cstheme="minorHAnsi"/>
          <w:sz w:val="22"/>
          <w:szCs w:val="22"/>
        </w:rPr>
        <w:t xml:space="preserve"> recuperação </w:t>
      </w:r>
      <w:r w:rsidRPr="00BC1D73">
        <w:rPr>
          <w:rFonts w:asciiTheme="minorHAnsi" w:hAnsiTheme="minorHAnsi" w:cstheme="minorHAnsi"/>
          <w:sz w:val="22"/>
          <w:szCs w:val="22"/>
        </w:rPr>
        <w:t xml:space="preserve">do pagamento </w:t>
      </w:r>
      <w:r w:rsidRPr="00BC1D73">
        <w:rPr>
          <w:rFonts w:asciiTheme="minorHAnsi" w:hAnsiTheme="minorHAnsi" w:cstheme="minorHAnsi"/>
          <w:sz w:val="22"/>
          <w:szCs w:val="22"/>
        </w:rPr>
        <w:t>das bonificações de desempenho aos empregados</w:t>
      </w:r>
      <w:r w:rsidRPr="00BC1D73">
        <w:rPr>
          <w:rFonts w:asciiTheme="minorHAnsi" w:hAnsiTheme="minorHAnsi" w:cstheme="minorHAnsi"/>
          <w:sz w:val="22"/>
          <w:szCs w:val="22"/>
        </w:rPr>
        <w:t xml:space="preserve"> do CAU/RS</w:t>
      </w:r>
      <w:r w:rsidRPr="00BC1D73">
        <w:rPr>
          <w:rFonts w:asciiTheme="minorHAnsi" w:hAnsiTheme="minorHAnsi" w:cstheme="minorHAnsi"/>
          <w:sz w:val="22"/>
          <w:szCs w:val="22"/>
        </w:rPr>
        <w:t>, conforme Acordo Coletivo</w:t>
      </w:r>
      <w:r w:rsidRPr="00BC1D73">
        <w:rPr>
          <w:rFonts w:asciiTheme="minorHAnsi" w:hAnsiTheme="minorHAnsi" w:cstheme="minorHAnsi"/>
          <w:sz w:val="22"/>
          <w:szCs w:val="22"/>
        </w:rPr>
        <w:t>, caso haja condições financeiras</w:t>
      </w:r>
      <w:r w:rsidRPr="00BC1D73">
        <w:rPr>
          <w:rFonts w:asciiTheme="minorHAnsi" w:hAnsiTheme="minorHAnsi" w:cstheme="minorHAnsi"/>
          <w:sz w:val="22"/>
          <w:szCs w:val="22"/>
        </w:rPr>
        <w:t>;</w:t>
      </w:r>
    </w:p>
    <w:p w:rsidR="00FD7CF7" w:rsidRPr="00BC1D73" w:rsidRDefault="00FD7CF7" w:rsidP="00FD7CF7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FD7CF7" w:rsidRPr="00BC1D73" w:rsidRDefault="00FD7CF7" w:rsidP="00FD7CF7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D73">
        <w:rPr>
          <w:rFonts w:asciiTheme="minorHAnsi" w:hAnsiTheme="minorHAnsi" w:cstheme="minorHAnsi"/>
          <w:sz w:val="22"/>
          <w:szCs w:val="22"/>
        </w:rPr>
        <w:t>Encaminhar ao Plenário do CAU/RS para análise e encaminhamento quanto às proposições.</w:t>
      </w:r>
    </w:p>
    <w:p w:rsidR="00FD7CF7" w:rsidRPr="00BC1D73" w:rsidRDefault="00FD7CF7" w:rsidP="007677CB">
      <w:pPr>
        <w:pStyle w:val="Pargrafoda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F4099" w:rsidRPr="00BC1D73" w:rsidRDefault="00AF4099" w:rsidP="00AF4099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616756" w:rsidRPr="00AF4099" w:rsidRDefault="00616756" w:rsidP="00616756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AF4099">
        <w:rPr>
          <w:rFonts w:ascii="Calibri" w:hAnsi="Calibri" w:cs="Calibri"/>
          <w:sz w:val="22"/>
          <w:szCs w:val="22"/>
        </w:rPr>
        <w:t>Com votos favoráveis, da</w:t>
      </w:r>
      <w:r>
        <w:rPr>
          <w:rFonts w:ascii="Calibri" w:hAnsi="Calibri" w:cs="Calibri"/>
          <w:sz w:val="22"/>
          <w:szCs w:val="22"/>
        </w:rPr>
        <w:t xml:space="preserve"> conselheira</w:t>
      </w:r>
      <w:r w:rsidRPr="00AF4099">
        <w:rPr>
          <w:rFonts w:ascii="Calibri" w:hAnsi="Calibri" w:cs="Calibri"/>
          <w:sz w:val="22"/>
          <w:szCs w:val="22"/>
        </w:rPr>
        <w:t xml:space="preserve"> Deise Flores Santos e dos conselheiros </w:t>
      </w:r>
      <w:r>
        <w:rPr>
          <w:rFonts w:ascii="Calibri" w:hAnsi="Calibri" w:cs="Calibri"/>
          <w:sz w:val="22"/>
          <w:szCs w:val="22"/>
        </w:rPr>
        <w:t xml:space="preserve">Carlos Eduardo Mesquita Pedone, </w:t>
      </w:r>
      <w:r w:rsidRPr="00AF4099">
        <w:rPr>
          <w:rFonts w:ascii="Calibri" w:hAnsi="Calibri" w:cs="Calibri"/>
          <w:sz w:val="22"/>
          <w:szCs w:val="22"/>
        </w:rPr>
        <w:t>Emilio Merino Dominguez</w:t>
      </w:r>
      <w:r>
        <w:rPr>
          <w:rFonts w:ascii="Calibri" w:hAnsi="Calibri" w:cs="Calibri"/>
          <w:sz w:val="22"/>
          <w:szCs w:val="22"/>
        </w:rPr>
        <w:t xml:space="preserve"> e </w:t>
      </w:r>
      <w:r w:rsidRPr="00AF4099">
        <w:rPr>
          <w:rFonts w:ascii="Calibri" w:hAnsi="Calibri" w:cs="Calibri"/>
          <w:sz w:val="22"/>
          <w:szCs w:val="22"/>
        </w:rPr>
        <w:t>Fausto Henrique Steffen, atesto a veracidade das informações aqui apresentadas.</w:t>
      </w:r>
    </w:p>
    <w:p w:rsidR="002978F6" w:rsidRPr="00BC1D73" w:rsidRDefault="0061675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7262AA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3C6B4C" w:rsidRPr="00BC1D73" w:rsidRDefault="003C6B4C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BC1D73" w:rsidRDefault="00461B37" w:rsidP="00616756">
      <w:pPr>
        <w:ind w:left="72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bookmarkStart w:id="0" w:name="_GoBack"/>
      <w:r w:rsidRPr="00BC1D73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BC1D73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BC1D73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AF4099" w:rsidRPr="00BC1D73">
        <w:rPr>
          <w:rFonts w:asciiTheme="minorHAnsi" w:hAnsiTheme="minorHAnsi" w:cstheme="minorHAnsi"/>
          <w:sz w:val="22"/>
          <w:szCs w:val="22"/>
          <w:lang w:eastAsia="pt-BR"/>
        </w:rPr>
        <w:t xml:space="preserve">21 </w:t>
      </w:r>
      <w:r w:rsidR="00430EE4" w:rsidRPr="00BC1D73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AF4099" w:rsidRPr="00BC1D73">
        <w:rPr>
          <w:rFonts w:asciiTheme="minorHAnsi" w:hAnsiTheme="minorHAnsi" w:cstheme="minorHAnsi"/>
          <w:sz w:val="22"/>
          <w:szCs w:val="22"/>
          <w:lang w:eastAsia="pt-BR"/>
        </w:rPr>
        <w:t xml:space="preserve">maio </w:t>
      </w:r>
      <w:r w:rsidR="00430EE4" w:rsidRPr="00BC1D73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BC1D73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BC1D7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BC1D73" w:rsidRDefault="00F22DC9" w:rsidP="00616756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4FCF" w:rsidRPr="00BC1D73" w:rsidRDefault="00E74FCF" w:rsidP="00616756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4FCF" w:rsidRPr="00BC1D73" w:rsidRDefault="00E74FCF" w:rsidP="00616756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BC1D73" w:rsidRDefault="002978F6" w:rsidP="00616756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BC1D73" w:rsidRDefault="002978F6" w:rsidP="00616756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F4099" w:rsidRPr="00BC1D73" w:rsidRDefault="00AF4099" w:rsidP="00616756">
      <w:pPr>
        <w:autoSpaceDE w:val="0"/>
        <w:autoSpaceDN w:val="0"/>
        <w:adjustRightInd w:val="0"/>
        <w:ind w:left="72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</w:pPr>
      <w:r w:rsidRPr="00BC1D73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EVELISE JAIME DE MENEZES</w:t>
      </w:r>
    </w:p>
    <w:p w:rsidR="009637C3" w:rsidRPr="00BC1D73" w:rsidRDefault="009637C3" w:rsidP="00616756">
      <w:pPr>
        <w:autoSpaceDE w:val="0"/>
        <w:autoSpaceDN w:val="0"/>
        <w:adjustRightInd w:val="0"/>
        <w:ind w:left="72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BC1D73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BC1D73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</w:t>
      </w:r>
      <w:r w:rsidR="00AF4099" w:rsidRPr="00BC1D73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Interina </w:t>
      </w:r>
      <w:r w:rsidR="00561A2C" w:rsidRPr="00BC1D73">
        <w:rPr>
          <w:rFonts w:asciiTheme="minorHAnsi" w:eastAsia="Calibri" w:hAnsiTheme="minorHAnsi" w:cstheme="minorHAnsi"/>
          <w:sz w:val="22"/>
          <w:szCs w:val="22"/>
          <w:lang w:eastAsia="pt-BR"/>
        </w:rPr>
        <w:t>do CAU/RS</w:t>
      </w:r>
      <w:bookmarkEnd w:id="0"/>
    </w:p>
    <w:sectPr w:rsidR="009637C3" w:rsidRPr="00BC1D73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B6" w:rsidRDefault="003578B6">
      <w:r>
        <w:separator/>
      </w:r>
    </w:p>
  </w:endnote>
  <w:endnote w:type="continuationSeparator" w:id="0">
    <w:p w:rsidR="003578B6" w:rsidRDefault="003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B6" w:rsidRDefault="003578B6">
      <w:r>
        <w:separator/>
      </w:r>
    </w:p>
  </w:footnote>
  <w:footnote w:type="continuationSeparator" w:id="0">
    <w:p w:rsidR="003578B6" w:rsidRDefault="0035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5"/>
  </w:num>
  <w:num w:numId="5">
    <w:abstractNumId w:val="2"/>
  </w:num>
  <w:num w:numId="6">
    <w:abstractNumId w:val="20"/>
  </w:num>
  <w:num w:numId="7">
    <w:abstractNumId w:val="29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3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8"/>
  </w:num>
  <w:num w:numId="19">
    <w:abstractNumId w:val="26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4"/>
  </w:num>
  <w:num w:numId="25">
    <w:abstractNumId w:val="27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324E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2B1A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3F58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37C2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232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40DB"/>
    <w:rsid w:val="002A70E9"/>
    <w:rsid w:val="002B352D"/>
    <w:rsid w:val="002B3A3F"/>
    <w:rsid w:val="002B6F13"/>
    <w:rsid w:val="002B7234"/>
    <w:rsid w:val="002C084E"/>
    <w:rsid w:val="002C3EB0"/>
    <w:rsid w:val="002C71F3"/>
    <w:rsid w:val="002D0E22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38AC"/>
    <w:rsid w:val="00337F2F"/>
    <w:rsid w:val="00343941"/>
    <w:rsid w:val="003468B1"/>
    <w:rsid w:val="00356CDF"/>
    <w:rsid w:val="003578B6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C6B4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5C9B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012C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C5305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268B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16756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677CB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15D1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C81"/>
    <w:rsid w:val="008D0DFE"/>
    <w:rsid w:val="008D3ACC"/>
    <w:rsid w:val="008D467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65035"/>
    <w:rsid w:val="00980918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0E68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36C6"/>
    <w:rsid w:val="00A862C3"/>
    <w:rsid w:val="00A90D21"/>
    <w:rsid w:val="00AA2798"/>
    <w:rsid w:val="00AB0217"/>
    <w:rsid w:val="00AB6B02"/>
    <w:rsid w:val="00AC481D"/>
    <w:rsid w:val="00AC602C"/>
    <w:rsid w:val="00AD54E0"/>
    <w:rsid w:val="00AF3DAD"/>
    <w:rsid w:val="00AF4099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1D73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0158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666B7"/>
    <w:rsid w:val="00C74326"/>
    <w:rsid w:val="00C74E47"/>
    <w:rsid w:val="00C8012B"/>
    <w:rsid w:val="00C80588"/>
    <w:rsid w:val="00C83A72"/>
    <w:rsid w:val="00C87D66"/>
    <w:rsid w:val="00C87D92"/>
    <w:rsid w:val="00C906E1"/>
    <w:rsid w:val="00C95E3C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0B2D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0B4A"/>
    <w:rsid w:val="00E624F3"/>
    <w:rsid w:val="00E674A8"/>
    <w:rsid w:val="00E71592"/>
    <w:rsid w:val="00E7263D"/>
    <w:rsid w:val="00E74FCF"/>
    <w:rsid w:val="00E75393"/>
    <w:rsid w:val="00E770C2"/>
    <w:rsid w:val="00E90912"/>
    <w:rsid w:val="00EC14DB"/>
    <w:rsid w:val="00EC4876"/>
    <w:rsid w:val="00ED0B34"/>
    <w:rsid w:val="00ED4E1F"/>
    <w:rsid w:val="00EE3B32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017"/>
    <w:rsid w:val="00FB755A"/>
    <w:rsid w:val="00FC0B30"/>
    <w:rsid w:val="00FC4003"/>
    <w:rsid w:val="00FC4DAA"/>
    <w:rsid w:val="00FD1D2B"/>
    <w:rsid w:val="00FD2BA4"/>
    <w:rsid w:val="00FD7CF7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F635CB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51D7-661A-40F1-83BF-751EAA6F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526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12</cp:revision>
  <cp:lastPrinted>2021-05-25T15:24:00Z</cp:lastPrinted>
  <dcterms:created xsi:type="dcterms:W3CDTF">2021-04-23T17:36:00Z</dcterms:created>
  <dcterms:modified xsi:type="dcterms:W3CDTF">2021-05-25T17:26:00Z</dcterms:modified>
</cp:coreProperties>
</file>