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5656E7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656E7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1526FA" w:rsidRDefault="00C67122" w:rsidP="001426A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526FA">
              <w:rPr>
                <w:rFonts w:asciiTheme="minorHAnsi" w:hAnsiTheme="minorHAnsi" w:cstheme="minorHAnsi"/>
              </w:rPr>
              <w:t xml:space="preserve">Protocolo SICCAU nº </w:t>
            </w:r>
          </w:p>
        </w:tc>
      </w:tr>
      <w:tr w:rsidR="00C67122" w:rsidRPr="005656E7" w:rsidTr="00C67122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5656E7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1526FA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526FA">
              <w:rPr>
                <w:rFonts w:asciiTheme="minorHAnsi" w:hAnsiTheme="minorHAnsi" w:cstheme="minorHAnsi"/>
              </w:rPr>
              <w:t xml:space="preserve">Secretaria Geral - CAU/RS </w:t>
            </w:r>
          </w:p>
        </w:tc>
      </w:tr>
      <w:tr w:rsidR="00C67122" w:rsidRPr="005656E7" w:rsidTr="001526FA">
        <w:trPr>
          <w:trHeight w:hRule="exact" w:val="663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5656E7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1526FA" w:rsidRDefault="001526FA" w:rsidP="001526FA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526FA">
              <w:rPr>
                <w:rFonts w:asciiTheme="minorHAnsi" w:hAnsiTheme="minorHAnsi" w:cstheme="minorHAnsi"/>
                <w:sz w:val="24"/>
                <w:szCs w:val="22"/>
              </w:rPr>
              <w:t xml:space="preserve">Comissão Temporária para Desenvolvimento de Critérios para Classificação das </w:t>
            </w:r>
            <w:proofErr w:type="spellStart"/>
            <w:r w:rsidRPr="001526FA">
              <w:rPr>
                <w:rFonts w:asciiTheme="minorHAnsi" w:hAnsiTheme="minorHAnsi" w:cstheme="minorHAnsi"/>
                <w:sz w:val="24"/>
                <w:szCs w:val="22"/>
              </w:rPr>
              <w:t>IEs</w:t>
            </w:r>
            <w:proofErr w:type="spellEnd"/>
          </w:p>
        </w:tc>
      </w:tr>
      <w:tr w:rsidR="00BD1F54" w:rsidRPr="005656E7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5656E7" w:rsidRDefault="00631CE9" w:rsidP="001526F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426A6" w:rsidRPr="005656E7">
              <w:rPr>
                <w:rFonts w:asciiTheme="minorHAnsi" w:hAnsiTheme="minorHAnsi" w:cstheme="minorHAnsi"/>
                <w:b/>
              </w:rPr>
              <w:t>01</w:t>
            </w:r>
            <w:r w:rsidR="001526FA">
              <w:rPr>
                <w:rFonts w:asciiTheme="minorHAnsi" w:hAnsiTheme="minorHAnsi" w:cstheme="minorHAnsi"/>
                <w:b/>
              </w:rPr>
              <w:t>6</w:t>
            </w:r>
            <w:r w:rsidRPr="005656E7">
              <w:rPr>
                <w:rFonts w:asciiTheme="minorHAnsi" w:hAnsiTheme="minorHAnsi" w:cstheme="minorHAnsi"/>
                <w:b/>
              </w:rPr>
              <w:t>/202</w:t>
            </w:r>
            <w:r w:rsidR="00C67122" w:rsidRPr="005656E7">
              <w:rPr>
                <w:rFonts w:asciiTheme="minorHAnsi" w:hAnsiTheme="minorHAnsi" w:cstheme="minorHAnsi"/>
                <w:b/>
              </w:rPr>
              <w:t>2</w:t>
            </w:r>
            <w:r w:rsidRPr="005656E7">
              <w:rPr>
                <w:rFonts w:asciiTheme="minorHAnsi" w:hAnsiTheme="minorHAnsi" w:cstheme="minorHAnsi"/>
                <w:b/>
              </w:rPr>
              <w:t xml:space="preserve"> – CONSELHO DIRETOR</w:t>
            </w:r>
          </w:p>
        </w:tc>
      </w:tr>
    </w:tbl>
    <w:p w:rsidR="00A41D6C" w:rsidRPr="005656E7" w:rsidRDefault="00A41D6C" w:rsidP="00A41D6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426A6" w:rsidRPr="005656E7" w:rsidRDefault="001426A6" w:rsidP="001426A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56E7">
        <w:rPr>
          <w:rFonts w:asciiTheme="minorHAnsi" w:hAnsiTheme="minorHAnsi" w:cstheme="minorHAnsi"/>
        </w:rPr>
        <w:t xml:space="preserve">O CONSELHO DIRETOR DO CAU/RS, reunido ordinariamente em Porto Alegre – RS, ordinariamente através de sistema de deliberação remota, no dia 11 de </w:t>
      </w:r>
      <w:r w:rsidR="00416216" w:rsidRPr="005656E7">
        <w:rPr>
          <w:rFonts w:asciiTheme="minorHAnsi" w:hAnsiTheme="minorHAnsi" w:cstheme="minorHAnsi"/>
        </w:rPr>
        <w:t xml:space="preserve">março </w:t>
      </w:r>
      <w:r w:rsidRPr="005656E7">
        <w:rPr>
          <w:rFonts w:asciiTheme="minorHAnsi" w:hAnsiTheme="minorHAnsi" w:cstheme="minorHAnsi"/>
        </w:rPr>
        <w:t xml:space="preserve">de 2022, conforme determina a Deliberação Plenária DPO/RS Nº 1155/2020, no uso das competências que lhe conferem o Regimento Interno do CAU/RS, após análise do assunto em epígrafe, e </w:t>
      </w:r>
    </w:p>
    <w:p w:rsidR="001426A6" w:rsidRPr="005656E7" w:rsidRDefault="001426A6" w:rsidP="001426A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416216" w:rsidRPr="005656E7" w:rsidRDefault="00B15482" w:rsidP="00C67122">
      <w:pPr>
        <w:pStyle w:val="Default"/>
        <w:jc w:val="both"/>
        <w:rPr>
          <w:rFonts w:asciiTheme="minorHAnsi" w:hAnsiTheme="minorHAnsi" w:cstheme="minorHAnsi"/>
        </w:rPr>
      </w:pPr>
      <w:r w:rsidRPr="00B15482">
        <w:rPr>
          <w:rFonts w:asciiTheme="minorHAnsi" w:hAnsiTheme="minorHAnsi" w:cstheme="minorHAnsi"/>
        </w:rPr>
        <w:t>Considerando que CAU/RS, enquanto Autarquia Pública Federal, tem a obrigação legal de defender a sociedade e fiscalizar o exercício profissional, competência diretamente relacionada à qualidade do ensino de Arquitetura e Urbanismo ofertado pelas Instituições de Ensino Superior (IES) e as diversas ações realizadas pelo Conselho, no sentido de assegurar a formação séria, responsável e comprometida com os futuros profissionais da área, desde 2018;</w:t>
      </w:r>
      <w:r w:rsidR="00416216" w:rsidRPr="005656E7">
        <w:rPr>
          <w:rFonts w:asciiTheme="minorHAnsi" w:hAnsiTheme="minorHAnsi" w:cstheme="minorHAnsi"/>
        </w:rPr>
        <w:t xml:space="preserve">; </w:t>
      </w:r>
    </w:p>
    <w:p w:rsidR="00416216" w:rsidRPr="005656E7" w:rsidRDefault="00416216" w:rsidP="00C67122">
      <w:pPr>
        <w:pStyle w:val="Default"/>
        <w:jc w:val="both"/>
        <w:rPr>
          <w:rFonts w:asciiTheme="minorHAnsi" w:hAnsiTheme="minorHAnsi" w:cstheme="minorHAnsi"/>
        </w:rPr>
      </w:pPr>
    </w:p>
    <w:p w:rsidR="003879DB" w:rsidRDefault="003879DB" w:rsidP="003879DB">
      <w:pPr>
        <w:jc w:val="both"/>
        <w:rPr>
          <w:rFonts w:ascii="Calibri" w:hAnsi="Calibri" w:cs="Calibri"/>
        </w:rPr>
      </w:pPr>
      <w:r w:rsidRPr="00931277">
        <w:rPr>
          <w:rFonts w:ascii="Calibri" w:hAnsi="Calibri" w:cs="Calibri"/>
        </w:rPr>
        <w:t xml:space="preserve">Considerando que, para além da própria fiscalização </w:t>
      </w:r>
      <w:proofErr w:type="gramStart"/>
      <w:r>
        <w:rPr>
          <w:rFonts w:ascii="Calibri" w:hAnsi="Calibri" w:cs="Calibri"/>
        </w:rPr>
        <w:t>das(</w:t>
      </w:r>
      <w:proofErr w:type="gramEnd"/>
      <w:r>
        <w:rPr>
          <w:rFonts w:ascii="Calibri" w:hAnsi="Calibri" w:cs="Calibri"/>
        </w:rPr>
        <w:t>os)</w:t>
      </w:r>
      <w:r w:rsidRPr="00931277">
        <w:rPr>
          <w:rFonts w:ascii="Calibri" w:hAnsi="Calibri" w:cs="Calibri"/>
        </w:rPr>
        <w:t xml:space="preserve"> profissionais Arq</w:t>
      </w:r>
      <w:r>
        <w:rPr>
          <w:rFonts w:ascii="Calibri" w:hAnsi="Calibri" w:cs="Calibri"/>
        </w:rPr>
        <w:t xml:space="preserve">uitetas(os) e Urbanistas, compete ao CAU/RS diligenciar </w:t>
      </w:r>
      <w:r w:rsidRPr="00931277">
        <w:rPr>
          <w:rFonts w:ascii="Calibri" w:hAnsi="Calibri" w:cs="Calibri"/>
        </w:rPr>
        <w:t xml:space="preserve">pelo aperfeiçoamento do exercício da arquitetura e urbanismo, bem como </w:t>
      </w:r>
      <w:r>
        <w:rPr>
          <w:rFonts w:ascii="Calibri" w:hAnsi="Calibri" w:cs="Calibri"/>
        </w:rPr>
        <w:t>zelar para que a formação dos mesmos ocorra de forma  global  e sistematizada;</w:t>
      </w:r>
    </w:p>
    <w:p w:rsidR="003879DB" w:rsidRPr="00931277" w:rsidRDefault="003879DB" w:rsidP="003879DB">
      <w:pPr>
        <w:jc w:val="both"/>
        <w:rPr>
          <w:rFonts w:ascii="Calibri" w:hAnsi="Calibri" w:cs="Calibri"/>
        </w:rPr>
      </w:pPr>
    </w:p>
    <w:p w:rsidR="003879DB" w:rsidRDefault="003879DB" w:rsidP="003879DB">
      <w:pPr>
        <w:jc w:val="both"/>
        <w:rPr>
          <w:rFonts w:ascii="Calibri" w:hAnsi="Calibri" w:cs="Calibri"/>
        </w:rPr>
      </w:pPr>
      <w:r w:rsidRPr="00EB2AD3">
        <w:rPr>
          <w:rFonts w:ascii="Calibri" w:hAnsi="Calibri" w:cs="Calibri"/>
        </w:rPr>
        <w:t>Considerando que a Educação à Distância deve ser vista com extrema cautela, em ra</w:t>
      </w:r>
      <w:r>
        <w:rPr>
          <w:rFonts w:ascii="Calibri" w:hAnsi="Calibri" w:cs="Calibri"/>
        </w:rPr>
        <w:t>zão do perfil da atividade que será desenvolvida pelos</w:t>
      </w:r>
      <w:r w:rsidRPr="00EB2AD3">
        <w:rPr>
          <w:rFonts w:ascii="Calibri" w:hAnsi="Calibri" w:cs="Calibri"/>
        </w:rPr>
        <w:t xml:space="preserve"> arquitetos e urbanistas, sendo</w:t>
      </w:r>
      <w:r>
        <w:rPr>
          <w:rFonts w:ascii="Calibri" w:hAnsi="Calibri" w:cs="Calibri"/>
        </w:rPr>
        <w:t xml:space="preserve"> possível que </w:t>
      </w:r>
      <w:r w:rsidRPr="00EB2AD3">
        <w:rPr>
          <w:rFonts w:ascii="Calibri" w:hAnsi="Calibri" w:cs="Calibri"/>
        </w:rPr>
        <w:t xml:space="preserve">interfira, negativamente, na qualidade de ensino e do serviço prestado pelos </w:t>
      </w:r>
      <w:r>
        <w:rPr>
          <w:rFonts w:ascii="Calibri" w:hAnsi="Calibri" w:cs="Calibri"/>
        </w:rPr>
        <w:t>futuros arquitetos e urbanistas;</w:t>
      </w:r>
    </w:p>
    <w:p w:rsidR="003879DB" w:rsidRPr="00EB2AD3" w:rsidRDefault="003879DB" w:rsidP="003879DB">
      <w:pPr>
        <w:jc w:val="both"/>
        <w:rPr>
          <w:rFonts w:ascii="Calibri" w:hAnsi="Calibri" w:cs="Calibri"/>
        </w:rPr>
      </w:pPr>
    </w:p>
    <w:p w:rsidR="003879DB" w:rsidRDefault="003879DB" w:rsidP="003879DB">
      <w:pPr>
        <w:jc w:val="both"/>
        <w:rPr>
          <w:rFonts w:ascii="Calibri" w:hAnsi="Calibri" w:cs="Calibri"/>
        </w:rPr>
      </w:pPr>
      <w:r w:rsidRPr="00EB2AD3">
        <w:rPr>
          <w:rFonts w:ascii="Calibri" w:hAnsi="Calibri" w:cs="Calibri"/>
        </w:rPr>
        <w:t>Consider</w:t>
      </w:r>
      <w:r>
        <w:rPr>
          <w:rFonts w:ascii="Calibri" w:hAnsi="Calibri" w:cs="Calibri"/>
        </w:rPr>
        <w:t xml:space="preserve">ando que o desenvolvimento das habilidades e competências </w:t>
      </w:r>
      <w:r w:rsidRPr="00EB2AD3">
        <w:rPr>
          <w:rFonts w:ascii="Calibri" w:hAnsi="Calibri" w:cs="Calibri"/>
        </w:rPr>
        <w:t>da</w:t>
      </w:r>
      <w:r>
        <w:rPr>
          <w:rFonts w:ascii="Calibri" w:hAnsi="Calibri" w:cs="Calibri"/>
        </w:rPr>
        <w:t xml:space="preserve"> profissão </w:t>
      </w:r>
      <w:proofErr w:type="gramStart"/>
      <w:r>
        <w:rPr>
          <w:rFonts w:ascii="Calibri" w:hAnsi="Calibri" w:cs="Calibri"/>
        </w:rPr>
        <w:t>das(</w:t>
      </w:r>
      <w:proofErr w:type="gramEnd"/>
      <w:r>
        <w:rPr>
          <w:rFonts w:ascii="Calibri" w:hAnsi="Calibri" w:cs="Calibri"/>
        </w:rPr>
        <w:t>os) Arquitetas(os)</w:t>
      </w:r>
      <w:r w:rsidRPr="00EB2AD3">
        <w:rPr>
          <w:rFonts w:ascii="Calibri" w:hAnsi="Calibri" w:cs="Calibri"/>
        </w:rPr>
        <w:t xml:space="preserve"> e Urbanista</w:t>
      </w:r>
      <w:r>
        <w:rPr>
          <w:rFonts w:ascii="Calibri" w:hAnsi="Calibri" w:cs="Calibri"/>
        </w:rPr>
        <w:t>s</w:t>
      </w:r>
      <w:r w:rsidRPr="00EB2AD3">
        <w:rPr>
          <w:rFonts w:ascii="Calibri" w:hAnsi="Calibri" w:cs="Calibri"/>
        </w:rPr>
        <w:t xml:space="preserve">, como </w:t>
      </w:r>
      <w:r>
        <w:rPr>
          <w:rFonts w:ascii="Calibri" w:hAnsi="Calibri" w:cs="Calibri"/>
        </w:rPr>
        <w:t xml:space="preserve">prática  </w:t>
      </w:r>
      <w:r w:rsidRPr="00EB2AD3">
        <w:rPr>
          <w:rFonts w:ascii="Calibri" w:hAnsi="Calibri" w:cs="Calibri"/>
        </w:rPr>
        <w:t>social, requer   o acompanhamento direto de professores qualificados, a inserção nos cenários reais de trabalho e a interdisciplina</w:t>
      </w:r>
      <w:r>
        <w:rPr>
          <w:rFonts w:ascii="Calibri" w:hAnsi="Calibri" w:cs="Calibri"/>
        </w:rPr>
        <w:t>ridade durante toda a formação;</w:t>
      </w:r>
    </w:p>
    <w:p w:rsidR="003879DB" w:rsidRPr="00EB2AD3" w:rsidRDefault="003879DB" w:rsidP="003879DB">
      <w:pPr>
        <w:jc w:val="both"/>
        <w:rPr>
          <w:rFonts w:ascii="Calibri" w:hAnsi="Calibri" w:cs="Calibri"/>
        </w:rPr>
      </w:pPr>
    </w:p>
    <w:p w:rsidR="003879DB" w:rsidRDefault="003879DB" w:rsidP="003879DB">
      <w:pPr>
        <w:jc w:val="both"/>
        <w:rPr>
          <w:rFonts w:ascii="Calibri" w:hAnsi="Calibri" w:cs="Calibri"/>
        </w:rPr>
      </w:pPr>
      <w:r w:rsidRPr="00EB2AD3">
        <w:rPr>
          <w:rFonts w:ascii="Calibri" w:hAnsi="Calibri" w:cs="Calibri"/>
        </w:rPr>
        <w:t xml:space="preserve">Considerando a inadequação da oferta de cursos de graduação em Arquitetura e Urbanismo à distância, uma vez que o exercício profissional dos arquitetos e urbanistas, regulamentado em lei, pressupõe a existência de risco potencial ou possibilidade de dano efetivo à vida, à segurança e à ordem social, sendo incontroverso que os riscos ou danos potenciais são intensificados na prática profissional por estudantes formados em cursos que utilizem a </w:t>
      </w:r>
      <w:r>
        <w:rPr>
          <w:rFonts w:ascii="Calibri" w:hAnsi="Calibri" w:cs="Calibri"/>
        </w:rPr>
        <w:t>modalidade</w:t>
      </w:r>
      <w:r w:rsidRPr="00EB2AD3">
        <w:rPr>
          <w:rFonts w:ascii="Calibri" w:hAnsi="Calibri" w:cs="Calibri"/>
        </w:rPr>
        <w:t xml:space="preserve"> </w:t>
      </w:r>
      <w:proofErr w:type="spellStart"/>
      <w:r w:rsidRPr="00EB2AD3">
        <w:rPr>
          <w:rFonts w:ascii="Calibri" w:hAnsi="Calibri" w:cs="Calibri"/>
        </w:rPr>
        <w:t>EaD</w:t>
      </w:r>
      <w:proofErr w:type="spellEnd"/>
      <w:r w:rsidRPr="00EB2AD3">
        <w:rPr>
          <w:rFonts w:ascii="Calibri" w:hAnsi="Calibri" w:cs="Calibri"/>
        </w:rPr>
        <w:t>.</w:t>
      </w:r>
    </w:p>
    <w:p w:rsidR="005656E7" w:rsidRPr="005656E7" w:rsidRDefault="005656E7" w:rsidP="00C67122">
      <w:pPr>
        <w:pStyle w:val="Default"/>
        <w:jc w:val="both"/>
        <w:rPr>
          <w:rFonts w:asciiTheme="minorHAnsi" w:hAnsiTheme="minorHAnsi" w:cstheme="minorHAnsi"/>
        </w:rPr>
      </w:pPr>
    </w:p>
    <w:p w:rsidR="00C67122" w:rsidRPr="005656E7" w:rsidRDefault="003879DB" w:rsidP="00C6712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</w:t>
      </w:r>
      <w:r w:rsidR="00C67122" w:rsidRPr="005656E7">
        <w:rPr>
          <w:rFonts w:asciiTheme="minorHAnsi" w:hAnsiTheme="minorHAnsi" w:cstheme="minorHAnsi"/>
          <w:b/>
        </w:rPr>
        <w:t>ELIBEROU por</w:t>
      </w:r>
      <w:r w:rsidR="00C67122" w:rsidRPr="005656E7">
        <w:rPr>
          <w:rFonts w:asciiTheme="minorHAnsi" w:hAnsiTheme="minorHAnsi" w:cstheme="minorHAnsi"/>
        </w:rPr>
        <w:t>:</w:t>
      </w:r>
    </w:p>
    <w:p w:rsidR="00C67122" w:rsidRPr="005656E7" w:rsidRDefault="00C67122" w:rsidP="003879DB">
      <w:pPr>
        <w:tabs>
          <w:tab w:val="left" w:pos="709"/>
          <w:tab w:val="left" w:pos="1418"/>
        </w:tabs>
        <w:jc w:val="both"/>
        <w:rPr>
          <w:rFonts w:asciiTheme="minorHAnsi" w:hAnsiTheme="minorHAnsi" w:cstheme="minorHAnsi"/>
        </w:rPr>
      </w:pPr>
    </w:p>
    <w:p w:rsidR="00A00C92" w:rsidRPr="00A00C92" w:rsidRDefault="00A00C92" w:rsidP="006F4DDC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A00C92">
        <w:rPr>
          <w:rFonts w:ascii="Calibri" w:hAnsi="Calibri" w:cs="Calibri"/>
          <w:szCs w:val="22"/>
        </w:rPr>
        <w:t xml:space="preserve">Propor a criação de Comissão Temporária </w:t>
      </w:r>
      <w:r w:rsidR="00B15482">
        <w:rPr>
          <w:rFonts w:ascii="Calibri" w:hAnsi="Calibri" w:cs="Calibri"/>
          <w:szCs w:val="22"/>
        </w:rPr>
        <w:t>para</w:t>
      </w:r>
      <w:r w:rsidRPr="00A00C92">
        <w:rPr>
          <w:rFonts w:ascii="Calibri" w:hAnsi="Calibri" w:cs="Calibri"/>
          <w:szCs w:val="22"/>
        </w:rPr>
        <w:t xml:space="preserve"> </w:t>
      </w:r>
      <w:r w:rsidR="00B15482" w:rsidRPr="001526FA">
        <w:rPr>
          <w:rFonts w:asciiTheme="minorHAnsi" w:hAnsiTheme="minorHAnsi" w:cstheme="minorHAnsi"/>
          <w:szCs w:val="22"/>
        </w:rPr>
        <w:t xml:space="preserve">Desenvolvimento de Critérios para Classificação das </w:t>
      </w:r>
      <w:proofErr w:type="spellStart"/>
      <w:r w:rsidR="00B15482" w:rsidRPr="001526FA">
        <w:rPr>
          <w:rFonts w:asciiTheme="minorHAnsi" w:hAnsiTheme="minorHAnsi" w:cstheme="minorHAnsi"/>
          <w:szCs w:val="22"/>
        </w:rPr>
        <w:t>IEs</w:t>
      </w:r>
      <w:proofErr w:type="spellEnd"/>
      <w:r w:rsidR="00B15482">
        <w:rPr>
          <w:rFonts w:asciiTheme="minorHAnsi" w:hAnsiTheme="minorHAnsi" w:cstheme="minorHAnsi"/>
          <w:szCs w:val="22"/>
        </w:rPr>
        <w:t>,</w:t>
      </w:r>
      <w:r w:rsidR="00B15482" w:rsidRPr="00A00C92">
        <w:rPr>
          <w:rFonts w:ascii="Calibri" w:hAnsi="Calibri" w:cs="Calibri"/>
          <w:szCs w:val="22"/>
        </w:rPr>
        <w:t xml:space="preserve"> </w:t>
      </w:r>
      <w:r w:rsidRPr="00A00C92">
        <w:rPr>
          <w:rFonts w:ascii="Calibri" w:hAnsi="Calibri" w:cs="Calibri"/>
          <w:szCs w:val="22"/>
        </w:rPr>
        <w:t xml:space="preserve">com o objetivo </w:t>
      </w:r>
      <w:r w:rsidR="00B15482">
        <w:rPr>
          <w:rFonts w:ascii="Calibri" w:hAnsi="Calibri" w:cs="Calibri"/>
          <w:szCs w:val="22"/>
        </w:rPr>
        <w:t>de desenvolver critérios e valores de aferição da qualidade dos cursos de arquitetura e urbanismo no estado do Rio Grande do Sul, visando a classificação dos mesmos</w:t>
      </w:r>
      <w:r w:rsidRPr="00A00C92">
        <w:rPr>
          <w:rFonts w:ascii="Calibri" w:hAnsi="Calibri" w:cs="Calibri"/>
          <w:szCs w:val="22"/>
        </w:rPr>
        <w:t>;</w:t>
      </w:r>
    </w:p>
    <w:p w:rsidR="00A00C92" w:rsidRPr="00A00C92" w:rsidRDefault="00A00C92" w:rsidP="00A00C92">
      <w:pPr>
        <w:pStyle w:val="PargrafodaLista"/>
        <w:ind w:left="720"/>
        <w:jc w:val="both"/>
        <w:rPr>
          <w:rFonts w:ascii="Calibri" w:hAnsi="Calibri" w:cs="Calibri"/>
          <w:szCs w:val="22"/>
        </w:rPr>
      </w:pPr>
    </w:p>
    <w:p w:rsidR="00A00C92" w:rsidRPr="00A00C92" w:rsidRDefault="00A00C92" w:rsidP="00A00C92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A00C92">
        <w:rPr>
          <w:rFonts w:ascii="Calibri" w:hAnsi="Calibri" w:cs="Calibri"/>
          <w:szCs w:val="22"/>
        </w:rPr>
        <w:lastRenderedPageBreak/>
        <w:t xml:space="preserve">Propor que a referida Comissão Temporária seja composta </w:t>
      </w:r>
      <w:proofErr w:type="gramStart"/>
      <w:r w:rsidRPr="00A00C92">
        <w:rPr>
          <w:rFonts w:ascii="Calibri" w:hAnsi="Calibri" w:cs="Calibri"/>
          <w:szCs w:val="22"/>
        </w:rPr>
        <w:t>pelos</w:t>
      </w:r>
      <w:r>
        <w:rPr>
          <w:rFonts w:ascii="Calibri" w:hAnsi="Calibri" w:cs="Calibri"/>
          <w:szCs w:val="22"/>
        </w:rPr>
        <w:t>(</w:t>
      </w:r>
      <w:proofErr w:type="gramEnd"/>
      <w:r>
        <w:rPr>
          <w:rFonts w:ascii="Calibri" w:hAnsi="Calibri" w:cs="Calibri"/>
          <w:szCs w:val="22"/>
        </w:rPr>
        <w:t>a)</w:t>
      </w:r>
      <w:r w:rsidRPr="00A00C92">
        <w:rPr>
          <w:rFonts w:ascii="Calibri" w:hAnsi="Calibri" w:cs="Calibri"/>
          <w:szCs w:val="22"/>
        </w:rPr>
        <w:t xml:space="preserve"> seguintes conselheiros</w:t>
      </w:r>
      <w:r>
        <w:rPr>
          <w:rFonts w:ascii="Calibri" w:hAnsi="Calibri" w:cs="Calibri"/>
          <w:szCs w:val="22"/>
        </w:rPr>
        <w:t>(as)</w:t>
      </w:r>
      <w:r w:rsidRPr="00A00C92">
        <w:rPr>
          <w:rFonts w:ascii="Calibri" w:hAnsi="Calibri" w:cs="Calibri"/>
          <w:szCs w:val="22"/>
        </w:rPr>
        <w:t xml:space="preserve"> e convidados</w:t>
      </w:r>
      <w:r>
        <w:rPr>
          <w:rFonts w:ascii="Calibri" w:hAnsi="Calibri" w:cs="Calibri"/>
          <w:szCs w:val="22"/>
        </w:rPr>
        <w:t>(as)</w:t>
      </w:r>
      <w:r w:rsidRPr="00A00C92">
        <w:rPr>
          <w:rFonts w:ascii="Calibri" w:hAnsi="Calibri" w:cs="Calibri"/>
          <w:szCs w:val="22"/>
        </w:rPr>
        <w:t>:</w:t>
      </w:r>
    </w:p>
    <w:p w:rsidR="00A00C92" w:rsidRPr="009B2589" w:rsidRDefault="00846F2D" w:rsidP="00A00C92">
      <w:pPr>
        <w:pStyle w:val="Default"/>
        <w:numPr>
          <w:ilvl w:val="1"/>
          <w:numId w:val="11"/>
        </w:numPr>
        <w:tabs>
          <w:tab w:val="left" w:pos="1418"/>
        </w:tabs>
        <w:jc w:val="both"/>
        <w:rPr>
          <w:rFonts w:asciiTheme="minorHAnsi" w:hAnsiTheme="minorHAnsi" w:cstheme="minorHAnsi"/>
          <w:spacing w:val="4"/>
          <w:szCs w:val="22"/>
        </w:rPr>
      </w:pPr>
      <w:r w:rsidRPr="009B2589">
        <w:rPr>
          <w:rFonts w:asciiTheme="minorHAnsi" w:hAnsiTheme="minorHAnsi" w:cstheme="minorHAnsi"/>
          <w:spacing w:val="4"/>
          <w:szCs w:val="22"/>
        </w:rPr>
        <w:t>Fábio Müller – Conselheiro</w:t>
      </w:r>
      <w:r w:rsidR="00A00C92" w:rsidRPr="009B2589">
        <w:rPr>
          <w:rFonts w:asciiTheme="minorHAnsi" w:hAnsiTheme="minorHAnsi" w:cstheme="minorHAnsi"/>
          <w:spacing w:val="4"/>
          <w:szCs w:val="22"/>
        </w:rPr>
        <w:t xml:space="preserve"> CAU/RS;</w:t>
      </w:r>
    </w:p>
    <w:p w:rsidR="00846F2D" w:rsidRPr="009B2589" w:rsidRDefault="009B2589" w:rsidP="00A00C92">
      <w:pPr>
        <w:pStyle w:val="Default"/>
        <w:numPr>
          <w:ilvl w:val="1"/>
          <w:numId w:val="11"/>
        </w:numPr>
        <w:tabs>
          <w:tab w:val="left" w:pos="1418"/>
        </w:tabs>
        <w:jc w:val="both"/>
        <w:rPr>
          <w:rFonts w:asciiTheme="minorHAnsi" w:hAnsiTheme="minorHAnsi" w:cstheme="minorHAnsi"/>
          <w:spacing w:val="4"/>
          <w:szCs w:val="22"/>
        </w:rPr>
      </w:pPr>
      <w:r w:rsidRPr="009B2589">
        <w:rPr>
          <w:rFonts w:asciiTheme="minorHAnsi" w:hAnsiTheme="minorHAnsi" w:cstheme="minorHAnsi"/>
          <w:spacing w:val="4"/>
          <w:szCs w:val="22"/>
        </w:rPr>
        <w:t>Márcia Ma</w:t>
      </w:r>
      <w:r w:rsidR="00846F2D" w:rsidRPr="009B2589">
        <w:rPr>
          <w:rFonts w:asciiTheme="minorHAnsi" w:hAnsiTheme="minorHAnsi" w:cstheme="minorHAnsi"/>
          <w:spacing w:val="4"/>
          <w:szCs w:val="22"/>
        </w:rPr>
        <w:t xml:space="preserve">rtins – </w:t>
      </w:r>
      <w:r w:rsidRPr="009B2589">
        <w:rPr>
          <w:rFonts w:asciiTheme="minorHAnsi" w:hAnsiTheme="minorHAnsi" w:cstheme="minorHAnsi"/>
          <w:spacing w:val="4"/>
          <w:szCs w:val="22"/>
        </w:rPr>
        <w:t>Conselheira CAU/RS</w:t>
      </w:r>
      <w:r w:rsidR="00846F2D" w:rsidRPr="009B2589">
        <w:rPr>
          <w:rFonts w:asciiTheme="minorHAnsi" w:hAnsiTheme="minorHAnsi" w:cstheme="minorHAnsi"/>
          <w:spacing w:val="4"/>
          <w:szCs w:val="22"/>
        </w:rPr>
        <w:t>;</w:t>
      </w:r>
    </w:p>
    <w:p w:rsidR="009B2589" w:rsidRPr="009B2589" w:rsidRDefault="009B2589" w:rsidP="009B2589">
      <w:pPr>
        <w:pStyle w:val="Default"/>
        <w:numPr>
          <w:ilvl w:val="1"/>
          <w:numId w:val="11"/>
        </w:numPr>
        <w:tabs>
          <w:tab w:val="left" w:pos="1418"/>
        </w:tabs>
        <w:jc w:val="both"/>
        <w:rPr>
          <w:rFonts w:asciiTheme="minorHAnsi" w:hAnsiTheme="minorHAnsi" w:cstheme="minorHAnsi"/>
          <w:spacing w:val="4"/>
          <w:szCs w:val="22"/>
        </w:rPr>
      </w:pPr>
      <w:r w:rsidRPr="009B2589">
        <w:rPr>
          <w:rFonts w:asciiTheme="minorHAnsi" w:hAnsiTheme="minorHAnsi" w:cstheme="minorHAnsi"/>
          <w:spacing w:val="4"/>
          <w:szCs w:val="22"/>
        </w:rPr>
        <w:t>Paulo Ricardo Bregatto – Profissional Externo;</w:t>
      </w:r>
    </w:p>
    <w:p w:rsidR="009B2589" w:rsidRPr="009B2589" w:rsidRDefault="009B2589" w:rsidP="009B2589">
      <w:pPr>
        <w:pStyle w:val="Default"/>
        <w:numPr>
          <w:ilvl w:val="1"/>
          <w:numId w:val="11"/>
        </w:numPr>
        <w:tabs>
          <w:tab w:val="left" w:pos="1418"/>
        </w:tabs>
        <w:jc w:val="both"/>
        <w:rPr>
          <w:rFonts w:asciiTheme="minorHAnsi" w:hAnsiTheme="minorHAnsi" w:cstheme="minorHAnsi"/>
          <w:spacing w:val="4"/>
          <w:szCs w:val="22"/>
        </w:rPr>
      </w:pPr>
      <w:r w:rsidRPr="009B2589">
        <w:rPr>
          <w:rFonts w:asciiTheme="minorHAnsi" w:hAnsiTheme="minorHAnsi" w:cstheme="minorHAnsi"/>
          <w:spacing w:val="4"/>
          <w:szCs w:val="22"/>
        </w:rPr>
        <w:t>Carlos Eduardo Nunes Ferreira – Profissional Externo.</w:t>
      </w:r>
    </w:p>
    <w:p w:rsidR="00846F2D" w:rsidRPr="009B2589" w:rsidRDefault="00846F2D" w:rsidP="009B2589">
      <w:pPr>
        <w:pStyle w:val="Default"/>
        <w:numPr>
          <w:ilvl w:val="1"/>
          <w:numId w:val="11"/>
        </w:numPr>
        <w:tabs>
          <w:tab w:val="left" w:pos="1418"/>
        </w:tabs>
        <w:jc w:val="both"/>
        <w:rPr>
          <w:rFonts w:asciiTheme="minorHAnsi" w:hAnsiTheme="minorHAnsi" w:cstheme="minorHAnsi"/>
          <w:spacing w:val="4"/>
          <w:szCs w:val="22"/>
        </w:rPr>
      </w:pPr>
      <w:r w:rsidRPr="009B2589">
        <w:rPr>
          <w:rFonts w:asciiTheme="minorHAnsi" w:hAnsiTheme="minorHAnsi" w:cstheme="minorHAnsi"/>
          <w:spacing w:val="4"/>
          <w:szCs w:val="22"/>
        </w:rPr>
        <w:t>Maria Elisa</w:t>
      </w:r>
      <w:r w:rsidR="009B2589" w:rsidRPr="009B2589">
        <w:rPr>
          <w:rFonts w:asciiTheme="minorHAnsi" w:hAnsiTheme="minorHAnsi" w:cstheme="minorHAnsi"/>
          <w:spacing w:val="4"/>
          <w:szCs w:val="22"/>
        </w:rPr>
        <w:t xml:space="preserve"> Baptista – Profissional Externa.</w:t>
      </w:r>
    </w:p>
    <w:p w:rsidR="00B15482" w:rsidRDefault="00B15482" w:rsidP="00B15482">
      <w:pPr>
        <w:pStyle w:val="Default"/>
        <w:tabs>
          <w:tab w:val="left" w:pos="1418"/>
        </w:tabs>
        <w:ind w:left="1418"/>
        <w:jc w:val="both"/>
        <w:rPr>
          <w:rFonts w:asciiTheme="minorHAnsi" w:hAnsiTheme="minorHAnsi" w:cstheme="minorHAnsi"/>
          <w:spacing w:val="4"/>
          <w:szCs w:val="22"/>
          <w:highlight w:val="yellow"/>
        </w:rPr>
      </w:pPr>
    </w:p>
    <w:p w:rsidR="00B15482" w:rsidRDefault="00846F2D" w:rsidP="00B15482">
      <w:pPr>
        <w:pStyle w:val="Default"/>
        <w:numPr>
          <w:ilvl w:val="0"/>
          <w:numId w:val="11"/>
        </w:numPr>
        <w:tabs>
          <w:tab w:val="left" w:pos="1418"/>
        </w:tabs>
        <w:jc w:val="both"/>
        <w:rPr>
          <w:rFonts w:asciiTheme="minorHAnsi" w:hAnsiTheme="minorHAnsi" w:cstheme="minorHAnsi"/>
          <w:spacing w:val="4"/>
          <w:szCs w:val="22"/>
        </w:rPr>
      </w:pPr>
      <w:r>
        <w:rPr>
          <w:rFonts w:asciiTheme="minorHAnsi" w:hAnsiTheme="minorHAnsi" w:cstheme="minorHAnsi"/>
          <w:spacing w:val="4"/>
          <w:szCs w:val="22"/>
        </w:rPr>
        <w:t>Indicar o</w:t>
      </w:r>
      <w:r w:rsidR="00B15482" w:rsidRPr="00B15482">
        <w:rPr>
          <w:rFonts w:asciiTheme="minorHAnsi" w:hAnsiTheme="minorHAnsi" w:cstheme="minorHAnsi"/>
          <w:spacing w:val="4"/>
          <w:szCs w:val="22"/>
        </w:rPr>
        <w:t xml:space="preserve"> conselheiro</w:t>
      </w:r>
      <w:r w:rsidR="00B15482">
        <w:rPr>
          <w:rFonts w:asciiTheme="minorHAnsi" w:hAnsiTheme="minorHAnsi" w:cstheme="minorHAnsi"/>
          <w:spacing w:val="4"/>
          <w:szCs w:val="22"/>
        </w:rPr>
        <w:t xml:space="preserve"> </w:t>
      </w:r>
      <w:r>
        <w:rPr>
          <w:rFonts w:asciiTheme="minorHAnsi" w:hAnsiTheme="minorHAnsi" w:cstheme="minorHAnsi"/>
          <w:spacing w:val="4"/>
          <w:szCs w:val="22"/>
        </w:rPr>
        <w:t xml:space="preserve">Fábio Müller </w:t>
      </w:r>
      <w:r w:rsidR="00B15482">
        <w:rPr>
          <w:rFonts w:asciiTheme="minorHAnsi" w:hAnsiTheme="minorHAnsi" w:cstheme="minorHAnsi"/>
          <w:spacing w:val="4"/>
          <w:szCs w:val="22"/>
        </w:rPr>
        <w:t xml:space="preserve">para atuar na coordenação da Comissão Temporária para </w:t>
      </w:r>
      <w:r w:rsidR="00B15482" w:rsidRPr="001526FA">
        <w:rPr>
          <w:rFonts w:asciiTheme="minorHAnsi" w:hAnsiTheme="minorHAnsi" w:cstheme="minorHAnsi"/>
          <w:szCs w:val="22"/>
        </w:rPr>
        <w:t xml:space="preserve">Desenvolvimento de Critérios para Classificação das </w:t>
      </w:r>
      <w:proofErr w:type="spellStart"/>
      <w:r w:rsidR="00B15482" w:rsidRPr="001526FA">
        <w:rPr>
          <w:rFonts w:asciiTheme="minorHAnsi" w:hAnsiTheme="minorHAnsi" w:cstheme="minorHAnsi"/>
          <w:szCs w:val="22"/>
        </w:rPr>
        <w:t>IEs</w:t>
      </w:r>
      <w:proofErr w:type="spellEnd"/>
      <w:r w:rsidR="00B15482">
        <w:rPr>
          <w:rFonts w:asciiTheme="minorHAnsi" w:hAnsiTheme="minorHAnsi" w:cstheme="minorHAnsi"/>
          <w:spacing w:val="4"/>
          <w:szCs w:val="22"/>
        </w:rPr>
        <w:t>;</w:t>
      </w:r>
      <w:r w:rsidR="00B15482" w:rsidRPr="00B15482">
        <w:rPr>
          <w:rFonts w:asciiTheme="minorHAnsi" w:hAnsiTheme="minorHAnsi" w:cstheme="minorHAnsi"/>
          <w:spacing w:val="4"/>
          <w:szCs w:val="22"/>
        </w:rPr>
        <w:t xml:space="preserve"> </w:t>
      </w:r>
    </w:p>
    <w:p w:rsidR="009B2589" w:rsidRPr="00B15482" w:rsidRDefault="009B2589" w:rsidP="009B2589">
      <w:pPr>
        <w:pStyle w:val="Default"/>
        <w:tabs>
          <w:tab w:val="left" w:pos="1418"/>
        </w:tabs>
        <w:ind w:left="720"/>
        <w:jc w:val="both"/>
        <w:rPr>
          <w:rFonts w:asciiTheme="minorHAnsi" w:hAnsiTheme="minorHAnsi" w:cstheme="minorHAnsi"/>
          <w:spacing w:val="4"/>
          <w:szCs w:val="22"/>
        </w:rPr>
      </w:pPr>
    </w:p>
    <w:p w:rsidR="00A00C92" w:rsidRPr="00A00C92" w:rsidRDefault="00A00C92" w:rsidP="00A00C92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A00C92">
        <w:rPr>
          <w:rFonts w:ascii="Calibri" w:hAnsi="Calibri" w:cs="Calibri"/>
          <w:szCs w:val="22"/>
        </w:rPr>
        <w:t>Indicar que a assessoria da refer</w:t>
      </w:r>
      <w:r>
        <w:rPr>
          <w:rFonts w:ascii="Calibri" w:hAnsi="Calibri" w:cs="Calibri"/>
          <w:szCs w:val="22"/>
        </w:rPr>
        <w:t xml:space="preserve">ida comissão será realizada </w:t>
      </w:r>
      <w:r w:rsidRPr="00121129">
        <w:rPr>
          <w:rFonts w:ascii="Calibri" w:hAnsi="Calibri" w:cs="Calibri"/>
          <w:szCs w:val="22"/>
        </w:rPr>
        <w:t>pel</w:t>
      </w:r>
      <w:r w:rsidR="00635D87" w:rsidRPr="00121129">
        <w:rPr>
          <w:rFonts w:ascii="Calibri" w:hAnsi="Calibri" w:cs="Calibri"/>
          <w:szCs w:val="22"/>
        </w:rPr>
        <w:t>a</w:t>
      </w:r>
      <w:r w:rsidRPr="00121129">
        <w:rPr>
          <w:rFonts w:ascii="Calibri" w:hAnsi="Calibri" w:cs="Calibri"/>
          <w:szCs w:val="22"/>
        </w:rPr>
        <w:t xml:space="preserve"> </w:t>
      </w:r>
      <w:r w:rsidR="00121129">
        <w:rPr>
          <w:rFonts w:ascii="Calibri" w:hAnsi="Calibri" w:cs="Calibri"/>
          <w:szCs w:val="22"/>
        </w:rPr>
        <w:t>Arquiteta e Urbanista Melina Greff Lai</w:t>
      </w:r>
      <w:r w:rsidRPr="00A00C92">
        <w:rPr>
          <w:rFonts w:ascii="Calibri" w:hAnsi="Calibri" w:cs="Calibri"/>
          <w:szCs w:val="22"/>
        </w:rPr>
        <w:t xml:space="preserve">; </w:t>
      </w:r>
      <w:bookmarkStart w:id="0" w:name="_GoBack"/>
      <w:bookmarkEnd w:id="0"/>
    </w:p>
    <w:p w:rsidR="00A00C92" w:rsidRPr="00A00C92" w:rsidRDefault="00A00C92" w:rsidP="00A00C92">
      <w:pPr>
        <w:pStyle w:val="PargrafodaLista"/>
        <w:ind w:left="720"/>
        <w:jc w:val="both"/>
        <w:rPr>
          <w:rFonts w:ascii="Calibri" w:hAnsi="Calibri" w:cs="Calibri"/>
          <w:szCs w:val="22"/>
        </w:rPr>
      </w:pPr>
    </w:p>
    <w:p w:rsidR="00A00C92" w:rsidRPr="00A00C92" w:rsidRDefault="00A00C92" w:rsidP="00A00C92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Sugerir</w:t>
      </w:r>
      <w:r w:rsidRPr="00A00C92">
        <w:rPr>
          <w:rFonts w:ascii="Calibri" w:hAnsi="Calibri" w:cs="Calibri"/>
          <w:szCs w:val="22"/>
        </w:rPr>
        <w:t xml:space="preserve"> que a Comissão Temporária </w:t>
      </w:r>
      <w:r w:rsidR="00B15482">
        <w:rPr>
          <w:rFonts w:ascii="Calibri" w:hAnsi="Calibri" w:cs="Calibri"/>
          <w:szCs w:val="22"/>
        </w:rPr>
        <w:t xml:space="preserve">para </w:t>
      </w:r>
      <w:r w:rsidR="00B15482" w:rsidRPr="001526FA">
        <w:rPr>
          <w:rFonts w:asciiTheme="minorHAnsi" w:hAnsiTheme="minorHAnsi" w:cstheme="minorHAnsi"/>
          <w:szCs w:val="22"/>
        </w:rPr>
        <w:t xml:space="preserve">Desenvolvimento de Critérios para Classificação das </w:t>
      </w:r>
      <w:proofErr w:type="spellStart"/>
      <w:r w:rsidR="00B15482" w:rsidRPr="001526FA">
        <w:rPr>
          <w:rFonts w:asciiTheme="minorHAnsi" w:hAnsiTheme="minorHAnsi" w:cstheme="minorHAnsi"/>
          <w:szCs w:val="22"/>
        </w:rPr>
        <w:t>IEs</w:t>
      </w:r>
      <w:proofErr w:type="spellEnd"/>
      <w:r w:rsidRPr="00A00C92">
        <w:rPr>
          <w:rFonts w:ascii="Calibri" w:hAnsi="Calibri" w:cs="Calibri"/>
          <w:szCs w:val="22"/>
        </w:rPr>
        <w:t xml:space="preserve"> seja constituída pelo período de 4 (quatro) meses, a contar da efetiva criação da mesma</w:t>
      </w:r>
      <w:r>
        <w:rPr>
          <w:rFonts w:ascii="Calibri" w:hAnsi="Calibri" w:cs="Calibri"/>
          <w:szCs w:val="22"/>
        </w:rPr>
        <w:t xml:space="preserve"> </w:t>
      </w:r>
      <w:r w:rsidRPr="00A00C92">
        <w:rPr>
          <w:rFonts w:ascii="Calibri" w:hAnsi="Calibri" w:cs="Calibri"/>
          <w:szCs w:val="22"/>
        </w:rPr>
        <w:t>pelo plenário do CAU/RS;</w:t>
      </w:r>
    </w:p>
    <w:p w:rsidR="00A00C92" w:rsidRPr="00A00C92" w:rsidRDefault="00A00C92" w:rsidP="00A00C92">
      <w:pPr>
        <w:pStyle w:val="PargrafodaLista"/>
        <w:ind w:left="720"/>
        <w:jc w:val="both"/>
        <w:rPr>
          <w:rFonts w:ascii="Calibri" w:hAnsi="Calibri" w:cs="Calibri"/>
          <w:szCs w:val="22"/>
        </w:rPr>
      </w:pPr>
    </w:p>
    <w:p w:rsidR="00A00C92" w:rsidRPr="00A00C92" w:rsidRDefault="009E5840" w:rsidP="00A00C92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Propor</w:t>
      </w:r>
      <w:r w:rsidR="00A00C92" w:rsidRPr="00A00C92">
        <w:rPr>
          <w:rFonts w:ascii="Calibri" w:hAnsi="Calibri" w:cs="Calibri"/>
          <w:szCs w:val="22"/>
        </w:rPr>
        <w:t xml:space="preserve"> que o produto ou relatório final do trabalho realizado pela Comissão Temporária </w:t>
      </w:r>
      <w:r>
        <w:rPr>
          <w:rFonts w:ascii="Calibri" w:hAnsi="Calibri" w:cs="Calibri"/>
          <w:szCs w:val="22"/>
        </w:rPr>
        <w:t>seja</w:t>
      </w:r>
      <w:r w:rsidR="00A00C92" w:rsidRPr="00A00C92">
        <w:rPr>
          <w:rFonts w:ascii="Calibri" w:hAnsi="Calibri" w:cs="Calibri"/>
          <w:szCs w:val="22"/>
        </w:rPr>
        <w:t xml:space="preserve"> encaminhado à Presidência do CAU/RS até o dia </w:t>
      </w:r>
      <w:r w:rsidR="00B15482">
        <w:rPr>
          <w:rFonts w:ascii="Calibri" w:hAnsi="Calibri" w:cs="Calibri"/>
          <w:szCs w:val="22"/>
        </w:rPr>
        <w:t xml:space="preserve">18 de junho </w:t>
      </w:r>
      <w:r w:rsidR="00A00C92" w:rsidRPr="00A00C92">
        <w:rPr>
          <w:rFonts w:ascii="Calibri" w:hAnsi="Calibri" w:cs="Calibri"/>
          <w:szCs w:val="22"/>
        </w:rPr>
        <w:t>de 202</w:t>
      </w:r>
      <w:r>
        <w:rPr>
          <w:rFonts w:ascii="Calibri" w:hAnsi="Calibri" w:cs="Calibri"/>
          <w:szCs w:val="22"/>
        </w:rPr>
        <w:t>2</w:t>
      </w:r>
      <w:r w:rsidR="00A00C92" w:rsidRPr="00A00C92">
        <w:rPr>
          <w:rFonts w:ascii="Calibri" w:hAnsi="Calibri" w:cs="Calibri"/>
          <w:szCs w:val="22"/>
        </w:rPr>
        <w:t>, tendo tempo hábil para apreciação e homologação pelo Conselho Diretor e pelo Plenário.</w:t>
      </w:r>
    </w:p>
    <w:p w:rsidR="00A00C92" w:rsidRPr="00A00C92" w:rsidRDefault="00A00C92" w:rsidP="00A00C92">
      <w:pPr>
        <w:pStyle w:val="PargrafodaLista"/>
        <w:ind w:left="720"/>
        <w:jc w:val="both"/>
        <w:rPr>
          <w:rFonts w:ascii="Calibri" w:hAnsi="Calibri" w:cs="Calibri"/>
          <w:szCs w:val="22"/>
        </w:rPr>
      </w:pPr>
    </w:p>
    <w:p w:rsidR="00A00C92" w:rsidRPr="00A00C92" w:rsidRDefault="00A00C92" w:rsidP="00A00C92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A00C92">
        <w:rPr>
          <w:rFonts w:ascii="Calibri" w:hAnsi="Calibri" w:cs="Calibri"/>
          <w:szCs w:val="22"/>
        </w:rPr>
        <w:t>Encaminhar ao Plenário do CAU/RS para análise e encaminhamento quanto às proposições.</w:t>
      </w:r>
    </w:p>
    <w:p w:rsidR="00E75F5B" w:rsidRPr="005656E7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B2589" w:rsidRPr="005656E7" w:rsidRDefault="009B2589" w:rsidP="009B258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87DF5">
        <w:rPr>
          <w:rFonts w:asciiTheme="minorHAnsi" w:hAnsiTheme="minorHAnsi" w:cstheme="minorHAnsi"/>
        </w:rPr>
        <w:t xml:space="preserve">Com votos favoráveis, das conselheiras Andrea Ilha, Deise Flores Santos e Evelise Jaime de Menezes e dos conselheiros Fausto Henrique </w:t>
      </w:r>
      <w:proofErr w:type="spellStart"/>
      <w:r w:rsidRPr="00487DF5">
        <w:rPr>
          <w:rFonts w:asciiTheme="minorHAnsi" w:hAnsiTheme="minorHAnsi" w:cstheme="minorHAnsi"/>
        </w:rPr>
        <w:t>Steff</w:t>
      </w:r>
      <w:proofErr w:type="spellEnd"/>
      <w:r>
        <w:rPr>
          <w:rFonts w:asciiTheme="minorHAnsi" w:hAnsiTheme="minorHAnsi" w:cstheme="minorHAnsi"/>
        </w:rPr>
        <w:tab/>
      </w:r>
      <w:proofErr w:type="spellStart"/>
      <w:r w:rsidRPr="00487DF5">
        <w:rPr>
          <w:rFonts w:asciiTheme="minorHAnsi" w:hAnsiTheme="minorHAnsi" w:cstheme="minorHAnsi"/>
        </w:rPr>
        <w:t>en</w:t>
      </w:r>
      <w:proofErr w:type="spellEnd"/>
      <w:r w:rsidRPr="00487DF5">
        <w:rPr>
          <w:rFonts w:asciiTheme="minorHAnsi" w:hAnsiTheme="minorHAnsi" w:cstheme="minorHAnsi"/>
        </w:rPr>
        <w:t xml:space="preserve"> e Rodrigo Spinelli, atesto a veracidade das informações aqui apresentadas.</w:t>
      </w:r>
    </w:p>
    <w:p w:rsidR="00E75F5B" w:rsidRPr="005656E7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75F5B" w:rsidRPr="005656E7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75F5B" w:rsidRPr="005656E7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426A6" w:rsidRPr="005656E7" w:rsidRDefault="001426A6" w:rsidP="001426A6">
      <w:pPr>
        <w:jc w:val="center"/>
        <w:rPr>
          <w:rFonts w:asciiTheme="minorHAnsi" w:hAnsiTheme="minorHAnsi" w:cstheme="minorHAnsi"/>
          <w:lang w:eastAsia="pt-BR"/>
        </w:rPr>
      </w:pPr>
      <w:r w:rsidRPr="005656E7">
        <w:rPr>
          <w:rFonts w:asciiTheme="minorHAnsi" w:hAnsiTheme="minorHAnsi" w:cstheme="minorHAnsi"/>
          <w:lang w:eastAsia="pt-BR"/>
        </w:rPr>
        <w:t xml:space="preserve">Porto Alegre/RS, 11 de </w:t>
      </w:r>
      <w:r w:rsidR="009E5840">
        <w:rPr>
          <w:rFonts w:asciiTheme="minorHAnsi" w:hAnsiTheme="minorHAnsi" w:cstheme="minorHAnsi"/>
          <w:lang w:eastAsia="pt-BR"/>
        </w:rPr>
        <w:t xml:space="preserve">março </w:t>
      </w:r>
      <w:r w:rsidRPr="005656E7">
        <w:rPr>
          <w:rFonts w:asciiTheme="minorHAnsi" w:hAnsiTheme="minorHAnsi" w:cstheme="minorHAnsi"/>
          <w:lang w:eastAsia="pt-BR"/>
        </w:rPr>
        <w:t>de 2022.</w:t>
      </w:r>
    </w:p>
    <w:p w:rsidR="001426A6" w:rsidRPr="005656E7" w:rsidRDefault="001426A6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1426A6" w:rsidRPr="005656E7" w:rsidRDefault="001426A6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1426A6" w:rsidRPr="005656E7" w:rsidRDefault="001426A6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1426A6" w:rsidRPr="005656E7" w:rsidRDefault="001426A6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1426A6" w:rsidRPr="005656E7" w:rsidRDefault="001426A6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1426A6" w:rsidRPr="005656E7" w:rsidRDefault="001426A6" w:rsidP="001426A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lang w:eastAsia="pt-BR"/>
        </w:rPr>
      </w:pPr>
      <w:r w:rsidRPr="005656E7">
        <w:rPr>
          <w:rFonts w:asciiTheme="minorHAnsi" w:hAnsiTheme="minorHAnsi" w:cstheme="minorHAnsi"/>
          <w:b/>
          <w:caps/>
          <w:spacing w:val="4"/>
          <w:lang w:eastAsia="pt-BR"/>
        </w:rPr>
        <w:t>TIAGO HOLZMANN DA SILVA</w:t>
      </w:r>
    </w:p>
    <w:p w:rsidR="001426A6" w:rsidRPr="005656E7" w:rsidRDefault="001426A6" w:rsidP="001426A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lang w:eastAsia="pt-BR"/>
        </w:rPr>
      </w:pPr>
      <w:r w:rsidRPr="005656E7">
        <w:rPr>
          <w:rFonts w:asciiTheme="minorHAnsi" w:eastAsia="Calibri" w:hAnsiTheme="minorHAnsi" w:cstheme="minorHAnsi"/>
          <w:lang w:eastAsia="pt-BR"/>
        </w:rPr>
        <w:t>Presidente do CAU/RS</w:t>
      </w:r>
    </w:p>
    <w:p w:rsidR="00C67122" w:rsidRPr="005656E7" w:rsidRDefault="00C67122" w:rsidP="001426A6">
      <w:pPr>
        <w:rPr>
          <w:rFonts w:asciiTheme="minorHAnsi" w:eastAsia="Calibri" w:hAnsiTheme="minorHAnsi" w:cstheme="minorHAnsi"/>
          <w:lang w:eastAsia="pt-BR"/>
        </w:rPr>
      </w:pPr>
    </w:p>
    <w:p w:rsidR="001426A6" w:rsidRPr="005656E7" w:rsidRDefault="001426A6" w:rsidP="001426A6">
      <w:pPr>
        <w:rPr>
          <w:rFonts w:asciiTheme="minorHAnsi" w:eastAsia="Calibri" w:hAnsiTheme="minorHAnsi" w:cstheme="minorHAnsi"/>
          <w:lang w:eastAsia="pt-BR"/>
        </w:rPr>
      </w:pPr>
    </w:p>
    <w:p w:rsidR="001426A6" w:rsidRPr="005656E7" w:rsidRDefault="001426A6" w:rsidP="001426A6">
      <w:pPr>
        <w:rPr>
          <w:rFonts w:asciiTheme="minorHAnsi" w:eastAsia="Calibri" w:hAnsiTheme="minorHAnsi" w:cstheme="minorHAnsi"/>
          <w:lang w:eastAsia="pt-BR"/>
        </w:rPr>
      </w:pPr>
    </w:p>
    <w:p w:rsidR="001426A6" w:rsidRPr="005656E7" w:rsidRDefault="001426A6" w:rsidP="001426A6">
      <w:pPr>
        <w:rPr>
          <w:rFonts w:asciiTheme="minorHAnsi" w:eastAsia="Calibri" w:hAnsiTheme="minorHAnsi" w:cstheme="minorHAnsi"/>
          <w:lang w:eastAsia="pt-BR"/>
        </w:rPr>
      </w:pPr>
    </w:p>
    <w:p w:rsidR="001426A6" w:rsidRPr="005656E7" w:rsidRDefault="001426A6" w:rsidP="001426A6">
      <w:pPr>
        <w:rPr>
          <w:rFonts w:asciiTheme="minorHAnsi" w:eastAsia="Calibri" w:hAnsiTheme="minorHAnsi" w:cstheme="minorHAnsi"/>
          <w:lang w:eastAsia="pt-BR"/>
        </w:rPr>
      </w:pPr>
    </w:p>
    <w:p w:rsidR="001426A6" w:rsidRPr="005656E7" w:rsidRDefault="001426A6" w:rsidP="001426A6">
      <w:pPr>
        <w:rPr>
          <w:rFonts w:asciiTheme="minorHAnsi" w:eastAsia="Calibri" w:hAnsiTheme="minorHAnsi" w:cstheme="minorHAnsi"/>
          <w:lang w:eastAsia="pt-BR"/>
        </w:rPr>
      </w:pPr>
    </w:p>
    <w:p w:rsidR="001426A6" w:rsidRDefault="001426A6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sectPr w:rsidR="001426A6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E28C9"/>
    <w:rsid w:val="000F0649"/>
    <w:rsid w:val="00115D3A"/>
    <w:rsid w:val="00121129"/>
    <w:rsid w:val="00121F68"/>
    <w:rsid w:val="00123042"/>
    <w:rsid w:val="001426A6"/>
    <w:rsid w:val="001526FA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EEE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879DB"/>
    <w:rsid w:val="0039127B"/>
    <w:rsid w:val="00395CE6"/>
    <w:rsid w:val="003B53CC"/>
    <w:rsid w:val="003D21C7"/>
    <w:rsid w:val="003E64C7"/>
    <w:rsid w:val="003F3074"/>
    <w:rsid w:val="003F5F95"/>
    <w:rsid w:val="00416216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56E7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35D87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46F2D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6211"/>
    <w:rsid w:val="00995531"/>
    <w:rsid w:val="009B1BAF"/>
    <w:rsid w:val="009B2589"/>
    <w:rsid w:val="009B78C0"/>
    <w:rsid w:val="009C0310"/>
    <w:rsid w:val="009C0DDA"/>
    <w:rsid w:val="009D4EF1"/>
    <w:rsid w:val="009D57FD"/>
    <w:rsid w:val="009E5840"/>
    <w:rsid w:val="00A0065B"/>
    <w:rsid w:val="00A00C92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15482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5153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C4FF3"/>
    <w:rsid w:val="00ED0B34"/>
    <w:rsid w:val="00ED7FA0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F687-07DB-4BEA-8CDB-4D87301B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591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12</cp:revision>
  <cp:lastPrinted>2022-03-14T19:44:00Z</cp:lastPrinted>
  <dcterms:created xsi:type="dcterms:W3CDTF">2022-01-21T18:18:00Z</dcterms:created>
  <dcterms:modified xsi:type="dcterms:W3CDTF">2022-03-14T21:03:00Z</dcterms:modified>
</cp:coreProperties>
</file>