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9C0782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9C0782" w:rsidRDefault="0024024B" w:rsidP="009C078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C0782">
              <w:rPr>
                <w:rFonts w:asciiTheme="minorHAnsi" w:hAnsiTheme="minorHAnsi" w:cstheme="minorHAnsi"/>
                <w:sz w:val="20"/>
                <w:szCs w:val="20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9C0782" w:rsidRDefault="0024024B" w:rsidP="009C078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6D68" w:rsidRPr="009C0782" w:rsidTr="00100DD5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896D68" w:rsidRPr="009C0782" w:rsidRDefault="00896D68" w:rsidP="009C078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C0782">
              <w:rPr>
                <w:rFonts w:asciiTheme="minorHAnsi" w:hAnsiTheme="minorHAnsi" w:cstheme="minorHAnsi"/>
                <w:sz w:val="20"/>
                <w:szCs w:val="20"/>
              </w:rPr>
              <w:t>INTERESSADO</w:t>
            </w:r>
          </w:p>
        </w:tc>
        <w:tc>
          <w:tcPr>
            <w:tcW w:w="7439" w:type="dxa"/>
            <w:shd w:val="clear" w:color="auto" w:fill="auto"/>
          </w:tcPr>
          <w:p w:rsidR="00896D68" w:rsidRPr="009C0782" w:rsidRDefault="00896D68" w:rsidP="009C07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0782">
              <w:rPr>
                <w:rFonts w:asciiTheme="minorHAnsi" w:hAnsiTheme="minorHAnsi" w:cstheme="minorHAnsi"/>
                <w:sz w:val="20"/>
                <w:szCs w:val="20"/>
              </w:rPr>
              <w:t xml:space="preserve">Comissão Especial de Política Urbana e Ambiental do CAU/RS </w:t>
            </w:r>
          </w:p>
        </w:tc>
      </w:tr>
      <w:tr w:rsidR="00896D68" w:rsidRPr="009C0782" w:rsidTr="00896D68">
        <w:trPr>
          <w:trHeight w:hRule="exact" w:val="541"/>
        </w:trPr>
        <w:tc>
          <w:tcPr>
            <w:tcW w:w="1909" w:type="dxa"/>
            <w:shd w:val="pct5" w:color="auto" w:fill="auto"/>
            <w:vAlign w:val="center"/>
          </w:tcPr>
          <w:p w:rsidR="00896D68" w:rsidRPr="009C0782" w:rsidRDefault="00896D68" w:rsidP="009C078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C0782">
              <w:rPr>
                <w:rFonts w:asciiTheme="minorHAnsi" w:hAnsiTheme="minorHAnsi" w:cstheme="minorHAnsi"/>
                <w:sz w:val="20"/>
                <w:szCs w:val="20"/>
              </w:rPr>
              <w:t>ASSUNTO</w:t>
            </w:r>
          </w:p>
        </w:tc>
        <w:tc>
          <w:tcPr>
            <w:tcW w:w="7439" w:type="dxa"/>
            <w:shd w:val="clear" w:color="auto" w:fill="auto"/>
          </w:tcPr>
          <w:p w:rsidR="00896D68" w:rsidRPr="009C0782" w:rsidRDefault="00896D68" w:rsidP="009C07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0782">
              <w:rPr>
                <w:rFonts w:asciiTheme="minorHAnsi" w:hAnsiTheme="minorHAnsi" w:cstheme="minorHAnsi"/>
                <w:sz w:val="20"/>
                <w:szCs w:val="20"/>
              </w:rPr>
              <w:t>Homologa as indicações de Representantes Institucionais do CAU/RS em Conselhos e/ou Comissões Municipais e Estaduais.</w:t>
            </w:r>
          </w:p>
        </w:tc>
      </w:tr>
      <w:tr w:rsidR="0024024B" w:rsidRPr="009C0782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9C0782" w:rsidRDefault="0024024B" w:rsidP="009C078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07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DELIBERAÇÃO Nº </w:t>
            </w:r>
            <w:r w:rsidR="00896D68" w:rsidRPr="009C0782">
              <w:rPr>
                <w:rFonts w:asciiTheme="minorHAnsi" w:hAnsiTheme="minorHAnsi" w:cstheme="minorHAnsi"/>
                <w:b/>
                <w:sz w:val="20"/>
                <w:szCs w:val="20"/>
              </w:rPr>
              <w:t>004</w:t>
            </w:r>
            <w:r w:rsidRPr="009C0782">
              <w:rPr>
                <w:rFonts w:asciiTheme="minorHAnsi" w:hAnsiTheme="minorHAnsi" w:cstheme="minorHAnsi"/>
                <w:b/>
                <w:sz w:val="20"/>
                <w:szCs w:val="20"/>
              </w:rPr>
              <w:t>/2021 – CONSELHO DIRETOR</w:t>
            </w:r>
          </w:p>
        </w:tc>
      </w:tr>
    </w:tbl>
    <w:p w:rsidR="00A41D6C" w:rsidRPr="009C0782" w:rsidRDefault="00A41D6C" w:rsidP="009C0782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A41D6C" w:rsidRPr="009C0782" w:rsidRDefault="00FB1D40" w:rsidP="009C0782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C0782">
        <w:rPr>
          <w:rFonts w:asciiTheme="minorHAnsi" w:hAnsiTheme="minorHAnsi" w:cstheme="minorHAnsi"/>
          <w:sz w:val="20"/>
          <w:szCs w:val="20"/>
        </w:rPr>
        <w:t>O CONSELHO DIRETOR DO CAU/RS</w:t>
      </w:r>
      <w:r w:rsidR="00A41D6C" w:rsidRPr="009C0782">
        <w:rPr>
          <w:rFonts w:asciiTheme="minorHAnsi" w:hAnsiTheme="minorHAnsi" w:cstheme="minorHAnsi"/>
          <w:sz w:val="20"/>
          <w:szCs w:val="20"/>
        </w:rPr>
        <w:t>, reunid</w:t>
      </w:r>
      <w:r w:rsidRPr="009C0782">
        <w:rPr>
          <w:rFonts w:asciiTheme="minorHAnsi" w:hAnsiTheme="minorHAnsi" w:cstheme="minorHAnsi"/>
          <w:sz w:val="20"/>
          <w:szCs w:val="20"/>
        </w:rPr>
        <w:t>o</w:t>
      </w:r>
      <w:r w:rsidR="00A41D6C" w:rsidRPr="009C0782">
        <w:rPr>
          <w:rFonts w:asciiTheme="minorHAnsi" w:hAnsiTheme="minorHAnsi" w:cstheme="minorHAnsi"/>
          <w:sz w:val="20"/>
          <w:szCs w:val="20"/>
        </w:rPr>
        <w:t xml:space="preserve"> ordinariamen</w:t>
      </w:r>
      <w:r w:rsidR="00614ABE" w:rsidRPr="009C0782">
        <w:rPr>
          <w:rFonts w:asciiTheme="minorHAnsi" w:hAnsiTheme="minorHAnsi" w:cstheme="minorHAnsi"/>
          <w:sz w:val="20"/>
          <w:szCs w:val="20"/>
        </w:rPr>
        <w:t>te em Porto Alegre – RS</w:t>
      </w:r>
      <w:r w:rsidR="00A41D6C" w:rsidRPr="009C0782">
        <w:rPr>
          <w:rFonts w:asciiTheme="minorHAnsi" w:hAnsiTheme="minorHAnsi" w:cstheme="minorHAnsi"/>
          <w:sz w:val="20"/>
          <w:szCs w:val="20"/>
        </w:rPr>
        <w:t xml:space="preserve">, </w:t>
      </w:r>
      <w:r w:rsidR="00896D68" w:rsidRPr="009C0782">
        <w:rPr>
          <w:rFonts w:asciiTheme="minorHAnsi" w:hAnsiTheme="minorHAnsi" w:cstheme="minorHAnsi"/>
          <w:sz w:val="20"/>
          <w:szCs w:val="20"/>
        </w:rPr>
        <w:t>em reunião remota conforme estabelece a Deliberação plenária DPORS nº 1155/2020</w:t>
      </w:r>
      <w:r w:rsidR="00A41D6C" w:rsidRPr="009C0782">
        <w:rPr>
          <w:rFonts w:asciiTheme="minorHAnsi" w:hAnsiTheme="minorHAnsi" w:cstheme="minorHAnsi"/>
          <w:sz w:val="20"/>
          <w:szCs w:val="20"/>
        </w:rPr>
        <w:t xml:space="preserve">, no dia </w:t>
      </w:r>
      <w:r w:rsidR="00C50CE5" w:rsidRPr="009C0782">
        <w:rPr>
          <w:rFonts w:asciiTheme="minorHAnsi" w:hAnsiTheme="minorHAnsi" w:cstheme="minorHAnsi"/>
          <w:sz w:val="20"/>
          <w:szCs w:val="20"/>
        </w:rPr>
        <w:t>12</w:t>
      </w:r>
      <w:r w:rsidR="00430EE4" w:rsidRPr="009C0782">
        <w:rPr>
          <w:rFonts w:asciiTheme="minorHAnsi" w:hAnsiTheme="minorHAnsi" w:cstheme="minorHAnsi"/>
          <w:sz w:val="20"/>
          <w:szCs w:val="20"/>
        </w:rPr>
        <w:t xml:space="preserve"> de fevereiro de 202</w:t>
      </w:r>
      <w:r w:rsidR="00C50CE5" w:rsidRPr="009C0782">
        <w:rPr>
          <w:rFonts w:asciiTheme="minorHAnsi" w:hAnsiTheme="minorHAnsi" w:cstheme="minorHAnsi"/>
          <w:sz w:val="20"/>
          <w:szCs w:val="20"/>
        </w:rPr>
        <w:t>1</w:t>
      </w:r>
      <w:r w:rsidR="00A41D6C" w:rsidRPr="009C0782">
        <w:rPr>
          <w:rFonts w:asciiTheme="minorHAnsi" w:hAnsiTheme="minorHAnsi" w:cstheme="minorHAnsi"/>
          <w:sz w:val="20"/>
          <w:szCs w:val="20"/>
        </w:rPr>
        <w:t>, no uso das competências que lh</w:t>
      </w:r>
      <w:r w:rsidR="002403CF" w:rsidRPr="009C0782">
        <w:rPr>
          <w:rFonts w:asciiTheme="minorHAnsi" w:hAnsiTheme="minorHAnsi" w:cstheme="minorHAnsi"/>
          <w:sz w:val="20"/>
          <w:szCs w:val="20"/>
        </w:rPr>
        <w:t xml:space="preserve">e conferem </w:t>
      </w:r>
      <w:r w:rsidR="00AC602C" w:rsidRPr="009C0782">
        <w:rPr>
          <w:rFonts w:asciiTheme="minorHAnsi" w:hAnsiTheme="minorHAnsi" w:cstheme="minorHAnsi"/>
          <w:sz w:val="20"/>
          <w:szCs w:val="20"/>
        </w:rPr>
        <w:t xml:space="preserve">o </w:t>
      </w:r>
      <w:r w:rsidR="00A41D6C" w:rsidRPr="009C0782">
        <w:rPr>
          <w:rFonts w:asciiTheme="minorHAnsi" w:hAnsiTheme="minorHAnsi" w:cstheme="minorHAnsi"/>
          <w:sz w:val="20"/>
          <w:szCs w:val="20"/>
        </w:rPr>
        <w:t xml:space="preserve">Regimento </w:t>
      </w:r>
      <w:r w:rsidR="000F7D81" w:rsidRPr="009C0782">
        <w:rPr>
          <w:rFonts w:asciiTheme="minorHAnsi" w:hAnsiTheme="minorHAnsi" w:cstheme="minorHAnsi"/>
          <w:sz w:val="20"/>
          <w:szCs w:val="20"/>
        </w:rPr>
        <w:t xml:space="preserve">Interno do </w:t>
      </w:r>
      <w:r w:rsidR="00A41D6C" w:rsidRPr="009C0782">
        <w:rPr>
          <w:rFonts w:asciiTheme="minorHAnsi" w:hAnsiTheme="minorHAnsi" w:cstheme="minorHAnsi"/>
          <w:sz w:val="20"/>
          <w:szCs w:val="20"/>
        </w:rPr>
        <w:t>CAU/</w:t>
      </w:r>
      <w:r w:rsidR="000F7D81" w:rsidRPr="009C0782">
        <w:rPr>
          <w:rFonts w:asciiTheme="minorHAnsi" w:hAnsiTheme="minorHAnsi" w:cstheme="minorHAnsi"/>
          <w:sz w:val="20"/>
          <w:szCs w:val="20"/>
        </w:rPr>
        <w:t>RS</w:t>
      </w:r>
      <w:r w:rsidR="00A41D6C" w:rsidRPr="009C0782">
        <w:rPr>
          <w:rFonts w:asciiTheme="minorHAnsi" w:hAnsiTheme="minorHAnsi" w:cstheme="minorHAnsi"/>
          <w:sz w:val="20"/>
          <w:szCs w:val="20"/>
        </w:rPr>
        <w:t xml:space="preserve">, após análise do assunto em epígrafe, e </w:t>
      </w:r>
    </w:p>
    <w:p w:rsidR="00C07D61" w:rsidRPr="009C0782" w:rsidRDefault="00C07D61" w:rsidP="009C0782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637C3" w:rsidRPr="009C0782" w:rsidRDefault="00896D68" w:rsidP="009C0782">
      <w:pPr>
        <w:rPr>
          <w:rFonts w:asciiTheme="minorHAnsi" w:hAnsiTheme="minorHAnsi" w:cstheme="minorHAnsi"/>
          <w:sz w:val="20"/>
          <w:szCs w:val="20"/>
          <w:lang w:eastAsia="pt-BR"/>
        </w:rPr>
      </w:pPr>
      <w:r w:rsidRPr="009C0782">
        <w:rPr>
          <w:rFonts w:asciiTheme="minorHAnsi" w:hAnsiTheme="minorHAnsi" w:cstheme="minorHAnsi"/>
          <w:sz w:val="20"/>
          <w:szCs w:val="20"/>
          <w:lang w:eastAsia="pt-BR"/>
        </w:rPr>
        <w:t>Considerando a Portaria Normativa nº 001/2018, que regulamenta a indicação de Representante do CAU/RS junto a órgãos ou entidades públicas ou privadas;</w:t>
      </w:r>
    </w:p>
    <w:p w:rsidR="00896D68" w:rsidRPr="009C0782" w:rsidRDefault="00896D68" w:rsidP="009C0782">
      <w:pPr>
        <w:rPr>
          <w:rFonts w:asciiTheme="minorHAnsi" w:hAnsiTheme="minorHAnsi" w:cstheme="minorHAnsi"/>
          <w:sz w:val="20"/>
          <w:szCs w:val="20"/>
          <w:lang w:eastAsia="pt-BR"/>
        </w:rPr>
      </w:pPr>
    </w:p>
    <w:p w:rsidR="00896D68" w:rsidRPr="009C0782" w:rsidRDefault="009637C3" w:rsidP="009C0782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C0782">
        <w:rPr>
          <w:rFonts w:asciiTheme="minorHAnsi" w:hAnsiTheme="minorHAnsi" w:cstheme="minorHAnsi"/>
          <w:sz w:val="20"/>
          <w:szCs w:val="20"/>
        </w:rPr>
        <w:t xml:space="preserve">Considerando </w:t>
      </w:r>
      <w:r w:rsidR="00896D68" w:rsidRPr="009C0782">
        <w:rPr>
          <w:rFonts w:asciiTheme="minorHAnsi" w:hAnsiTheme="minorHAnsi" w:cstheme="minorHAnsi"/>
          <w:sz w:val="20"/>
          <w:szCs w:val="20"/>
        </w:rPr>
        <w:t>os pedidos de indicação de representantes do CAU/RS recebidos pelo Gabinete da Presidência do CAU/RS e a inexistência de reuniões da CPUA-CAU/RS na próxima semana;</w:t>
      </w:r>
    </w:p>
    <w:p w:rsidR="00896D68" w:rsidRPr="009C0782" w:rsidRDefault="00896D68" w:rsidP="009C0782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96D68" w:rsidRPr="009C0782" w:rsidRDefault="00896D68" w:rsidP="009C0782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C0782">
        <w:rPr>
          <w:rFonts w:asciiTheme="minorHAnsi" w:hAnsiTheme="minorHAnsi" w:cstheme="minorHAnsi"/>
          <w:sz w:val="20"/>
          <w:szCs w:val="20"/>
        </w:rPr>
        <w:t>Considerando as indicações realizadas por membros da Comissão ou por outros conselheiros, para ocupação das referidas vagas de representação e a solicitação encaminhada pela CPUA-CAU/RS, de que a matéria fosse analisada pelo Conselho Diretor, com vistas à homologação e deliberação Ad Referendum do Plenário, pela Presidência.</w:t>
      </w:r>
    </w:p>
    <w:p w:rsidR="00554C9B" w:rsidRPr="009C0782" w:rsidRDefault="00554C9B" w:rsidP="009C07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41D6C" w:rsidRPr="009C0782" w:rsidRDefault="002403CF" w:rsidP="009C0782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C0782">
        <w:rPr>
          <w:rFonts w:asciiTheme="minorHAnsi" w:hAnsiTheme="minorHAnsi" w:cstheme="minorHAnsi"/>
          <w:b/>
          <w:sz w:val="20"/>
          <w:szCs w:val="20"/>
        </w:rPr>
        <w:t>DELIBEROU</w:t>
      </w:r>
      <w:r w:rsidR="00946ED3" w:rsidRPr="009C0782">
        <w:rPr>
          <w:rFonts w:asciiTheme="minorHAnsi" w:hAnsiTheme="minorHAnsi" w:cstheme="minorHAnsi"/>
          <w:b/>
          <w:sz w:val="20"/>
          <w:szCs w:val="20"/>
        </w:rPr>
        <w:t xml:space="preserve"> por</w:t>
      </w:r>
      <w:r w:rsidRPr="009C0782">
        <w:rPr>
          <w:rFonts w:asciiTheme="minorHAnsi" w:hAnsiTheme="minorHAnsi" w:cstheme="minorHAnsi"/>
          <w:sz w:val="20"/>
          <w:szCs w:val="20"/>
        </w:rPr>
        <w:t>:</w:t>
      </w:r>
    </w:p>
    <w:p w:rsidR="00896D68" w:rsidRDefault="00896D68" w:rsidP="009C0782">
      <w:pPr>
        <w:pStyle w:val="PargrafodaLista"/>
        <w:numPr>
          <w:ilvl w:val="0"/>
          <w:numId w:val="10"/>
        </w:numPr>
        <w:ind w:left="0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C0782">
        <w:rPr>
          <w:rFonts w:asciiTheme="minorHAnsi" w:hAnsiTheme="minorHAnsi" w:cstheme="minorHAnsi"/>
          <w:sz w:val="20"/>
          <w:szCs w:val="20"/>
        </w:rPr>
        <w:t xml:space="preserve">Homologar as indicações de </w:t>
      </w:r>
      <w:r w:rsidR="003B418F" w:rsidRPr="009C0782">
        <w:rPr>
          <w:rFonts w:asciiTheme="minorHAnsi" w:hAnsiTheme="minorHAnsi" w:cstheme="minorHAnsi"/>
          <w:sz w:val="20"/>
          <w:szCs w:val="20"/>
        </w:rPr>
        <w:t>representantes</w:t>
      </w:r>
      <w:r w:rsidRPr="009C0782">
        <w:rPr>
          <w:rFonts w:asciiTheme="minorHAnsi" w:hAnsiTheme="minorHAnsi" w:cstheme="minorHAnsi"/>
          <w:sz w:val="20"/>
          <w:szCs w:val="20"/>
        </w:rPr>
        <w:t xml:space="preserve"> do CAU/RS conforme detalhamento abaixo:</w:t>
      </w:r>
    </w:p>
    <w:p w:rsidR="002800D0" w:rsidRPr="009C0782" w:rsidRDefault="002800D0" w:rsidP="002800D0">
      <w:pPr>
        <w:pStyle w:val="PargrafodaLista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896D68" w:rsidRPr="002800D0" w:rsidRDefault="00896D68" w:rsidP="009C0782">
      <w:pPr>
        <w:pStyle w:val="PargrafodaLista"/>
        <w:numPr>
          <w:ilvl w:val="0"/>
          <w:numId w:val="27"/>
        </w:numPr>
        <w:contextualSpacing/>
        <w:rPr>
          <w:rFonts w:asciiTheme="minorHAnsi" w:hAnsiTheme="minorHAnsi" w:cstheme="minorHAnsi"/>
          <w:b/>
          <w:sz w:val="20"/>
          <w:szCs w:val="20"/>
          <w:lang w:eastAsia="pt-BR"/>
        </w:rPr>
      </w:pPr>
      <w:r w:rsidRPr="002800D0">
        <w:rPr>
          <w:rFonts w:asciiTheme="minorHAnsi" w:hAnsiTheme="minorHAnsi" w:cstheme="minorHAnsi"/>
          <w:b/>
          <w:sz w:val="20"/>
          <w:szCs w:val="20"/>
          <w:lang w:eastAsia="pt-BR"/>
        </w:rPr>
        <w:t>Conselho do Plano Diretor de Frederico Westphalen:</w:t>
      </w:r>
    </w:p>
    <w:p w:rsidR="00896D68" w:rsidRPr="009C0782" w:rsidRDefault="00896D68" w:rsidP="009C0782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C0782">
        <w:rPr>
          <w:rFonts w:asciiTheme="minorHAnsi" w:hAnsiTheme="minorHAnsi" w:cstheme="minorHAnsi"/>
          <w:sz w:val="20"/>
          <w:szCs w:val="20"/>
        </w:rPr>
        <w:t xml:space="preserve">Titular: Diego </w:t>
      </w:r>
      <w:proofErr w:type="spellStart"/>
      <w:r w:rsidRPr="009C0782">
        <w:rPr>
          <w:rFonts w:asciiTheme="minorHAnsi" w:hAnsiTheme="minorHAnsi" w:cstheme="minorHAnsi"/>
          <w:sz w:val="20"/>
          <w:szCs w:val="20"/>
        </w:rPr>
        <w:t>Bertoletti</w:t>
      </w:r>
      <w:proofErr w:type="spellEnd"/>
      <w:r w:rsidRPr="009C0782">
        <w:rPr>
          <w:rFonts w:asciiTheme="minorHAnsi" w:hAnsiTheme="minorHAnsi" w:cstheme="minorHAnsi"/>
          <w:sz w:val="20"/>
          <w:szCs w:val="20"/>
        </w:rPr>
        <w:t xml:space="preserve"> da Rocha (CAU nº </w:t>
      </w:r>
      <w:r w:rsidR="00C375CE" w:rsidRPr="009C0782">
        <w:rPr>
          <w:rFonts w:asciiTheme="minorHAnsi" w:hAnsiTheme="minorHAnsi" w:cstheme="minorHAnsi"/>
          <w:sz w:val="20"/>
          <w:szCs w:val="20"/>
        </w:rPr>
        <w:t>A44143</w:t>
      </w:r>
      <w:r w:rsidRPr="009C0782">
        <w:rPr>
          <w:rFonts w:asciiTheme="minorHAnsi" w:hAnsiTheme="minorHAnsi" w:cstheme="minorHAnsi"/>
          <w:sz w:val="20"/>
          <w:szCs w:val="20"/>
        </w:rPr>
        <w:t xml:space="preserve">-0) </w:t>
      </w:r>
    </w:p>
    <w:p w:rsidR="00896D68" w:rsidRPr="009C0782" w:rsidRDefault="00896D68" w:rsidP="009C0782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C0782">
        <w:rPr>
          <w:rFonts w:asciiTheme="minorHAnsi" w:hAnsiTheme="minorHAnsi" w:cstheme="minorHAnsi"/>
          <w:sz w:val="20"/>
          <w:szCs w:val="20"/>
        </w:rPr>
        <w:t xml:space="preserve">Suplente: </w:t>
      </w:r>
      <w:r w:rsidR="00C375CE" w:rsidRPr="009C0782">
        <w:rPr>
          <w:rFonts w:asciiTheme="minorHAnsi" w:hAnsiTheme="minorHAnsi" w:cstheme="minorHAnsi"/>
          <w:sz w:val="20"/>
          <w:szCs w:val="20"/>
        </w:rPr>
        <w:t xml:space="preserve">Joana </w:t>
      </w:r>
      <w:proofErr w:type="spellStart"/>
      <w:r w:rsidR="00C375CE" w:rsidRPr="009C0782">
        <w:rPr>
          <w:rFonts w:asciiTheme="minorHAnsi" w:hAnsiTheme="minorHAnsi" w:cstheme="minorHAnsi"/>
          <w:sz w:val="20"/>
          <w:szCs w:val="20"/>
        </w:rPr>
        <w:t>Sartor</w:t>
      </w:r>
      <w:proofErr w:type="spellEnd"/>
      <w:r w:rsidR="00C375CE" w:rsidRPr="009C0782">
        <w:rPr>
          <w:rFonts w:asciiTheme="minorHAnsi" w:hAnsiTheme="minorHAnsi" w:cstheme="minorHAnsi"/>
          <w:sz w:val="20"/>
          <w:szCs w:val="20"/>
        </w:rPr>
        <w:t xml:space="preserve"> Lamb </w:t>
      </w:r>
      <w:r w:rsidRPr="009C0782">
        <w:rPr>
          <w:rFonts w:asciiTheme="minorHAnsi" w:hAnsiTheme="minorHAnsi" w:cstheme="minorHAnsi"/>
          <w:sz w:val="20"/>
          <w:szCs w:val="20"/>
        </w:rPr>
        <w:t xml:space="preserve">(CAU nº </w:t>
      </w:r>
      <w:r w:rsidR="00C375CE" w:rsidRPr="009C0782">
        <w:rPr>
          <w:rFonts w:asciiTheme="minorHAnsi" w:hAnsiTheme="minorHAnsi" w:cstheme="minorHAnsi"/>
          <w:sz w:val="20"/>
          <w:szCs w:val="20"/>
        </w:rPr>
        <w:t xml:space="preserve">A65379 </w:t>
      </w:r>
      <w:r w:rsidRPr="009C0782">
        <w:rPr>
          <w:rFonts w:asciiTheme="minorHAnsi" w:hAnsiTheme="minorHAnsi" w:cstheme="minorHAnsi"/>
          <w:sz w:val="20"/>
          <w:szCs w:val="20"/>
        </w:rPr>
        <w:t xml:space="preserve">-9) </w:t>
      </w:r>
    </w:p>
    <w:p w:rsidR="00896D68" w:rsidRPr="009C0782" w:rsidRDefault="00896D68" w:rsidP="009C0782">
      <w:pPr>
        <w:pStyle w:val="PargrafodaLista"/>
        <w:rPr>
          <w:rFonts w:asciiTheme="minorHAnsi" w:hAnsiTheme="minorHAnsi" w:cstheme="minorHAnsi"/>
          <w:sz w:val="20"/>
          <w:szCs w:val="20"/>
          <w:lang w:eastAsia="pt-BR"/>
        </w:rPr>
      </w:pPr>
    </w:p>
    <w:p w:rsidR="00896D68" w:rsidRPr="002800D0" w:rsidRDefault="00896D68" w:rsidP="009C0782">
      <w:pPr>
        <w:pStyle w:val="PargrafodaLista"/>
        <w:numPr>
          <w:ilvl w:val="0"/>
          <w:numId w:val="27"/>
        </w:numPr>
        <w:contextualSpacing/>
        <w:rPr>
          <w:rFonts w:asciiTheme="minorHAnsi" w:hAnsiTheme="minorHAnsi" w:cstheme="minorHAnsi"/>
          <w:b/>
          <w:sz w:val="20"/>
          <w:szCs w:val="20"/>
          <w:lang w:eastAsia="pt-BR"/>
        </w:rPr>
      </w:pPr>
      <w:r w:rsidRPr="002800D0">
        <w:rPr>
          <w:rFonts w:asciiTheme="minorHAnsi" w:hAnsiTheme="minorHAnsi" w:cstheme="minorHAnsi"/>
          <w:b/>
          <w:sz w:val="20"/>
          <w:szCs w:val="20"/>
          <w:lang w:eastAsia="pt-BR"/>
        </w:rPr>
        <w:t xml:space="preserve">Conselho Municipal de </w:t>
      </w:r>
      <w:r w:rsidR="00C375CE" w:rsidRPr="002800D0">
        <w:rPr>
          <w:rFonts w:asciiTheme="minorHAnsi" w:hAnsiTheme="minorHAnsi" w:cstheme="minorHAnsi"/>
          <w:b/>
          <w:sz w:val="20"/>
          <w:szCs w:val="20"/>
          <w:lang w:eastAsia="pt-BR"/>
        </w:rPr>
        <w:t>Trânsito de Montenegro</w:t>
      </w:r>
      <w:r w:rsidRPr="002800D0">
        <w:rPr>
          <w:rFonts w:asciiTheme="minorHAnsi" w:hAnsiTheme="minorHAnsi" w:cstheme="minorHAnsi"/>
          <w:b/>
          <w:sz w:val="20"/>
          <w:szCs w:val="20"/>
          <w:lang w:eastAsia="pt-BR"/>
        </w:rPr>
        <w:t>:</w:t>
      </w:r>
    </w:p>
    <w:p w:rsidR="00896D68" w:rsidRPr="009C0782" w:rsidRDefault="00896D68" w:rsidP="009C0782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9C0782">
        <w:rPr>
          <w:rFonts w:asciiTheme="minorHAnsi" w:hAnsiTheme="minorHAnsi" w:cstheme="minorHAnsi"/>
          <w:sz w:val="20"/>
          <w:szCs w:val="20"/>
        </w:rPr>
        <w:t xml:space="preserve">Titular: </w:t>
      </w:r>
    </w:p>
    <w:p w:rsidR="00896D68" w:rsidRPr="009C0782" w:rsidRDefault="00896D68" w:rsidP="009C0782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C0782">
        <w:rPr>
          <w:rFonts w:asciiTheme="minorHAnsi" w:hAnsiTheme="minorHAnsi" w:cstheme="minorHAnsi"/>
          <w:sz w:val="20"/>
          <w:szCs w:val="20"/>
        </w:rPr>
        <w:t xml:space="preserve">Suplente: </w:t>
      </w:r>
      <w:r w:rsidR="00B1375D" w:rsidRPr="009C0782">
        <w:rPr>
          <w:rFonts w:asciiTheme="minorHAnsi" w:hAnsiTheme="minorHAnsi" w:cstheme="minorHAnsi"/>
          <w:sz w:val="20"/>
          <w:szCs w:val="20"/>
        </w:rPr>
        <w:t>Edson Luiz Vargas da Silva (CAU nº A67192-4)</w:t>
      </w:r>
    </w:p>
    <w:p w:rsidR="00896D68" w:rsidRPr="009C0782" w:rsidRDefault="00B1375D" w:rsidP="009C0782">
      <w:pPr>
        <w:tabs>
          <w:tab w:val="left" w:pos="1418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9C0782">
        <w:rPr>
          <w:rFonts w:asciiTheme="minorHAnsi" w:hAnsiTheme="minorHAnsi" w:cstheme="minorHAnsi"/>
          <w:i/>
          <w:sz w:val="20"/>
          <w:szCs w:val="20"/>
        </w:rPr>
        <w:t xml:space="preserve">* A indicação do profissional </w:t>
      </w:r>
      <w:r w:rsidRPr="009C0782">
        <w:rPr>
          <w:rFonts w:asciiTheme="minorHAnsi" w:hAnsiTheme="minorHAnsi" w:cstheme="minorHAnsi"/>
          <w:i/>
          <w:sz w:val="20"/>
          <w:szCs w:val="20"/>
        </w:rPr>
        <w:t xml:space="preserve">Fábio </w:t>
      </w:r>
      <w:proofErr w:type="spellStart"/>
      <w:r w:rsidRPr="009C0782">
        <w:rPr>
          <w:rFonts w:asciiTheme="minorHAnsi" w:hAnsiTheme="minorHAnsi" w:cstheme="minorHAnsi"/>
          <w:i/>
          <w:sz w:val="20"/>
          <w:szCs w:val="20"/>
        </w:rPr>
        <w:t>Cassal</w:t>
      </w:r>
      <w:proofErr w:type="spellEnd"/>
      <w:r w:rsidRPr="009C0782">
        <w:rPr>
          <w:rFonts w:asciiTheme="minorHAnsi" w:hAnsiTheme="minorHAnsi" w:cstheme="minorHAnsi"/>
          <w:i/>
          <w:sz w:val="20"/>
          <w:szCs w:val="20"/>
        </w:rPr>
        <w:t xml:space="preserve"> Costa (CAU nº</w:t>
      </w:r>
      <w:r w:rsidRPr="009C0782">
        <w:rPr>
          <w:rFonts w:asciiTheme="minorHAnsi" w:hAnsiTheme="minorHAnsi" w:cstheme="minorHAnsi"/>
          <w:i/>
          <w:sz w:val="20"/>
          <w:szCs w:val="20"/>
        </w:rPr>
        <w:t xml:space="preserve"> A28416-5), ao cargo de titular, não foi possível, tendo em vista a situação de inadimplência do profissional perante o CAU/RS, que configura desde 2016)</w:t>
      </w:r>
    </w:p>
    <w:p w:rsidR="00B1375D" w:rsidRPr="009C0782" w:rsidRDefault="00B1375D" w:rsidP="009C0782">
      <w:pPr>
        <w:pStyle w:val="PargrafodaLista"/>
        <w:ind w:left="1068"/>
        <w:contextualSpacing/>
        <w:rPr>
          <w:rFonts w:asciiTheme="minorHAnsi" w:hAnsiTheme="minorHAnsi" w:cstheme="minorHAnsi"/>
          <w:sz w:val="20"/>
          <w:szCs w:val="20"/>
          <w:lang w:eastAsia="pt-BR"/>
        </w:rPr>
      </w:pPr>
    </w:p>
    <w:p w:rsidR="00896D68" w:rsidRPr="002800D0" w:rsidRDefault="00896D68" w:rsidP="009C0782">
      <w:pPr>
        <w:pStyle w:val="PargrafodaLista"/>
        <w:numPr>
          <w:ilvl w:val="0"/>
          <w:numId w:val="27"/>
        </w:numPr>
        <w:contextualSpacing/>
        <w:rPr>
          <w:rFonts w:asciiTheme="minorHAnsi" w:hAnsiTheme="minorHAnsi" w:cstheme="minorHAnsi"/>
          <w:b/>
          <w:sz w:val="20"/>
          <w:szCs w:val="20"/>
          <w:lang w:eastAsia="pt-BR"/>
        </w:rPr>
      </w:pPr>
      <w:r w:rsidRPr="002800D0">
        <w:rPr>
          <w:rFonts w:asciiTheme="minorHAnsi" w:hAnsiTheme="minorHAnsi" w:cstheme="minorHAnsi"/>
          <w:b/>
          <w:sz w:val="20"/>
          <w:szCs w:val="20"/>
          <w:lang w:eastAsia="pt-BR"/>
        </w:rPr>
        <w:t>Conselho Estadual de Segurança, Prevenção e Proteção Contra Incêndio (COESPPCI):</w:t>
      </w:r>
    </w:p>
    <w:p w:rsidR="00896D68" w:rsidRPr="009C0782" w:rsidRDefault="00896D68" w:rsidP="002800D0">
      <w:pPr>
        <w:rPr>
          <w:rFonts w:asciiTheme="minorHAnsi" w:eastAsiaTheme="minorHAnsi" w:hAnsiTheme="minorHAnsi" w:cstheme="minorHAnsi"/>
          <w:sz w:val="20"/>
          <w:szCs w:val="20"/>
        </w:rPr>
      </w:pPr>
      <w:r w:rsidRPr="009C0782">
        <w:rPr>
          <w:rFonts w:asciiTheme="minorHAnsi" w:eastAsiaTheme="minorHAnsi" w:hAnsiTheme="minorHAnsi" w:cstheme="minorHAnsi"/>
          <w:sz w:val="20"/>
          <w:szCs w:val="20"/>
        </w:rPr>
        <w:t>Titular: Orildes Tres (CAU A15881-0)</w:t>
      </w:r>
    </w:p>
    <w:p w:rsidR="00896D68" w:rsidRPr="009C0782" w:rsidRDefault="00896D68" w:rsidP="002800D0">
      <w:pPr>
        <w:rPr>
          <w:rFonts w:asciiTheme="minorHAnsi" w:eastAsiaTheme="minorHAnsi" w:hAnsiTheme="minorHAnsi" w:cstheme="minorHAnsi"/>
          <w:sz w:val="20"/>
          <w:szCs w:val="20"/>
        </w:rPr>
      </w:pPr>
      <w:r w:rsidRPr="009C0782">
        <w:rPr>
          <w:rFonts w:asciiTheme="minorHAnsi" w:eastAsiaTheme="minorHAnsi" w:hAnsiTheme="minorHAnsi" w:cstheme="minorHAnsi"/>
          <w:sz w:val="20"/>
          <w:szCs w:val="20"/>
        </w:rPr>
        <w:t>Suplente: Rodrigo Rintzel (CAU A41663-0)</w:t>
      </w:r>
    </w:p>
    <w:p w:rsidR="00896D68" w:rsidRPr="009C0782" w:rsidRDefault="00896D68" w:rsidP="009C0782">
      <w:pPr>
        <w:pStyle w:val="PargrafodaLista"/>
        <w:rPr>
          <w:rFonts w:asciiTheme="minorHAnsi" w:hAnsiTheme="minorHAnsi" w:cstheme="minorHAnsi"/>
          <w:sz w:val="20"/>
          <w:szCs w:val="20"/>
          <w:lang w:eastAsia="pt-BR"/>
        </w:rPr>
      </w:pPr>
    </w:p>
    <w:p w:rsidR="00896D68" w:rsidRPr="002800D0" w:rsidRDefault="00B1375D" w:rsidP="009C0782">
      <w:pPr>
        <w:pStyle w:val="PargrafodaLista"/>
        <w:numPr>
          <w:ilvl w:val="0"/>
          <w:numId w:val="27"/>
        </w:numPr>
        <w:contextualSpacing/>
        <w:rPr>
          <w:rFonts w:asciiTheme="minorHAnsi" w:hAnsiTheme="minorHAnsi" w:cstheme="minorHAnsi"/>
          <w:b/>
          <w:sz w:val="20"/>
          <w:szCs w:val="20"/>
          <w:lang w:eastAsia="pt-BR"/>
        </w:rPr>
      </w:pPr>
      <w:r w:rsidRPr="002800D0">
        <w:rPr>
          <w:rFonts w:asciiTheme="minorHAnsi" w:hAnsiTheme="minorHAnsi" w:cstheme="minorHAnsi"/>
          <w:b/>
          <w:sz w:val="20"/>
          <w:szCs w:val="20"/>
          <w:lang w:eastAsia="pt-BR"/>
        </w:rPr>
        <w:t>Comissão para acompanhamento do projeto “Castelinho”</w:t>
      </w:r>
      <w:r w:rsidR="00896D68" w:rsidRPr="002800D0">
        <w:rPr>
          <w:rFonts w:asciiTheme="minorHAnsi" w:hAnsiTheme="minorHAnsi" w:cstheme="minorHAnsi"/>
          <w:b/>
          <w:sz w:val="20"/>
          <w:szCs w:val="20"/>
          <w:lang w:eastAsia="pt-BR"/>
        </w:rPr>
        <w:t>:</w:t>
      </w:r>
    </w:p>
    <w:p w:rsidR="00896D68" w:rsidRDefault="00B1375D" w:rsidP="002800D0">
      <w:pPr>
        <w:rPr>
          <w:rFonts w:asciiTheme="minorHAnsi" w:eastAsiaTheme="minorHAnsi" w:hAnsiTheme="minorHAnsi" w:cstheme="minorHAnsi"/>
          <w:sz w:val="20"/>
          <w:szCs w:val="20"/>
        </w:rPr>
      </w:pPr>
      <w:r w:rsidRPr="009C0782">
        <w:rPr>
          <w:rFonts w:asciiTheme="minorHAnsi" w:eastAsiaTheme="minorHAnsi" w:hAnsiTheme="minorHAnsi" w:cstheme="minorHAnsi"/>
          <w:sz w:val="20"/>
          <w:szCs w:val="20"/>
        </w:rPr>
        <w:t>Titular: Gabriela Grezzana</w:t>
      </w:r>
      <w:r w:rsidR="00896D68" w:rsidRPr="009C0782">
        <w:rPr>
          <w:rFonts w:asciiTheme="minorHAnsi" w:eastAsiaTheme="minorHAnsi" w:hAnsiTheme="minorHAnsi" w:cstheme="minorHAnsi"/>
          <w:sz w:val="20"/>
          <w:szCs w:val="20"/>
        </w:rPr>
        <w:t xml:space="preserve"> (CAU </w:t>
      </w:r>
      <w:r w:rsidR="000F670C" w:rsidRPr="009C0782">
        <w:rPr>
          <w:rFonts w:asciiTheme="minorHAnsi" w:eastAsiaTheme="minorHAnsi" w:hAnsiTheme="minorHAnsi" w:cstheme="minorHAnsi"/>
          <w:sz w:val="20"/>
          <w:szCs w:val="20"/>
        </w:rPr>
        <w:t>nº A72147-6</w:t>
      </w:r>
      <w:r w:rsidR="00896D68" w:rsidRPr="009C0782">
        <w:rPr>
          <w:rFonts w:asciiTheme="minorHAnsi" w:eastAsiaTheme="minorHAnsi" w:hAnsiTheme="minorHAnsi" w:cstheme="minorHAnsi"/>
          <w:sz w:val="20"/>
          <w:szCs w:val="20"/>
        </w:rPr>
        <w:t>)</w:t>
      </w:r>
    </w:p>
    <w:p w:rsidR="009C0782" w:rsidRDefault="009C0782" w:rsidP="009C0782">
      <w:pPr>
        <w:rPr>
          <w:rFonts w:asciiTheme="minorHAnsi" w:eastAsiaTheme="minorHAnsi" w:hAnsiTheme="minorHAnsi" w:cstheme="minorHAnsi"/>
          <w:sz w:val="20"/>
          <w:szCs w:val="20"/>
        </w:rPr>
      </w:pPr>
      <w:bookmarkStart w:id="0" w:name="_GoBack"/>
      <w:bookmarkEnd w:id="0"/>
    </w:p>
    <w:p w:rsidR="009C0782" w:rsidRPr="009C0782" w:rsidRDefault="009C0782" w:rsidP="009C0782">
      <w:pPr>
        <w:pStyle w:val="PargrafodaLista"/>
        <w:numPr>
          <w:ilvl w:val="0"/>
          <w:numId w:val="10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Recomendar à presidência, a emissão de deliberação Ad Referendum do Plenário, de modo a não atrasar a formalização das indicações. </w:t>
      </w:r>
    </w:p>
    <w:p w:rsidR="000F670C" w:rsidRPr="009C0782" w:rsidRDefault="000F670C" w:rsidP="009C0782">
      <w:pPr>
        <w:jc w:val="center"/>
        <w:rPr>
          <w:rFonts w:asciiTheme="minorHAnsi" w:hAnsiTheme="minorHAnsi" w:cstheme="minorHAnsi"/>
          <w:sz w:val="20"/>
          <w:szCs w:val="20"/>
          <w:lang w:eastAsia="pt-BR"/>
        </w:rPr>
      </w:pPr>
    </w:p>
    <w:p w:rsidR="009C0782" w:rsidRPr="009C0782" w:rsidRDefault="009C0782" w:rsidP="009C0782">
      <w:pPr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9C0782">
        <w:rPr>
          <w:rFonts w:asciiTheme="minorHAnsi" w:hAnsiTheme="minorHAnsi" w:cstheme="minorHAnsi"/>
          <w:sz w:val="20"/>
          <w:szCs w:val="20"/>
          <w:lang w:eastAsia="pt-BR"/>
        </w:rPr>
        <w:t>Com votos favoráveis, das conselheiras Andréa Larruscahim Hamilton Ilha e Deise Flores Santos e dos conselheiros Emilio Merino Dominguez, Fausto Henrique Steffen e Rodrigo Spinelli, atesto a veracidade das informações aqui apresentadas.</w:t>
      </w:r>
    </w:p>
    <w:p w:rsidR="009C0782" w:rsidRPr="009C0782" w:rsidRDefault="009C0782" w:rsidP="009C0782">
      <w:pPr>
        <w:jc w:val="both"/>
        <w:rPr>
          <w:rFonts w:asciiTheme="minorHAnsi" w:hAnsiTheme="minorHAnsi" w:cstheme="minorHAnsi"/>
          <w:sz w:val="20"/>
          <w:szCs w:val="20"/>
          <w:lang w:eastAsia="pt-BR"/>
        </w:rPr>
      </w:pPr>
    </w:p>
    <w:p w:rsidR="009C0782" w:rsidRPr="009C0782" w:rsidRDefault="009C0782" w:rsidP="009C0782">
      <w:pPr>
        <w:jc w:val="center"/>
        <w:rPr>
          <w:rFonts w:asciiTheme="minorHAnsi" w:hAnsiTheme="minorHAnsi" w:cstheme="minorHAnsi"/>
          <w:sz w:val="20"/>
          <w:szCs w:val="20"/>
          <w:lang w:eastAsia="pt-BR"/>
        </w:rPr>
      </w:pPr>
      <w:r w:rsidRPr="009C0782">
        <w:rPr>
          <w:rFonts w:asciiTheme="minorHAnsi" w:hAnsiTheme="minorHAnsi" w:cstheme="minorHAnsi"/>
          <w:sz w:val="20"/>
          <w:szCs w:val="20"/>
          <w:lang w:eastAsia="pt-BR"/>
        </w:rPr>
        <w:t>Porto Alegre/RS, 12 de fevereiro de 2021.</w:t>
      </w:r>
    </w:p>
    <w:p w:rsidR="009C0782" w:rsidRDefault="009C0782" w:rsidP="009C0782">
      <w:pPr>
        <w:jc w:val="center"/>
        <w:rPr>
          <w:rFonts w:asciiTheme="minorHAnsi" w:hAnsiTheme="minorHAnsi" w:cstheme="minorHAnsi"/>
          <w:sz w:val="20"/>
          <w:szCs w:val="20"/>
          <w:lang w:eastAsia="pt-BR"/>
        </w:rPr>
      </w:pPr>
    </w:p>
    <w:p w:rsidR="00334BB5" w:rsidRDefault="00334BB5" w:rsidP="009C0782">
      <w:pPr>
        <w:jc w:val="center"/>
        <w:rPr>
          <w:rFonts w:asciiTheme="minorHAnsi" w:hAnsiTheme="minorHAnsi" w:cstheme="minorHAnsi"/>
          <w:sz w:val="20"/>
          <w:szCs w:val="20"/>
          <w:lang w:eastAsia="pt-BR"/>
        </w:rPr>
      </w:pPr>
    </w:p>
    <w:p w:rsidR="00334BB5" w:rsidRPr="009C0782" w:rsidRDefault="00334BB5" w:rsidP="009C0782">
      <w:pPr>
        <w:jc w:val="center"/>
        <w:rPr>
          <w:rFonts w:asciiTheme="minorHAnsi" w:hAnsiTheme="minorHAnsi" w:cstheme="minorHAnsi"/>
          <w:sz w:val="20"/>
          <w:szCs w:val="20"/>
          <w:lang w:eastAsia="pt-BR"/>
        </w:rPr>
      </w:pPr>
    </w:p>
    <w:p w:rsidR="009C0782" w:rsidRPr="00334BB5" w:rsidRDefault="009C0782" w:rsidP="009C0782">
      <w:pPr>
        <w:jc w:val="center"/>
        <w:rPr>
          <w:rFonts w:asciiTheme="minorHAnsi" w:hAnsiTheme="minorHAnsi" w:cstheme="minorHAnsi"/>
          <w:b/>
          <w:sz w:val="20"/>
          <w:szCs w:val="20"/>
          <w:lang w:eastAsia="pt-BR"/>
        </w:rPr>
      </w:pPr>
      <w:r w:rsidRPr="00334BB5">
        <w:rPr>
          <w:rFonts w:asciiTheme="minorHAnsi" w:hAnsiTheme="minorHAnsi" w:cstheme="minorHAnsi"/>
          <w:b/>
          <w:sz w:val="20"/>
          <w:szCs w:val="20"/>
          <w:lang w:eastAsia="pt-BR"/>
        </w:rPr>
        <w:t>TIAGO HOLZMANN DA SILVA</w:t>
      </w:r>
    </w:p>
    <w:p w:rsidR="009637C3" w:rsidRPr="009C0782" w:rsidRDefault="009C0782" w:rsidP="009C078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C0782">
        <w:rPr>
          <w:rFonts w:asciiTheme="minorHAnsi" w:hAnsiTheme="minorHAnsi" w:cstheme="minorHAnsi"/>
          <w:sz w:val="20"/>
          <w:szCs w:val="20"/>
          <w:lang w:eastAsia="pt-BR"/>
        </w:rPr>
        <w:t>Presidente do CAU/RS</w:t>
      </w:r>
    </w:p>
    <w:sectPr w:rsidR="009637C3" w:rsidRPr="009C0782" w:rsidSect="009C0782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56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1"/>
  </w:num>
  <w:num w:numId="5">
    <w:abstractNumId w:val="2"/>
  </w:num>
  <w:num w:numId="6">
    <w:abstractNumId w:val="17"/>
  </w:num>
  <w:num w:numId="7">
    <w:abstractNumId w:val="25"/>
  </w:num>
  <w:num w:numId="8">
    <w:abstractNumId w:val="11"/>
  </w:num>
  <w:num w:numId="9">
    <w:abstractNumId w:val="4"/>
  </w:num>
  <w:num w:numId="10">
    <w:abstractNumId w:val="13"/>
  </w:num>
  <w:num w:numId="11">
    <w:abstractNumId w:val="0"/>
  </w:num>
  <w:num w:numId="12">
    <w:abstractNumId w:val="2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5"/>
  </w:num>
  <w:num w:numId="16">
    <w:abstractNumId w:val="10"/>
  </w:num>
  <w:num w:numId="17">
    <w:abstractNumId w:val="14"/>
  </w:num>
  <w:num w:numId="18">
    <w:abstractNumId w:val="24"/>
  </w:num>
  <w:num w:numId="19">
    <w:abstractNumId w:val="22"/>
  </w:num>
  <w:num w:numId="20">
    <w:abstractNumId w:val="12"/>
  </w:num>
  <w:num w:numId="21">
    <w:abstractNumId w:val="16"/>
  </w:num>
  <w:num w:numId="22">
    <w:abstractNumId w:val="7"/>
  </w:num>
  <w:num w:numId="23">
    <w:abstractNumId w:val="1"/>
  </w:num>
  <w:num w:numId="24">
    <w:abstractNumId w:val="20"/>
  </w:num>
  <w:num w:numId="25">
    <w:abstractNumId w:val="23"/>
  </w:num>
  <w:num w:numId="26">
    <w:abstractNumId w:val="1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670C"/>
    <w:rsid w:val="000F7D81"/>
    <w:rsid w:val="00106896"/>
    <w:rsid w:val="00115D3A"/>
    <w:rsid w:val="00121F68"/>
    <w:rsid w:val="00123042"/>
    <w:rsid w:val="0013129E"/>
    <w:rsid w:val="00132F47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62ED"/>
    <w:rsid w:val="0021799E"/>
    <w:rsid w:val="0024024B"/>
    <w:rsid w:val="002403CF"/>
    <w:rsid w:val="00247672"/>
    <w:rsid w:val="00247AF1"/>
    <w:rsid w:val="00254F9E"/>
    <w:rsid w:val="00262BE0"/>
    <w:rsid w:val="00271145"/>
    <w:rsid w:val="002735A9"/>
    <w:rsid w:val="00274E12"/>
    <w:rsid w:val="00276BE5"/>
    <w:rsid w:val="00277A55"/>
    <w:rsid w:val="002800D0"/>
    <w:rsid w:val="00292EEE"/>
    <w:rsid w:val="002A0015"/>
    <w:rsid w:val="002A0CA7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4BB5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418F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96D68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637C3"/>
    <w:rsid w:val="0096441F"/>
    <w:rsid w:val="00986211"/>
    <w:rsid w:val="00995531"/>
    <w:rsid w:val="009A7D72"/>
    <w:rsid w:val="009B1BAF"/>
    <w:rsid w:val="009B78C0"/>
    <w:rsid w:val="009C0310"/>
    <w:rsid w:val="009C0782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2B4"/>
    <w:rsid w:val="00B12A21"/>
    <w:rsid w:val="00B1375D"/>
    <w:rsid w:val="00B13BEC"/>
    <w:rsid w:val="00B145B0"/>
    <w:rsid w:val="00B16D8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375CE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596DA-9424-4217-B5DF-AED4BC0B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21</cp:revision>
  <cp:lastPrinted>2021-02-19T13:32:00Z</cp:lastPrinted>
  <dcterms:created xsi:type="dcterms:W3CDTF">2019-07-10T18:06:00Z</dcterms:created>
  <dcterms:modified xsi:type="dcterms:W3CDTF">2021-02-19T15:15:00Z</dcterms:modified>
</cp:coreProperties>
</file>