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F54DF9" w:rsidRDefault="00542F4E" w:rsidP="008158E2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100F14">
        <w:rPr>
          <w:rFonts w:asciiTheme="minorHAnsi" w:hAnsiTheme="minorHAnsi" w:cs="Calibri"/>
          <w:b/>
          <w:sz w:val="22"/>
          <w:szCs w:val="22"/>
          <w:u w:val="single"/>
        </w:rPr>
        <w:t>5</w:t>
      </w:r>
      <w:r w:rsidR="00B34695" w:rsidRPr="00F54DF9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  <w:r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 Extraordinária</w:t>
      </w:r>
    </w:p>
    <w:p w:rsidR="00B34695" w:rsidRPr="00F54DF9" w:rsidRDefault="00B34695" w:rsidP="00F54DF9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F54DF9" w:rsidRDefault="00B34695" w:rsidP="00F54DF9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100F14">
        <w:rPr>
          <w:rFonts w:asciiTheme="minorHAnsi" w:hAnsiTheme="minorHAnsi" w:cs="Calibri"/>
          <w:sz w:val="22"/>
          <w:szCs w:val="22"/>
        </w:rPr>
        <w:t>04</w:t>
      </w:r>
      <w:r w:rsidR="00542F4E" w:rsidRPr="00F54DF9">
        <w:rPr>
          <w:rFonts w:asciiTheme="minorHAnsi" w:hAnsiTheme="minorHAnsi" w:cs="Calibri"/>
          <w:sz w:val="22"/>
          <w:szCs w:val="22"/>
        </w:rPr>
        <w:t>/</w:t>
      </w:r>
      <w:r w:rsidR="00100F14">
        <w:rPr>
          <w:rFonts w:asciiTheme="minorHAnsi" w:hAnsiTheme="minorHAnsi" w:cs="Calibri"/>
          <w:sz w:val="22"/>
          <w:szCs w:val="22"/>
        </w:rPr>
        <w:t>10</w:t>
      </w:r>
      <w:r w:rsidRPr="00F54DF9">
        <w:rPr>
          <w:rFonts w:asciiTheme="minorHAnsi" w:hAnsiTheme="minorHAnsi" w:cs="Calibri"/>
          <w:sz w:val="22"/>
          <w:szCs w:val="22"/>
        </w:rPr>
        <w:t>/2013</w:t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b/>
          <w:sz w:val="22"/>
          <w:szCs w:val="22"/>
        </w:rPr>
        <w:t>HORÁRIO DE INÍCIO:</w:t>
      </w:r>
      <w:r w:rsidR="00542F4E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685DF2" w:rsidRPr="00F95BE2">
        <w:rPr>
          <w:rFonts w:asciiTheme="minorHAnsi" w:hAnsiTheme="minorHAnsi" w:cs="Calibri"/>
          <w:sz w:val="22"/>
          <w:szCs w:val="22"/>
        </w:rPr>
        <w:t>14h</w:t>
      </w:r>
      <w:r w:rsidR="003A2033" w:rsidRPr="00F95BE2">
        <w:rPr>
          <w:rFonts w:asciiTheme="minorHAnsi" w:hAnsiTheme="minorHAnsi" w:cs="Calibri"/>
          <w:sz w:val="22"/>
          <w:szCs w:val="22"/>
        </w:rPr>
        <w:t>2</w:t>
      </w:r>
      <w:r w:rsidR="008158E2" w:rsidRPr="00F95BE2">
        <w:rPr>
          <w:rFonts w:asciiTheme="minorHAnsi" w:hAnsiTheme="minorHAnsi" w:cs="Calibri"/>
          <w:sz w:val="22"/>
          <w:szCs w:val="22"/>
        </w:rPr>
        <w:t>0</w:t>
      </w:r>
    </w:p>
    <w:p w:rsidR="00B34695" w:rsidRPr="00F54DF9" w:rsidRDefault="00B34695" w:rsidP="00F54DF9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LOCAL:</w:t>
      </w:r>
      <w:r w:rsidRPr="00F54DF9">
        <w:rPr>
          <w:rFonts w:asciiTheme="minorHAnsi" w:hAnsiTheme="minorHAnsi" w:cs="Calibri"/>
          <w:sz w:val="22"/>
          <w:szCs w:val="22"/>
        </w:rPr>
        <w:t xml:space="preserve"> Sede do CAU/RS</w:t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b/>
          <w:sz w:val="22"/>
          <w:szCs w:val="22"/>
        </w:rPr>
        <w:t>HORÁRIO DE FIM: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C33801">
        <w:rPr>
          <w:rFonts w:asciiTheme="minorHAnsi" w:hAnsiTheme="minorHAnsi" w:cs="Calibri"/>
          <w:sz w:val="22"/>
          <w:szCs w:val="22"/>
        </w:rPr>
        <w:t>17h55</w:t>
      </w:r>
    </w:p>
    <w:p w:rsidR="00B34695" w:rsidRPr="00F54DF9" w:rsidRDefault="00B34695" w:rsidP="00F54DF9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Theme="minorHAnsi" w:hAnsiTheme="minorHAnsi" w:cs="Calibri"/>
          <w:b/>
          <w:bCs/>
        </w:rPr>
      </w:pPr>
    </w:p>
    <w:p w:rsidR="00B34695" w:rsidRDefault="00B34695" w:rsidP="00F54DF9">
      <w:pPr>
        <w:pStyle w:val="PargrafodaLista"/>
        <w:tabs>
          <w:tab w:val="left" w:pos="426"/>
          <w:tab w:val="left" w:pos="1843"/>
          <w:tab w:val="left" w:pos="2127"/>
        </w:tabs>
        <w:spacing w:after="0" w:line="240" w:lineRule="auto"/>
        <w:ind w:left="0"/>
        <w:jc w:val="both"/>
        <w:rPr>
          <w:rFonts w:asciiTheme="minorHAnsi" w:hAnsiTheme="minorHAnsi" w:cs="Calibri"/>
          <w:b/>
          <w:bCs/>
        </w:rPr>
      </w:pPr>
      <w:r w:rsidRPr="00F54DF9">
        <w:rPr>
          <w:rFonts w:asciiTheme="minorHAnsi" w:hAnsiTheme="minorHAnsi" w:cs="Calibri"/>
          <w:b/>
          <w:bCs/>
        </w:rPr>
        <w:t>Participantes</w:t>
      </w:r>
    </w:p>
    <w:tbl>
      <w:tblPr>
        <w:tblW w:w="6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</w:tblGrid>
      <w:tr w:rsidR="00BE186F" w:rsidRPr="00435AA4" w:rsidTr="00BE186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Diretoria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Roberto Py Gomes da Silveira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Vice 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Alberto Fedosow Cabral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Conselheiros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Titulares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Suplentes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Alvino Jara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Carlos Alberto </w:t>
            </w:r>
            <w:proofErr w:type="gram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Sant'Ana</w:t>
            </w:r>
            <w:proofErr w:type="gram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Carlos Eduardo Mesquita Pedone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Clarissa Monteiro </w:t>
            </w:r>
            <w:proofErr w:type="spell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Berny</w:t>
            </w:r>
            <w:proofErr w:type="spell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Cláudio Fischer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Cláudia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Casaccia</w:t>
            </w:r>
            <w:proofErr w:type="spellEnd"/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Fausto Henrique Steffen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Joaquim Haas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Nelson Rosa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Luiz Antô</w:t>
            </w: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nio Veríssimo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Marcelo Petrucci Maia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Maria Bernadete Sinhorelli de Oliveira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Tiago Holzmann da Silva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Nirce Saffer Medvedovski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Núbia Margot Jardim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Ednezer</w:t>
            </w:r>
            <w:proofErr w:type="spell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Flores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Rosana Oppitz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86F" w:rsidRPr="00BE186F" w:rsidRDefault="00BE186F" w:rsidP="00BE186F">
            <w:pPr>
              <w:spacing w:line="360" w:lineRule="auto"/>
              <w:rPr>
                <w:rFonts w:asciiTheme="minorHAnsi" w:eastAsia="Times New Roman" w:hAnsiTheme="minorHAnsi"/>
                <w:bCs/>
                <w:color w:val="000000"/>
                <w:sz w:val="18"/>
                <w:szCs w:val="18"/>
                <w:lang w:eastAsia="pt-BR"/>
              </w:rPr>
            </w:pPr>
            <w:r w:rsidRPr="00BE186F">
              <w:rPr>
                <w:rFonts w:asciiTheme="minorHAnsi" w:eastAsia="Times New Roman" w:hAnsiTheme="minorHAnsi"/>
                <w:bCs/>
                <w:color w:val="000000"/>
                <w:sz w:val="18"/>
                <w:szCs w:val="18"/>
                <w:lang w:eastAsia="pt-BR"/>
              </w:rPr>
              <w:t>Conselheiro Federal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86F" w:rsidRPr="00BE186F" w:rsidRDefault="00BE186F" w:rsidP="00BE186F">
            <w:pPr>
              <w:spacing w:line="360" w:lineRule="auto"/>
              <w:rPr>
                <w:rFonts w:asciiTheme="minorHAnsi" w:eastAsia="Times New Roman" w:hAnsiTheme="minorHAnsi"/>
                <w:bCs/>
                <w:color w:val="000000"/>
                <w:sz w:val="18"/>
                <w:szCs w:val="18"/>
                <w:lang w:eastAsia="pt-BR"/>
              </w:rPr>
            </w:pPr>
            <w:r w:rsidRPr="00BE186F">
              <w:rPr>
                <w:rFonts w:asciiTheme="minorHAnsi" w:eastAsia="Times New Roman" w:hAnsiTheme="minorHAnsi"/>
                <w:bCs/>
                <w:color w:val="000000"/>
                <w:sz w:val="18"/>
                <w:szCs w:val="18"/>
                <w:lang w:eastAsia="pt-BR"/>
              </w:rPr>
              <w:t>Cesar Dorfman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Assessoria Técnica e Administrativa: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Chefe Administrativa Financeira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Carla Carvalho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Assessora de Planejamento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Ângela Rimolo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6F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Assessora Jurídica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6F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Bruna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Ancinello</w:t>
            </w:r>
            <w:proofErr w:type="spellEnd"/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Secretária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do Gabinete </w:t>
            </w: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da Presidência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Josiane Bernardi</w:t>
            </w:r>
          </w:p>
        </w:tc>
      </w:tr>
      <w:tr w:rsidR="00BE186F" w:rsidRPr="00435AA4" w:rsidTr="00BE186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Secretária Executiva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Simone Corrêa</w:t>
            </w:r>
          </w:p>
        </w:tc>
      </w:tr>
      <w:tr w:rsidR="00BE186F" w:rsidRPr="00435AA4" w:rsidTr="00EE2224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Assistente Administrativo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Thailer Gonçalves</w:t>
            </w:r>
          </w:p>
        </w:tc>
      </w:tr>
      <w:tr w:rsidR="00BE186F" w:rsidRPr="00435AA4" w:rsidTr="00EE2224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186F" w:rsidRPr="00435AA4" w:rsidRDefault="00BE186F" w:rsidP="00BE186F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Demais Participantes:</w:t>
            </w:r>
          </w:p>
        </w:tc>
      </w:tr>
      <w:tr w:rsidR="00BE186F" w:rsidRPr="00435AA4" w:rsidTr="00EE2224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6F" w:rsidRPr="00435AA4" w:rsidRDefault="00EE2224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Consultor FUNDATEC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6F" w:rsidRPr="00435AA4" w:rsidRDefault="00EE2224" w:rsidP="00BE186F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Luiz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Lippi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Ferreira</w:t>
            </w:r>
          </w:p>
        </w:tc>
      </w:tr>
    </w:tbl>
    <w:p w:rsidR="00E34768" w:rsidRDefault="00B7220D" w:rsidP="00BC741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7220D">
        <w:rPr>
          <w:rFonts w:asciiTheme="minorHAnsi" w:hAnsiTheme="minorHAnsi" w:cs="Calibri"/>
          <w:sz w:val="22"/>
          <w:szCs w:val="22"/>
        </w:rPr>
        <w:lastRenderedPageBreak/>
        <w:t xml:space="preserve">Aos </w:t>
      </w:r>
      <w:r>
        <w:rPr>
          <w:rFonts w:asciiTheme="minorHAnsi" w:hAnsiTheme="minorHAnsi" w:cs="Calibri"/>
          <w:sz w:val="22"/>
          <w:szCs w:val="22"/>
        </w:rPr>
        <w:t xml:space="preserve">04 dias do mês de outubro do ano de 2013, reuniram-se na sede do Conselho de Arquitetura e Urbanismo do Rio Grande do Sul, os conselheiros e funcionários acima </w:t>
      </w:r>
      <w:r w:rsidR="00BC7413">
        <w:rPr>
          <w:rFonts w:asciiTheme="minorHAnsi" w:hAnsiTheme="minorHAnsi" w:cs="Calibri"/>
          <w:sz w:val="22"/>
          <w:szCs w:val="22"/>
        </w:rPr>
        <w:t>citados</w:t>
      </w:r>
      <w:r>
        <w:rPr>
          <w:rFonts w:asciiTheme="minorHAnsi" w:hAnsiTheme="minorHAnsi" w:cs="Calibri"/>
          <w:sz w:val="22"/>
          <w:szCs w:val="22"/>
        </w:rPr>
        <w:t xml:space="preserve">. Esta ata foi redigida </w:t>
      </w:r>
      <w:r w:rsidR="00E34768">
        <w:rPr>
          <w:rFonts w:asciiTheme="minorHAnsi" w:hAnsiTheme="minorHAnsi" w:cs="Calibri"/>
          <w:sz w:val="22"/>
          <w:szCs w:val="22"/>
        </w:rPr>
        <w:t>pela Secretária Executiva Josiane Bernardi.</w:t>
      </w:r>
      <w:r w:rsidR="00BC7413">
        <w:rPr>
          <w:rFonts w:asciiTheme="minorHAnsi" w:hAnsiTheme="minorHAnsi" w:cs="Calibri"/>
          <w:sz w:val="22"/>
          <w:szCs w:val="22"/>
        </w:rPr>
        <w:t xml:space="preserve"> Tendo como pauta os seguintes assuntos:</w:t>
      </w:r>
    </w:p>
    <w:p w:rsidR="00E34768" w:rsidRPr="00EF0CD2" w:rsidRDefault="00E34768" w:rsidP="00EF0CD2">
      <w:pPr>
        <w:pStyle w:val="PargrafodaLista"/>
        <w:numPr>
          <w:ilvl w:val="0"/>
          <w:numId w:val="19"/>
        </w:numPr>
        <w:spacing w:after="0"/>
        <w:jc w:val="both"/>
        <w:rPr>
          <w:rFonts w:asciiTheme="minorHAnsi" w:hAnsiTheme="minorHAnsi" w:cs="Calibri"/>
          <w:b/>
        </w:rPr>
      </w:pPr>
      <w:r w:rsidRPr="00EF0CD2">
        <w:rPr>
          <w:rFonts w:asciiTheme="minorHAnsi" w:hAnsiTheme="minorHAnsi" w:cs="Calibri"/>
          <w:b/>
        </w:rPr>
        <w:t>Relatos da Presidência</w:t>
      </w:r>
      <w:r w:rsidR="00EF0CD2">
        <w:rPr>
          <w:rFonts w:asciiTheme="minorHAnsi" w:hAnsiTheme="minorHAnsi" w:cs="Calibri"/>
          <w:b/>
        </w:rPr>
        <w:t xml:space="preserve"> e </w:t>
      </w:r>
      <w:r w:rsidRPr="00EF0CD2">
        <w:rPr>
          <w:rFonts w:asciiTheme="minorHAnsi" w:hAnsiTheme="minorHAnsi" w:cs="Calibri"/>
          <w:b/>
        </w:rPr>
        <w:t>Vice-Presidência;</w:t>
      </w:r>
    </w:p>
    <w:p w:rsidR="00E34768" w:rsidRDefault="00E34768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</w:t>
      </w:r>
      <w:r w:rsidR="00BC7413">
        <w:rPr>
          <w:rFonts w:asciiTheme="minorHAnsi" w:hAnsiTheme="minorHAnsi" w:cs="Calibri"/>
          <w:sz w:val="22"/>
          <w:szCs w:val="22"/>
        </w:rPr>
        <w:t xml:space="preserve"> pede ao Conselheiro Tiago que, </w:t>
      </w:r>
      <w:r>
        <w:rPr>
          <w:rFonts w:asciiTheme="minorHAnsi" w:hAnsiTheme="minorHAnsi" w:cs="Calibri"/>
          <w:sz w:val="22"/>
          <w:szCs w:val="22"/>
        </w:rPr>
        <w:t>como Pres</w:t>
      </w:r>
      <w:r w:rsidR="00EF0CD2">
        <w:rPr>
          <w:rFonts w:asciiTheme="minorHAnsi" w:hAnsiTheme="minorHAnsi" w:cs="Calibri"/>
          <w:sz w:val="22"/>
          <w:szCs w:val="22"/>
        </w:rPr>
        <w:t>idente do IAB/RS, relate sobre a</w:t>
      </w:r>
      <w:r>
        <w:rPr>
          <w:rFonts w:asciiTheme="minorHAnsi" w:hAnsiTheme="minorHAnsi" w:cs="Calibri"/>
          <w:sz w:val="22"/>
          <w:szCs w:val="22"/>
        </w:rPr>
        <w:t xml:space="preserve"> 144ª </w:t>
      </w:r>
      <w:r w:rsidR="00EF0CD2">
        <w:rPr>
          <w:rFonts w:asciiTheme="minorHAnsi" w:hAnsiTheme="minorHAnsi" w:cs="Calibri"/>
          <w:sz w:val="22"/>
          <w:szCs w:val="22"/>
        </w:rPr>
        <w:t xml:space="preserve">Reunião do </w:t>
      </w:r>
      <w:r>
        <w:rPr>
          <w:rFonts w:asciiTheme="minorHAnsi" w:hAnsiTheme="minorHAnsi" w:cs="Calibri"/>
          <w:sz w:val="22"/>
          <w:szCs w:val="22"/>
        </w:rPr>
        <w:t>Cosu.</w:t>
      </w:r>
      <w:r w:rsidR="0061709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O Conselheiro Tiago relata que, nos dias 19, 20 e 21 de setembro, o IAB/RS </w:t>
      </w:r>
      <w:r w:rsidR="00BC7413">
        <w:rPr>
          <w:rFonts w:asciiTheme="minorHAnsi" w:hAnsiTheme="minorHAnsi" w:cs="Calibri"/>
          <w:sz w:val="22"/>
          <w:szCs w:val="22"/>
        </w:rPr>
        <w:t xml:space="preserve">sediou </w:t>
      </w:r>
      <w:r>
        <w:rPr>
          <w:rFonts w:asciiTheme="minorHAnsi" w:hAnsiTheme="minorHAnsi" w:cs="Calibri"/>
          <w:sz w:val="22"/>
          <w:szCs w:val="22"/>
        </w:rPr>
        <w:t xml:space="preserve">a 144ª Reunião do </w:t>
      </w:r>
      <w:r w:rsidR="00BC7413" w:rsidRPr="00BC7413">
        <w:rPr>
          <w:rFonts w:asciiTheme="minorHAnsi" w:hAnsiTheme="minorHAnsi" w:cs="Calibri"/>
          <w:sz w:val="22"/>
          <w:szCs w:val="22"/>
        </w:rPr>
        <w:t>Conselho Superior do IAB</w:t>
      </w:r>
      <w:r>
        <w:rPr>
          <w:rFonts w:asciiTheme="minorHAnsi" w:hAnsiTheme="minorHAnsi" w:cs="Calibri"/>
          <w:sz w:val="22"/>
          <w:szCs w:val="22"/>
        </w:rPr>
        <w:t>, na qual foram discutidos diversos assuntos de interesse dos arquitetos e urba</w:t>
      </w:r>
      <w:r w:rsidR="00BC7413">
        <w:rPr>
          <w:rFonts w:asciiTheme="minorHAnsi" w:hAnsiTheme="minorHAnsi" w:cs="Calibri"/>
          <w:sz w:val="22"/>
          <w:szCs w:val="22"/>
        </w:rPr>
        <w:t>nistas, como concursos públicos e o</w:t>
      </w:r>
      <w:r>
        <w:rPr>
          <w:rFonts w:asciiTheme="minorHAnsi" w:hAnsiTheme="minorHAnsi" w:cs="Calibri"/>
          <w:sz w:val="22"/>
          <w:szCs w:val="22"/>
        </w:rPr>
        <w:t xml:space="preserve"> plano de ação para que se possa viabilizar a modalidade de licitação via concurso público. Salienta que foi apresentado o projeto de realização </w:t>
      </w:r>
      <w:r w:rsidR="00BC7413">
        <w:rPr>
          <w:rFonts w:asciiTheme="minorHAnsi" w:hAnsiTheme="minorHAnsi" w:cs="Calibri"/>
          <w:sz w:val="22"/>
          <w:szCs w:val="22"/>
        </w:rPr>
        <w:t xml:space="preserve">do </w:t>
      </w:r>
      <w:r w:rsidR="00BC7413" w:rsidRPr="00BC7413">
        <w:rPr>
          <w:rFonts w:asciiTheme="minorHAnsi" w:hAnsiTheme="minorHAnsi" w:cs="Calibri"/>
          <w:sz w:val="22"/>
          <w:szCs w:val="22"/>
        </w:rPr>
        <w:t xml:space="preserve">XX Congresso Brasileiro de Arquitetos, que será realizado em março de 2014 na cidade de Fortaleza </w:t>
      </w:r>
      <w:r>
        <w:rPr>
          <w:rFonts w:asciiTheme="minorHAnsi" w:hAnsiTheme="minorHAnsi" w:cs="Calibri"/>
          <w:sz w:val="22"/>
          <w:szCs w:val="22"/>
        </w:rPr>
        <w:t xml:space="preserve">e </w:t>
      </w:r>
      <w:r w:rsidR="00BC7413">
        <w:rPr>
          <w:rFonts w:asciiTheme="minorHAnsi" w:hAnsiTheme="minorHAnsi" w:cs="Calibri"/>
          <w:sz w:val="22"/>
          <w:szCs w:val="22"/>
        </w:rPr>
        <w:t xml:space="preserve">também sobre a </w:t>
      </w:r>
      <w:r>
        <w:rPr>
          <w:rFonts w:asciiTheme="minorHAnsi" w:hAnsiTheme="minorHAnsi" w:cs="Calibri"/>
          <w:sz w:val="22"/>
          <w:szCs w:val="22"/>
        </w:rPr>
        <w:t xml:space="preserve">Bienal de São Paulo, </w:t>
      </w:r>
      <w:r w:rsidR="00BC7413">
        <w:rPr>
          <w:rFonts w:asciiTheme="minorHAnsi" w:hAnsiTheme="minorHAnsi" w:cs="Calibri"/>
          <w:sz w:val="22"/>
          <w:szCs w:val="22"/>
        </w:rPr>
        <w:t xml:space="preserve">que diferentemente dos anos anteriores, neste ano estará dividida em </w:t>
      </w:r>
      <w:r>
        <w:rPr>
          <w:rFonts w:asciiTheme="minorHAnsi" w:hAnsiTheme="minorHAnsi" w:cs="Calibri"/>
          <w:sz w:val="22"/>
          <w:szCs w:val="22"/>
        </w:rPr>
        <w:t>vários espaços culturais da cidade.</w:t>
      </w:r>
      <w:r w:rsidR="00BC741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O Presidente comenta que o CAU/BR </w:t>
      </w:r>
      <w:r w:rsidR="00BC7413">
        <w:rPr>
          <w:rFonts w:asciiTheme="minorHAnsi" w:hAnsiTheme="minorHAnsi" w:cs="Calibri"/>
          <w:sz w:val="22"/>
          <w:szCs w:val="22"/>
        </w:rPr>
        <w:t>t</w:t>
      </w:r>
      <w:r>
        <w:rPr>
          <w:rFonts w:asciiTheme="minorHAnsi" w:hAnsiTheme="minorHAnsi" w:cs="Calibri"/>
          <w:sz w:val="22"/>
          <w:szCs w:val="22"/>
        </w:rPr>
        <w:t xml:space="preserve">em um evento </w:t>
      </w:r>
      <w:r w:rsidR="00BC7413">
        <w:rPr>
          <w:rFonts w:asciiTheme="minorHAnsi" w:hAnsiTheme="minorHAnsi" w:cs="Calibri"/>
          <w:sz w:val="22"/>
          <w:szCs w:val="22"/>
        </w:rPr>
        <w:t xml:space="preserve">programado para a </w:t>
      </w:r>
      <w:r w:rsidR="00BC7413" w:rsidRPr="00295CB9">
        <w:rPr>
          <w:rFonts w:asciiTheme="minorHAnsi" w:hAnsiTheme="minorHAnsi" w:cs="Calibri"/>
          <w:sz w:val="22"/>
          <w:szCs w:val="22"/>
        </w:rPr>
        <w:t>mesma data do Congresso, e também em Fortaleza</w:t>
      </w:r>
      <w:r w:rsidR="00057CEF" w:rsidRPr="00295CB9">
        <w:rPr>
          <w:rFonts w:asciiTheme="minorHAnsi" w:hAnsiTheme="minorHAnsi" w:cs="Calibri"/>
          <w:sz w:val="22"/>
          <w:szCs w:val="22"/>
        </w:rPr>
        <w:t>.</w:t>
      </w:r>
    </w:p>
    <w:p w:rsidR="005C4670" w:rsidRDefault="00BC7413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95CB9">
        <w:rPr>
          <w:rFonts w:asciiTheme="minorHAnsi" w:hAnsiTheme="minorHAnsi" w:cs="Calibri"/>
          <w:sz w:val="22"/>
          <w:szCs w:val="22"/>
        </w:rPr>
        <w:t>O Presidente r</w:t>
      </w:r>
      <w:r w:rsidR="00057CEF" w:rsidRPr="00295CB9">
        <w:rPr>
          <w:rFonts w:asciiTheme="minorHAnsi" w:hAnsiTheme="minorHAnsi" w:cs="Calibri"/>
          <w:sz w:val="22"/>
          <w:szCs w:val="22"/>
        </w:rPr>
        <w:t xml:space="preserve">elata que </w:t>
      </w:r>
      <w:r w:rsidR="00295CB9" w:rsidRPr="00295CB9">
        <w:rPr>
          <w:rFonts w:asciiTheme="minorHAnsi" w:hAnsiTheme="minorHAnsi" w:cs="Calibri"/>
          <w:sz w:val="22"/>
          <w:szCs w:val="22"/>
        </w:rPr>
        <w:t xml:space="preserve">a jornalista responsável pela Assessoria de Comunicação do CAU/RS, Bruna Karpinski, que também é repórter da editoria Rural no Correio do Povo, recebeu o Prêmio </w:t>
      </w:r>
      <w:proofErr w:type="spellStart"/>
      <w:r w:rsidR="00295CB9" w:rsidRPr="00295CB9">
        <w:rPr>
          <w:rFonts w:asciiTheme="minorHAnsi" w:hAnsiTheme="minorHAnsi" w:cs="Calibri"/>
          <w:sz w:val="22"/>
          <w:szCs w:val="22"/>
        </w:rPr>
        <w:t>Massey</w:t>
      </w:r>
      <w:proofErr w:type="spellEnd"/>
      <w:r w:rsidR="00295CB9" w:rsidRPr="00295CB9">
        <w:rPr>
          <w:rFonts w:asciiTheme="minorHAnsi" w:hAnsiTheme="minorHAnsi" w:cs="Calibri"/>
          <w:sz w:val="22"/>
          <w:szCs w:val="22"/>
        </w:rPr>
        <w:t xml:space="preserve"> Ferguson de Jornalismo na categoria Jornal pelo trabalho "Crianças no Campo". A série de reportagens foi publicada no caderno Correio Rural nos dias 23 e 30 de junho, abordando a temática do trabalho infantil no meio rural e os desafios impostos às novas gerações para a sucessão familiar. Ela concorreu com profissionais dos jornais O Globo (RJ), que ficou em segundo lugar, e Valor Econômico (SP), em terceiro.</w:t>
      </w:r>
    </w:p>
    <w:p w:rsidR="006805CE" w:rsidRDefault="005C4670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57D7E">
        <w:rPr>
          <w:rFonts w:asciiTheme="minorHAnsi" w:hAnsiTheme="minorHAnsi" w:cs="Calibri"/>
          <w:sz w:val="22"/>
          <w:szCs w:val="22"/>
        </w:rPr>
        <w:t>O Presidente propõe alteração de datas e locais das plenárias de 2013 do CAU/RS, conforme abaixo:</w:t>
      </w:r>
    </w:p>
    <w:p w:rsidR="005C4670" w:rsidRPr="005C4670" w:rsidRDefault="005C4670" w:rsidP="005C467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C4670">
        <w:rPr>
          <w:rFonts w:asciiTheme="minorHAnsi" w:hAnsiTheme="minorHAnsi" w:cs="Calibri"/>
          <w:sz w:val="22"/>
          <w:szCs w:val="22"/>
        </w:rPr>
        <w:t xml:space="preserve">30ª Sessão Plenária: a ser </w:t>
      </w:r>
      <w:proofErr w:type="gramStart"/>
      <w:r w:rsidRPr="005C4670">
        <w:rPr>
          <w:rFonts w:asciiTheme="minorHAnsi" w:hAnsiTheme="minorHAnsi" w:cs="Calibri"/>
          <w:sz w:val="22"/>
          <w:szCs w:val="22"/>
        </w:rPr>
        <w:t>realizada dia 25/10/2013, na Rua Dona</w:t>
      </w:r>
      <w:proofErr w:type="gramEnd"/>
      <w:r w:rsidRPr="005C4670">
        <w:rPr>
          <w:rFonts w:asciiTheme="minorHAnsi" w:hAnsiTheme="minorHAnsi" w:cs="Calibri"/>
          <w:sz w:val="22"/>
          <w:szCs w:val="22"/>
        </w:rPr>
        <w:t xml:space="preserve"> Laura, nº 320.</w:t>
      </w:r>
    </w:p>
    <w:p w:rsidR="005C4670" w:rsidRPr="005C4670" w:rsidRDefault="005C4670" w:rsidP="005C467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C4670">
        <w:rPr>
          <w:rFonts w:asciiTheme="minorHAnsi" w:hAnsiTheme="minorHAnsi" w:cs="Calibri"/>
          <w:sz w:val="22"/>
          <w:szCs w:val="22"/>
        </w:rPr>
        <w:t xml:space="preserve">31ª Sessão Plenária: a ser </w:t>
      </w:r>
      <w:proofErr w:type="gramStart"/>
      <w:r w:rsidRPr="005C4670">
        <w:rPr>
          <w:rFonts w:asciiTheme="minorHAnsi" w:hAnsiTheme="minorHAnsi" w:cs="Calibri"/>
          <w:sz w:val="22"/>
          <w:szCs w:val="22"/>
        </w:rPr>
        <w:t>realizada dia 22/11/2013, na Rua Dona</w:t>
      </w:r>
      <w:proofErr w:type="gramEnd"/>
      <w:r w:rsidRPr="005C4670">
        <w:rPr>
          <w:rFonts w:asciiTheme="minorHAnsi" w:hAnsiTheme="minorHAnsi" w:cs="Calibri"/>
          <w:sz w:val="22"/>
          <w:szCs w:val="22"/>
        </w:rPr>
        <w:t xml:space="preserve"> Laura, nº 320.</w:t>
      </w:r>
    </w:p>
    <w:p w:rsidR="005C4670" w:rsidRDefault="005C4670" w:rsidP="005C467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C4670">
        <w:rPr>
          <w:rFonts w:asciiTheme="minorHAnsi" w:hAnsiTheme="minorHAnsi" w:cs="Calibri"/>
          <w:sz w:val="22"/>
          <w:szCs w:val="22"/>
        </w:rPr>
        <w:t xml:space="preserve">32ª Sessão Plenária: a ser </w:t>
      </w:r>
      <w:proofErr w:type="gramStart"/>
      <w:r w:rsidRPr="005C4670">
        <w:rPr>
          <w:rFonts w:asciiTheme="minorHAnsi" w:hAnsiTheme="minorHAnsi" w:cs="Calibri"/>
          <w:sz w:val="22"/>
          <w:szCs w:val="22"/>
        </w:rPr>
        <w:t>realizada dia 16/12/2013, na Rua Dona</w:t>
      </w:r>
      <w:proofErr w:type="gramEnd"/>
      <w:r w:rsidRPr="005C4670">
        <w:rPr>
          <w:rFonts w:asciiTheme="minorHAnsi" w:hAnsiTheme="minorHAnsi" w:cs="Calibri"/>
          <w:sz w:val="22"/>
          <w:szCs w:val="22"/>
        </w:rPr>
        <w:t xml:space="preserve"> Laura, nº 320.</w:t>
      </w:r>
    </w:p>
    <w:p w:rsidR="00057CEF" w:rsidRPr="00057D7E" w:rsidRDefault="00057CEF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57D7E">
        <w:rPr>
          <w:rFonts w:asciiTheme="minorHAnsi" w:hAnsiTheme="minorHAnsi" w:cs="Calibri"/>
          <w:sz w:val="22"/>
          <w:szCs w:val="22"/>
        </w:rPr>
        <w:t xml:space="preserve">A Conselheira Nirce relata que no dia </w:t>
      </w:r>
      <w:r w:rsidR="00057D7E" w:rsidRPr="00057D7E">
        <w:rPr>
          <w:rFonts w:asciiTheme="minorHAnsi" w:hAnsiTheme="minorHAnsi" w:cs="Calibri"/>
          <w:sz w:val="22"/>
          <w:szCs w:val="22"/>
        </w:rPr>
        <w:t>23, 24, 25 e 26</w:t>
      </w:r>
      <w:r w:rsidRPr="00057D7E">
        <w:rPr>
          <w:rFonts w:asciiTheme="minorHAnsi" w:hAnsiTheme="minorHAnsi" w:cs="Calibri"/>
          <w:sz w:val="22"/>
          <w:szCs w:val="22"/>
        </w:rPr>
        <w:t xml:space="preserve">/10, </w:t>
      </w:r>
      <w:r w:rsidR="00057D7E" w:rsidRPr="00057D7E">
        <w:rPr>
          <w:rFonts w:asciiTheme="minorHAnsi" w:hAnsiTheme="minorHAnsi" w:cs="Calibri"/>
          <w:sz w:val="22"/>
          <w:szCs w:val="22"/>
        </w:rPr>
        <w:t xml:space="preserve">Pelotas sediará a XIX Reunião da Rede Universitária </w:t>
      </w:r>
      <w:proofErr w:type="gramStart"/>
      <w:r w:rsidR="00057D7E" w:rsidRPr="00057D7E">
        <w:rPr>
          <w:rFonts w:asciiTheme="minorHAnsi" w:hAnsiTheme="minorHAnsi" w:cs="Calibri"/>
          <w:sz w:val="22"/>
          <w:szCs w:val="22"/>
        </w:rPr>
        <w:t>da Cátedras</w:t>
      </w:r>
      <w:proofErr w:type="gramEnd"/>
      <w:r w:rsidR="00057D7E" w:rsidRPr="00057D7E">
        <w:rPr>
          <w:rFonts w:asciiTheme="minorHAnsi" w:hAnsiTheme="minorHAnsi" w:cs="Calibri"/>
          <w:sz w:val="22"/>
          <w:szCs w:val="22"/>
        </w:rPr>
        <w:t xml:space="preserve"> de Vivenda – ULACAV, desta forma, ela e </w:t>
      </w:r>
      <w:r w:rsidRPr="00057D7E">
        <w:rPr>
          <w:rFonts w:asciiTheme="minorHAnsi" w:hAnsiTheme="minorHAnsi" w:cs="Calibri"/>
          <w:sz w:val="22"/>
          <w:szCs w:val="22"/>
        </w:rPr>
        <w:t xml:space="preserve">o </w:t>
      </w:r>
      <w:r w:rsidR="00057D7E" w:rsidRPr="00057D7E">
        <w:rPr>
          <w:rFonts w:asciiTheme="minorHAnsi" w:hAnsiTheme="minorHAnsi" w:cs="Calibri"/>
          <w:sz w:val="22"/>
          <w:szCs w:val="22"/>
        </w:rPr>
        <w:t xml:space="preserve">Conselheiro </w:t>
      </w:r>
      <w:r w:rsidRPr="00057D7E">
        <w:rPr>
          <w:rFonts w:asciiTheme="minorHAnsi" w:hAnsiTheme="minorHAnsi" w:cs="Calibri"/>
          <w:sz w:val="22"/>
          <w:szCs w:val="22"/>
        </w:rPr>
        <w:t>V</w:t>
      </w:r>
      <w:r w:rsidR="00057D7E" w:rsidRPr="00057D7E">
        <w:rPr>
          <w:rFonts w:asciiTheme="minorHAnsi" w:hAnsiTheme="minorHAnsi" w:cs="Calibri"/>
          <w:sz w:val="22"/>
          <w:szCs w:val="22"/>
        </w:rPr>
        <w:t>eríssimo não poderão participar da plenária.</w:t>
      </w:r>
    </w:p>
    <w:p w:rsidR="00057CEF" w:rsidRDefault="00057CEF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57D7E">
        <w:rPr>
          <w:rFonts w:asciiTheme="minorHAnsi" w:hAnsiTheme="minorHAnsi" w:cs="Calibri"/>
          <w:sz w:val="22"/>
          <w:szCs w:val="22"/>
        </w:rPr>
        <w:t xml:space="preserve">O Presidente coloca em votação as alterações e </w:t>
      </w:r>
      <w:r w:rsidR="00057D7E" w:rsidRPr="00057D7E">
        <w:rPr>
          <w:rFonts w:asciiTheme="minorHAnsi" w:hAnsiTheme="minorHAnsi" w:cs="Calibri"/>
          <w:sz w:val="22"/>
          <w:szCs w:val="22"/>
        </w:rPr>
        <w:t xml:space="preserve">as mesmas </w:t>
      </w:r>
      <w:r w:rsidRPr="00057D7E">
        <w:rPr>
          <w:rFonts w:asciiTheme="minorHAnsi" w:hAnsiTheme="minorHAnsi" w:cs="Calibri"/>
          <w:sz w:val="22"/>
          <w:szCs w:val="22"/>
        </w:rPr>
        <w:t>são aprovadas por unanimidade.</w:t>
      </w:r>
    </w:p>
    <w:p w:rsidR="00B7220D" w:rsidRDefault="00B7220D" w:rsidP="00057D7E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Aprovar o Plano de Ação para 2014;</w:t>
      </w:r>
    </w:p>
    <w:p w:rsidR="00B7220D" w:rsidRDefault="00BF4E0B" w:rsidP="00EF0CD2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Presidente coloca em </w:t>
      </w:r>
      <w:r w:rsidR="008E4C09">
        <w:rPr>
          <w:sz w:val="23"/>
          <w:szCs w:val="23"/>
        </w:rPr>
        <w:t>votação a aprovação d</w:t>
      </w:r>
      <w:r>
        <w:rPr>
          <w:sz w:val="23"/>
          <w:szCs w:val="23"/>
        </w:rPr>
        <w:t xml:space="preserve">o Plano de Ação </w:t>
      </w:r>
      <w:r w:rsidR="008E4C09">
        <w:rPr>
          <w:sz w:val="23"/>
          <w:szCs w:val="23"/>
        </w:rPr>
        <w:t xml:space="preserve">para o ano de </w:t>
      </w:r>
      <w:r>
        <w:rPr>
          <w:sz w:val="23"/>
          <w:szCs w:val="23"/>
        </w:rPr>
        <w:t>2014</w:t>
      </w:r>
      <w:r w:rsidR="008E4C09">
        <w:rPr>
          <w:sz w:val="23"/>
          <w:szCs w:val="23"/>
        </w:rPr>
        <w:t xml:space="preserve">, que foi formulado em cada comissão e </w:t>
      </w:r>
      <w:r w:rsidR="008E4C09" w:rsidRPr="008E4C09">
        <w:rPr>
          <w:sz w:val="23"/>
          <w:szCs w:val="23"/>
        </w:rPr>
        <w:t>encaminhado prev</w:t>
      </w:r>
      <w:r w:rsidR="008E4C09">
        <w:rPr>
          <w:sz w:val="23"/>
          <w:szCs w:val="23"/>
        </w:rPr>
        <w:t xml:space="preserve">iamente a todos os Conselheiros. O plenário aprova </w:t>
      </w:r>
      <w:r>
        <w:rPr>
          <w:sz w:val="23"/>
          <w:szCs w:val="23"/>
        </w:rPr>
        <w:t>por unanimidade.</w:t>
      </w:r>
    </w:p>
    <w:p w:rsidR="00057CEF" w:rsidRPr="00057CEF" w:rsidRDefault="00B7220D" w:rsidP="00057D7E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sz w:val="23"/>
          <w:szCs w:val="23"/>
        </w:rPr>
      </w:pPr>
      <w:r w:rsidRPr="00057CEF">
        <w:rPr>
          <w:b/>
          <w:bCs/>
          <w:sz w:val="23"/>
          <w:szCs w:val="23"/>
        </w:rPr>
        <w:t>Avaliação e Aprovação do Plano de Cargos e Salários;</w:t>
      </w:r>
    </w:p>
    <w:p w:rsidR="00057CEF" w:rsidRDefault="00057CEF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representante da Fundatec, </w:t>
      </w:r>
      <w:r w:rsidR="00DE6DF8">
        <w:rPr>
          <w:bCs/>
          <w:sz w:val="23"/>
          <w:szCs w:val="23"/>
        </w:rPr>
        <w:t xml:space="preserve">Consultor </w:t>
      </w:r>
      <w:r w:rsidR="00057D7E">
        <w:rPr>
          <w:bCs/>
          <w:sz w:val="23"/>
          <w:szCs w:val="23"/>
        </w:rPr>
        <w:t>Luís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Li</w:t>
      </w:r>
      <w:r w:rsidR="00057D7E">
        <w:rPr>
          <w:bCs/>
          <w:sz w:val="23"/>
          <w:szCs w:val="23"/>
        </w:rPr>
        <w:t>p</w:t>
      </w:r>
      <w:r>
        <w:rPr>
          <w:bCs/>
          <w:sz w:val="23"/>
          <w:szCs w:val="23"/>
        </w:rPr>
        <w:t>p</w:t>
      </w:r>
      <w:r w:rsidR="00057D7E">
        <w:rPr>
          <w:bCs/>
          <w:sz w:val="23"/>
          <w:szCs w:val="23"/>
        </w:rPr>
        <w:t>i</w:t>
      </w:r>
      <w:proofErr w:type="spellEnd"/>
      <w:r>
        <w:rPr>
          <w:bCs/>
          <w:sz w:val="23"/>
          <w:szCs w:val="23"/>
        </w:rPr>
        <w:t xml:space="preserve"> Ferreira, apresenta o trabalho que vem sendo realizado para o CAU/RS</w:t>
      </w:r>
      <w:r w:rsidR="00DE6DF8">
        <w:rPr>
          <w:bCs/>
          <w:sz w:val="23"/>
          <w:szCs w:val="23"/>
        </w:rPr>
        <w:t>, no sentido de desenvolver um plano de cargos e salários</w:t>
      </w:r>
      <w:r>
        <w:rPr>
          <w:bCs/>
          <w:sz w:val="23"/>
          <w:szCs w:val="23"/>
        </w:rPr>
        <w:t>.</w:t>
      </w:r>
    </w:p>
    <w:p w:rsidR="00DE6DF8" w:rsidRDefault="008E4C09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Salienta que a</w:t>
      </w:r>
      <w:r w:rsidR="00DE6DF8">
        <w:rPr>
          <w:bCs/>
          <w:sz w:val="23"/>
          <w:szCs w:val="23"/>
        </w:rPr>
        <w:t xml:space="preserve"> ideia </w:t>
      </w:r>
      <w:r>
        <w:rPr>
          <w:bCs/>
          <w:sz w:val="23"/>
          <w:szCs w:val="23"/>
        </w:rPr>
        <w:t xml:space="preserve">principal </w:t>
      </w:r>
      <w:r w:rsidR="00DE6DF8">
        <w:rPr>
          <w:bCs/>
          <w:sz w:val="23"/>
          <w:szCs w:val="23"/>
        </w:rPr>
        <w:t xml:space="preserve">é </w:t>
      </w:r>
      <w:r>
        <w:rPr>
          <w:bCs/>
          <w:sz w:val="23"/>
          <w:szCs w:val="23"/>
        </w:rPr>
        <w:t xml:space="preserve">de </w:t>
      </w:r>
      <w:r w:rsidR="00DE6DF8">
        <w:rPr>
          <w:bCs/>
          <w:sz w:val="23"/>
          <w:szCs w:val="23"/>
        </w:rPr>
        <w:t xml:space="preserve">que </w:t>
      </w:r>
      <w:r>
        <w:rPr>
          <w:bCs/>
          <w:sz w:val="23"/>
          <w:szCs w:val="23"/>
        </w:rPr>
        <w:t xml:space="preserve">os </w:t>
      </w:r>
      <w:r w:rsidR="00DE6DF8">
        <w:rPr>
          <w:bCs/>
          <w:sz w:val="23"/>
          <w:szCs w:val="23"/>
        </w:rPr>
        <w:t>processos são geradores de produtos e serviços e a</w:t>
      </w:r>
      <w:r w:rsidR="004D0D5D">
        <w:rPr>
          <w:bCs/>
          <w:sz w:val="23"/>
          <w:szCs w:val="23"/>
        </w:rPr>
        <w:t xml:space="preserve"> </w:t>
      </w:r>
      <w:r w:rsidR="00DE6DF8">
        <w:rPr>
          <w:bCs/>
          <w:sz w:val="23"/>
          <w:szCs w:val="23"/>
        </w:rPr>
        <w:t xml:space="preserve">partir </w:t>
      </w:r>
      <w:r>
        <w:rPr>
          <w:bCs/>
          <w:sz w:val="23"/>
          <w:szCs w:val="23"/>
        </w:rPr>
        <w:t>deles</w:t>
      </w:r>
      <w:r w:rsidR="00DE6DF8">
        <w:rPr>
          <w:bCs/>
          <w:sz w:val="23"/>
          <w:szCs w:val="23"/>
        </w:rPr>
        <w:t>, são buscadas as competências necessárias a ocupar os quadros previstos. Sendo montado de forma que todos aprenderão trabalhar com todos os processos.</w:t>
      </w:r>
    </w:p>
    <w:p w:rsidR="004D0D5D" w:rsidRDefault="004D0D5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Conselheiro Alvino questiona</w:t>
      </w:r>
      <w:r w:rsidR="008E4C09">
        <w:rPr>
          <w:bCs/>
          <w:sz w:val="23"/>
          <w:szCs w:val="23"/>
        </w:rPr>
        <w:t xml:space="preserve"> sobre a forma de contratação do</w:t>
      </w:r>
      <w:r>
        <w:rPr>
          <w:bCs/>
          <w:sz w:val="23"/>
          <w:szCs w:val="23"/>
        </w:rPr>
        <w:t xml:space="preserve"> arquiteto</w:t>
      </w:r>
      <w:r w:rsidR="008E4C09">
        <w:rPr>
          <w:bCs/>
          <w:sz w:val="23"/>
          <w:szCs w:val="23"/>
        </w:rPr>
        <w:t xml:space="preserve"> e urbanista.</w:t>
      </w:r>
    </w:p>
    <w:p w:rsidR="004D0D5D" w:rsidRDefault="004D0D5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O </w:t>
      </w:r>
      <w:r w:rsidR="008E4C09">
        <w:rPr>
          <w:bCs/>
          <w:sz w:val="23"/>
          <w:szCs w:val="23"/>
        </w:rPr>
        <w:t xml:space="preserve">Consultor </w:t>
      </w:r>
      <w:proofErr w:type="spellStart"/>
      <w:r>
        <w:rPr>
          <w:bCs/>
          <w:sz w:val="23"/>
          <w:szCs w:val="23"/>
        </w:rPr>
        <w:t>Lip</w:t>
      </w:r>
      <w:r w:rsidR="00057D7E">
        <w:rPr>
          <w:bCs/>
          <w:sz w:val="23"/>
          <w:szCs w:val="23"/>
        </w:rPr>
        <w:t>pi</w:t>
      </w:r>
      <w:proofErr w:type="spellEnd"/>
      <w:r>
        <w:rPr>
          <w:bCs/>
          <w:sz w:val="23"/>
          <w:szCs w:val="23"/>
        </w:rPr>
        <w:t xml:space="preserve"> esclarece que a exigência é para nível médio ou superior, caso um candidato se inscreva e passe no concurso para o nível médio, não será possível a migração para um cargo de nível superior.</w:t>
      </w:r>
    </w:p>
    <w:p w:rsidR="008E4C09" w:rsidRDefault="008E4C09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 w:rsidRPr="008E4C09">
        <w:rPr>
          <w:bCs/>
          <w:sz w:val="23"/>
          <w:szCs w:val="23"/>
        </w:rPr>
        <w:t xml:space="preserve">A Conselheira Nubia considera interessante este processo de ascensão, porém questiona sobre </w:t>
      </w:r>
      <w:r>
        <w:rPr>
          <w:bCs/>
          <w:sz w:val="23"/>
          <w:szCs w:val="23"/>
        </w:rPr>
        <w:t>a situação d</w:t>
      </w:r>
      <w:r w:rsidRPr="008E4C09">
        <w:rPr>
          <w:bCs/>
          <w:sz w:val="23"/>
          <w:szCs w:val="23"/>
        </w:rPr>
        <w:t>o profissional com deficiência</w:t>
      </w:r>
      <w:r>
        <w:rPr>
          <w:bCs/>
          <w:sz w:val="23"/>
          <w:szCs w:val="23"/>
        </w:rPr>
        <w:t xml:space="preserve"> que, por exemplo, </w:t>
      </w:r>
      <w:r w:rsidRPr="008E4C09">
        <w:rPr>
          <w:bCs/>
          <w:sz w:val="23"/>
          <w:szCs w:val="23"/>
        </w:rPr>
        <w:t>não poderá ser agente de fiscalização no Conselho.</w:t>
      </w:r>
    </w:p>
    <w:p w:rsidR="00373CFB" w:rsidRDefault="00373CFB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gramStart"/>
      <w:r>
        <w:rPr>
          <w:bCs/>
          <w:sz w:val="23"/>
          <w:szCs w:val="23"/>
        </w:rPr>
        <w:t>Sant'Ana</w:t>
      </w:r>
      <w:proofErr w:type="gramEnd"/>
      <w:r>
        <w:rPr>
          <w:bCs/>
          <w:sz w:val="23"/>
          <w:szCs w:val="23"/>
        </w:rPr>
        <w:t xml:space="preserve"> relata que existe uma lei que define um percentual de profissionais atendendo a cota de portadores de necessidades especiais porém isto independe </w:t>
      </w:r>
      <w:r w:rsidR="008E4C09">
        <w:rPr>
          <w:bCs/>
          <w:sz w:val="23"/>
          <w:szCs w:val="23"/>
        </w:rPr>
        <w:t>d</w:t>
      </w:r>
      <w:r>
        <w:rPr>
          <w:bCs/>
          <w:sz w:val="23"/>
          <w:szCs w:val="23"/>
        </w:rPr>
        <w:t xml:space="preserve">o trabalho </w:t>
      </w:r>
      <w:r w:rsidR="008E4C09">
        <w:rPr>
          <w:bCs/>
          <w:sz w:val="23"/>
          <w:szCs w:val="23"/>
        </w:rPr>
        <w:t xml:space="preserve">ao qual será </w:t>
      </w:r>
      <w:r>
        <w:rPr>
          <w:bCs/>
          <w:sz w:val="23"/>
          <w:szCs w:val="23"/>
        </w:rPr>
        <w:t>exposto.</w:t>
      </w:r>
    </w:p>
    <w:p w:rsidR="00373CFB" w:rsidRDefault="00373CFB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</w:t>
      </w:r>
      <w:r w:rsidR="008E4C09">
        <w:rPr>
          <w:bCs/>
          <w:sz w:val="23"/>
          <w:szCs w:val="23"/>
        </w:rPr>
        <w:t>C</w:t>
      </w:r>
      <w:r>
        <w:rPr>
          <w:bCs/>
          <w:sz w:val="23"/>
          <w:szCs w:val="23"/>
        </w:rPr>
        <w:t xml:space="preserve">onsultor </w:t>
      </w:r>
      <w:proofErr w:type="spellStart"/>
      <w:r>
        <w:rPr>
          <w:bCs/>
          <w:sz w:val="23"/>
          <w:szCs w:val="23"/>
        </w:rPr>
        <w:t>Lip</w:t>
      </w:r>
      <w:r w:rsidR="00057D7E">
        <w:rPr>
          <w:bCs/>
          <w:sz w:val="23"/>
          <w:szCs w:val="23"/>
        </w:rPr>
        <w:t>pi</w:t>
      </w:r>
      <w:proofErr w:type="spellEnd"/>
      <w:r>
        <w:rPr>
          <w:bCs/>
          <w:sz w:val="23"/>
          <w:szCs w:val="23"/>
        </w:rPr>
        <w:t xml:space="preserve"> comenta que a preocupação é que todos tenham conhecimento e domínio das atividades e necessidades do CAU/RS</w:t>
      </w:r>
      <w:r w:rsidR="008E4C09">
        <w:rPr>
          <w:bCs/>
          <w:sz w:val="23"/>
          <w:szCs w:val="23"/>
        </w:rPr>
        <w:t xml:space="preserve"> e que, na medida em que</w:t>
      </w:r>
      <w:r>
        <w:rPr>
          <w:bCs/>
          <w:sz w:val="23"/>
          <w:szCs w:val="23"/>
        </w:rPr>
        <w:t xml:space="preserve"> isto ocorre, percebe-se o perfil de cada profissional e </w:t>
      </w:r>
      <w:r w:rsidR="008E4C09">
        <w:rPr>
          <w:bCs/>
          <w:sz w:val="23"/>
          <w:szCs w:val="23"/>
        </w:rPr>
        <w:t xml:space="preserve">o mesmo é </w:t>
      </w:r>
      <w:r>
        <w:rPr>
          <w:bCs/>
          <w:sz w:val="23"/>
          <w:szCs w:val="23"/>
        </w:rPr>
        <w:t>aloca</w:t>
      </w:r>
      <w:r w:rsidR="008E4C09">
        <w:rPr>
          <w:bCs/>
          <w:sz w:val="23"/>
          <w:szCs w:val="23"/>
        </w:rPr>
        <w:t>do na área onde melhor se adapta</w:t>
      </w:r>
      <w:r>
        <w:rPr>
          <w:bCs/>
          <w:sz w:val="23"/>
          <w:szCs w:val="23"/>
        </w:rPr>
        <w:t>.</w:t>
      </w:r>
    </w:p>
    <w:p w:rsidR="00182D90" w:rsidRDefault="00182D90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gramStart"/>
      <w:r>
        <w:rPr>
          <w:bCs/>
          <w:sz w:val="23"/>
          <w:szCs w:val="23"/>
        </w:rPr>
        <w:t>Sant'Ana</w:t>
      </w:r>
      <w:proofErr w:type="gramEnd"/>
      <w:r>
        <w:rPr>
          <w:bCs/>
          <w:sz w:val="23"/>
          <w:szCs w:val="23"/>
        </w:rPr>
        <w:t xml:space="preserve"> comenta que o tr</w:t>
      </w:r>
      <w:r w:rsidR="008E4C09">
        <w:rPr>
          <w:bCs/>
          <w:sz w:val="23"/>
          <w:szCs w:val="23"/>
        </w:rPr>
        <w:t>abalho propõe que alguma comissã</w:t>
      </w:r>
      <w:r>
        <w:rPr>
          <w:bCs/>
          <w:sz w:val="23"/>
          <w:szCs w:val="23"/>
        </w:rPr>
        <w:t xml:space="preserve">o do CAU/RS seja responsável </w:t>
      </w:r>
      <w:r w:rsidR="008E4C09">
        <w:rPr>
          <w:bCs/>
          <w:sz w:val="23"/>
          <w:szCs w:val="23"/>
        </w:rPr>
        <w:t>pelo trabalho de promoção e desenvolvimento de carreira dos servidores</w:t>
      </w:r>
      <w:r>
        <w:rPr>
          <w:bCs/>
          <w:sz w:val="23"/>
          <w:szCs w:val="23"/>
        </w:rPr>
        <w:t xml:space="preserve">. Entende que esta questão deve ser discutida </w:t>
      </w:r>
      <w:r w:rsidR="008E4C09">
        <w:rPr>
          <w:bCs/>
          <w:sz w:val="23"/>
          <w:szCs w:val="23"/>
        </w:rPr>
        <w:t>posteriormente, para esclarecer todas as dúvidas relacionadas.</w:t>
      </w:r>
    </w:p>
    <w:p w:rsidR="00182D90" w:rsidRDefault="001034A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Presidente </w:t>
      </w:r>
      <w:r w:rsidR="008E4C09">
        <w:rPr>
          <w:bCs/>
          <w:sz w:val="23"/>
          <w:szCs w:val="23"/>
        </w:rPr>
        <w:t xml:space="preserve">comenta </w:t>
      </w:r>
      <w:r>
        <w:rPr>
          <w:bCs/>
          <w:sz w:val="23"/>
          <w:szCs w:val="23"/>
        </w:rPr>
        <w:t>que o CAU/BR contratou uma empresa para realizar o concurso, plano de cargos e salár</w:t>
      </w:r>
      <w:r w:rsidR="008E4C09">
        <w:rPr>
          <w:bCs/>
          <w:sz w:val="23"/>
          <w:szCs w:val="23"/>
        </w:rPr>
        <w:t xml:space="preserve">ios e planejamento estratégico e que os </w:t>
      </w:r>
      <w:r>
        <w:rPr>
          <w:bCs/>
          <w:sz w:val="23"/>
          <w:szCs w:val="23"/>
        </w:rPr>
        <w:t>CAUs maiores</w:t>
      </w:r>
      <w:r w:rsidR="008E4C09">
        <w:rPr>
          <w:bCs/>
          <w:sz w:val="23"/>
          <w:szCs w:val="23"/>
        </w:rPr>
        <w:t xml:space="preserve"> não aderiram ao plano</w:t>
      </w:r>
      <w:r>
        <w:rPr>
          <w:bCs/>
          <w:sz w:val="23"/>
          <w:szCs w:val="23"/>
        </w:rPr>
        <w:t xml:space="preserve">. </w:t>
      </w:r>
      <w:r w:rsidR="0007526E">
        <w:rPr>
          <w:bCs/>
          <w:sz w:val="23"/>
          <w:szCs w:val="23"/>
        </w:rPr>
        <w:t>Entende que os pequenos conselhos não tem força para promover um concurso único.</w:t>
      </w:r>
    </w:p>
    <w:p w:rsidR="001034A7" w:rsidRDefault="001034A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</w:t>
      </w:r>
      <w:r w:rsidR="008E4C09">
        <w:rPr>
          <w:bCs/>
          <w:sz w:val="23"/>
          <w:szCs w:val="23"/>
        </w:rPr>
        <w:t xml:space="preserve">Consultor </w:t>
      </w:r>
      <w:proofErr w:type="spellStart"/>
      <w:r w:rsidR="008E4C09">
        <w:rPr>
          <w:bCs/>
          <w:sz w:val="23"/>
          <w:szCs w:val="23"/>
        </w:rPr>
        <w:t>L</w:t>
      </w:r>
      <w:r>
        <w:rPr>
          <w:bCs/>
          <w:sz w:val="23"/>
          <w:szCs w:val="23"/>
        </w:rPr>
        <w:t>ip</w:t>
      </w:r>
      <w:r w:rsidR="00057D7E">
        <w:rPr>
          <w:bCs/>
          <w:sz w:val="23"/>
          <w:szCs w:val="23"/>
        </w:rPr>
        <w:t>pi</w:t>
      </w:r>
      <w:proofErr w:type="spellEnd"/>
      <w:r>
        <w:rPr>
          <w:bCs/>
          <w:sz w:val="23"/>
          <w:szCs w:val="23"/>
        </w:rPr>
        <w:t xml:space="preserve"> relata que esta concepção de plano vem sendo adotada, em empresas do governo federal.</w:t>
      </w:r>
    </w:p>
    <w:p w:rsidR="001034A7" w:rsidRDefault="001034A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gramStart"/>
      <w:r>
        <w:rPr>
          <w:bCs/>
          <w:sz w:val="23"/>
          <w:szCs w:val="23"/>
        </w:rPr>
        <w:t>Sant'Ana</w:t>
      </w:r>
      <w:proofErr w:type="gramEnd"/>
      <w:r>
        <w:rPr>
          <w:bCs/>
          <w:sz w:val="23"/>
          <w:szCs w:val="23"/>
        </w:rPr>
        <w:t xml:space="preserve"> </w:t>
      </w:r>
      <w:r w:rsidR="008E4C09">
        <w:rPr>
          <w:bCs/>
          <w:sz w:val="23"/>
          <w:szCs w:val="23"/>
        </w:rPr>
        <w:t>s</w:t>
      </w:r>
      <w:r>
        <w:rPr>
          <w:bCs/>
          <w:sz w:val="23"/>
          <w:szCs w:val="23"/>
        </w:rPr>
        <w:t xml:space="preserve">alienta que </w:t>
      </w:r>
      <w:r w:rsidR="008E4C09">
        <w:rPr>
          <w:bCs/>
          <w:sz w:val="23"/>
          <w:szCs w:val="23"/>
        </w:rPr>
        <w:t xml:space="preserve">há a necessidade de </w:t>
      </w:r>
      <w:r>
        <w:rPr>
          <w:bCs/>
          <w:sz w:val="23"/>
          <w:szCs w:val="23"/>
        </w:rPr>
        <w:t>que o plano de cargos e salários</w:t>
      </w:r>
      <w:r w:rsidR="008E4C09">
        <w:rPr>
          <w:bCs/>
          <w:sz w:val="23"/>
          <w:szCs w:val="23"/>
        </w:rPr>
        <w:t xml:space="preserve"> </w:t>
      </w:r>
      <w:r w:rsidR="008E4C09" w:rsidRPr="008E4C09">
        <w:rPr>
          <w:bCs/>
          <w:sz w:val="23"/>
          <w:szCs w:val="23"/>
        </w:rPr>
        <w:t>seja validado</w:t>
      </w:r>
      <w:r>
        <w:rPr>
          <w:bCs/>
          <w:sz w:val="23"/>
          <w:szCs w:val="23"/>
        </w:rPr>
        <w:t xml:space="preserve">, </w:t>
      </w:r>
      <w:r w:rsidR="008E4C09">
        <w:rPr>
          <w:bCs/>
          <w:sz w:val="23"/>
          <w:szCs w:val="23"/>
        </w:rPr>
        <w:t xml:space="preserve">de modo a ser possível </w:t>
      </w:r>
      <w:r>
        <w:rPr>
          <w:bCs/>
          <w:sz w:val="23"/>
          <w:szCs w:val="23"/>
        </w:rPr>
        <w:t>a realização da contratação da empresa que realizará o concurso público.</w:t>
      </w:r>
    </w:p>
    <w:p w:rsidR="008D2F95" w:rsidRDefault="001034A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spellStart"/>
      <w:r>
        <w:rPr>
          <w:bCs/>
          <w:sz w:val="23"/>
          <w:szCs w:val="23"/>
        </w:rPr>
        <w:t>Ednezer</w:t>
      </w:r>
      <w:proofErr w:type="spellEnd"/>
      <w:r>
        <w:rPr>
          <w:bCs/>
          <w:sz w:val="23"/>
          <w:szCs w:val="23"/>
        </w:rPr>
        <w:t xml:space="preserve"> cumprimenta pela apresentação </w:t>
      </w:r>
      <w:r w:rsidR="008D2F95">
        <w:rPr>
          <w:bCs/>
          <w:sz w:val="23"/>
          <w:szCs w:val="23"/>
        </w:rPr>
        <w:t>e c</w:t>
      </w:r>
      <w:r>
        <w:rPr>
          <w:bCs/>
          <w:sz w:val="23"/>
          <w:szCs w:val="23"/>
        </w:rPr>
        <w:t xml:space="preserve">onsidera que existem questões </w:t>
      </w:r>
      <w:r w:rsidR="008D2F95">
        <w:rPr>
          <w:bCs/>
          <w:sz w:val="23"/>
          <w:szCs w:val="23"/>
        </w:rPr>
        <w:t xml:space="preserve">ainda </w:t>
      </w:r>
      <w:proofErr w:type="gramStart"/>
      <w:r w:rsidR="008D2F95">
        <w:rPr>
          <w:bCs/>
          <w:sz w:val="23"/>
          <w:szCs w:val="23"/>
        </w:rPr>
        <w:t>à</w:t>
      </w:r>
      <w:proofErr w:type="gramEnd"/>
      <w:r w:rsidR="008D2F95">
        <w:rPr>
          <w:bCs/>
          <w:sz w:val="23"/>
          <w:szCs w:val="23"/>
        </w:rPr>
        <w:t xml:space="preserve"> serem esclarecidas </w:t>
      </w:r>
    </w:p>
    <w:p w:rsidR="00182D90" w:rsidRDefault="00373CFB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Nelson Rosa </w:t>
      </w:r>
      <w:r w:rsidR="00DC4297">
        <w:rPr>
          <w:bCs/>
          <w:sz w:val="23"/>
          <w:szCs w:val="23"/>
        </w:rPr>
        <w:t xml:space="preserve">considera </w:t>
      </w:r>
      <w:r w:rsidR="008D2F95">
        <w:rPr>
          <w:bCs/>
          <w:sz w:val="23"/>
          <w:szCs w:val="23"/>
        </w:rPr>
        <w:t>pequeno o percentual de crescimento profissional e salarial, proposto no plano.</w:t>
      </w:r>
    </w:p>
    <w:p w:rsidR="00DC4297" w:rsidRDefault="00DC429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</w:t>
      </w:r>
      <w:r w:rsidR="008D2F95">
        <w:rPr>
          <w:bCs/>
          <w:sz w:val="23"/>
          <w:szCs w:val="23"/>
        </w:rPr>
        <w:t xml:space="preserve">Consultor </w:t>
      </w:r>
      <w:proofErr w:type="spellStart"/>
      <w:r w:rsidR="008D2F95">
        <w:rPr>
          <w:bCs/>
          <w:sz w:val="23"/>
          <w:szCs w:val="23"/>
        </w:rPr>
        <w:t>L</w:t>
      </w:r>
      <w:r w:rsidR="00057D7E">
        <w:rPr>
          <w:bCs/>
          <w:sz w:val="23"/>
          <w:szCs w:val="23"/>
        </w:rPr>
        <w:t>ippi</w:t>
      </w:r>
      <w:proofErr w:type="spellEnd"/>
      <w:r>
        <w:rPr>
          <w:bCs/>
          <w:sz w:val="23"/>
          <w:szCs w:val="23"/>
        </w:rPr>
        <w:t xml:space="preserve"> esclarece que </w:t>
      </w:r>
      <w:r w:rsidR="008D2F95">
        <w:rPr>
          <w:bCs/>
          <w:sz w:val="23"/>
          <w:szCs w:val="23"/>
        </w:rPr>
        <w:t>na medida em que</w:t>
      </w:r>
      <w:r>
        <w:rPr>
          <w:bCs/>
          <w:sz w:val="23"/>
          <w:szCs w:val="23"/>
        </w:rPr>
        <w:t xml:space="preserve"> a empresa </w:t>
      </w:r>
      <w:r w:rsidR="008D2F95">
        <w:rPr>
          <w:bCs/>
          <w:sz w:val="23"/>
          <w:szCs w:val="23"/>
        </w:rPr>
        <w:t>se desenvolve,</w:t>
      </w:r>
      <w:r>
        <w:rPr>
          <w:bCs/>
          <w:sz w:val="23"/>
          <w:szCs w:val="23"/>
        </w:rPr>
        <w:t xml:space="preserve"> </w:t>
      </w:r>
      <w:r w:rsidR="008D2F95">
        <w:rPr>
          <w:bCs/>
          <w:sz w:val="23"/>
          <w:szCs w:val="23"/>
        </w:rPr>
        <w:t xml:space="preserve">ocorre </w:t>
      </w:r>
      <w:r>
        <w:rPr>
          <w:bCs/>
          <w:sz w:val="23"/>
          <w:szCs w:val="23"/>
        </w:rPr>
        <w:t>o crescimento profissional e as pessoas conseguem ter a perspectiva deste crescimento. Há um alinhamento com os resultados, após serem estabelecidos os indicadores, e as pessoas alcançarem estes números.</w:t>
      </w:r>
    </w:p>
    <w:p w:rsidR="00DC4297" w:rsidRDefault="00DC429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Alvino </w:t>
      </w:r>
      <w:r w:rsidR="008D2F95">
        <w:rPr>
          <w:bCs/>
          <w:sz w:val="23"/>
          <w:szCs w:val="23"/>
        </w:rPr>
        <w:t xml:space="preserve">informa que o Regimento Interno do CAU/RS não prevê a criação de um comitê e que </w:t>
      </w:r>
      <w:r>
        <w:rPr>
          <w:bCs/>
          <w:sz w:val="23"/>
          <w:szCs w:val="23"/>
        </w:rPr>
        <w:t xml:space="preserve">deve ser </w:t>
      </w:r>
      <w:r w:rsidR="008D2F95">
        <w:rPr>
          <w:bCs/>
          <w:sz w:val="23"/>
          <w:szCs w:val="23"/>
        </w:rPr>
        <w:t>criada uma comissã</w:t>
      </w:r>
      <w:r>
        <w:rPr>
          <w:bCs/>
          <w:sz w:val="23"/>
          <w:szCs w:val="23"/>
        </w:rPr>
        <w:t xml:space="preserve">o </w:t>
      </w:r>
      <w:r w:rsidR="008D2F95">
        <w:rPr>
          <w:bCs/>
          <w:sz w:val="23"/>
          <w:szCs w:val="23"/>
        </w:rPr>
        <w:t>especial para gerir este assunto</w:t>
      </w:r>
      <w:r>
        <w:rPr>
          <w:bCs/>
          <w:sz w:val="23"/>
          <w:szCs w:val="23"/>
        </w:rPr>
        <w:t xml:space="preserve">. </w:t>
      </w:r>
      <w:r w:rsidR="008D2F95">
        <w:rPr>
          <w:bCs/>
          <w:sz w:val="23"/>
          <w:szCs w:val="23"/>
        </w:rPr>
        <w:t>Questiona q</w:t>
      </w:r>
      <w:r w:rsidR="00FC2D25">
        <w:rPr>
          <w:bCs/>
          <w:sz w:val="23"/>
          <w:szCs w:val="23"/>
        </w:rPr>
        <w:t xml:space="preserve">ual </w:t>
      </w:r>
      <w:r w:rsidR="008D2F95">
        <w:rPr>
          <w:bCs/>
          <w:sz w:val="23"/>
          <w:szCs w:val="23"/>
        </w:rPr>
        <w:t xml:space="preserve">o comprometimento da </w:t>
      </w:r>
      <w:r w:rsidR="00FC2D25">
        <w:rPr>
          <w:bCs/>
          <w:sz w:val="23"/>
          <w:szCs w:val="23"/>
        </w:rPr>
        <w:t>receita atu</w:t>
      </w:r>
      <w:r w:rsidR="008D2F95">
        <w:rPr>
          <w:bCs/>
          <w:sz w:val="23"/>
          <w:szCs w:val="23"/>
        </w:rPr>
        <w:t>a</w:t>
      </w:r>
      <w:r w:rsidR="00FC2D25">
        <w:rPr>
          <w:bCs/>
          <w:sz w:val="23"/>
          <w:szCs w:val="23"/>
        </w:rPr>
        <w:t xml:space="preserve">l do CAU/RS com </w:t>
      </w:r>
      <w:r w:rsidR="008D2F95">
        <w:rPr>
          <w:bCs/>
          <w:sz w:val="23"/>
          <w:szCs w:val="23"/>
        </w:rPr>
        <w:t xml:space="preserve">os </w:t>
      </w:r>
      <w:r w:rsidR="00FC2D25">
        <w:rPr>
          <w:bCs/>
          <w:sz w:val="23"/>
          <w:szCs w:val="23"/>
        </w:rPr>
        <w:t xml:space="preserve">salários </w:t>
      </w:r>
      <w:r w:rsidR="008D2F95">
        <w:rPr>
          <w:bCs/>
          <w:sz w:val="23"/>
          <w:szCs w:val="23"/>
        </w:rPr>
        <w:t xml:space="preserve">propostos </w:t>
      </w:r>
      <w:r w:rsidR="00FC2D25">
        <w:rPr>
          <w:bCs/>
          <w:sz w:val="23"/>
          <w:szCs w:val="23"/>
        </w:rPr>
        <w:t>e o paralelo das atividades e funções que serão exercidas pelo CAU/RS e pelo CAU/BR.</w:t>
      </w:r>
    </w:p>
    <w:p w:rsidR="00FC2D25" w:rsidRDefault="008D2F95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</w:t>
      </w:r>
      <w:r w:rsidR="001C1803">
        <w:rPr>
          <w:bCs/>
          <w:sz w:val="23"/>
          <w:szCs w:val="23"/>
        </w:rPr>
        <w:t>Consultor</w:t>
      </w:r>
      <w:bookmarkStart w:id="0" w:name="_GoBack"/>
      <w:bookmarkEnd w:id="0"/>
      <w:r>
        <w:rPr>
          <w:bCs/>
          <w:sz w:val="23"/>
          <w:szCs w:val="23"/>
        </w:rPr>
        <w:t xml:space="preserve"> </w:t>
      </w:r>
      <w:proofErr w:type="spellStart"/>
      <w:r w:rsidR="00057D7E">
        <w:rPr>
          <w:bCs/>
          <w:sz w:val="23"/>
          <w:szCs w:val="23"/>
        </w:rPr>
        <w:t>Lippi</w:t>
      </w:r>
      <w:proofErr w:type="spellEnd"/>
      <w:r w:rsidR="00FC2D25">
        <w:rPr>
          <w:bCs/>
          <w:sz w:val="23"/>
          <w:szCs w:val="23"/>
        </w:rPr>
        <w:t xml:space="preserve"> esclarece que a partir do instante que se adota um processo de multifunci</w:t>
      </w:r>
      <w:r>
        <w:rPr>
          <w:bCs/>
          <w:sz w:val="23"/>
          <w:szCs w:val="23"/>
        </w:rPr>
        <w:t>onalidade, se trabalha com um nú</w:t>
      </w:r>
      <w:r w:rsidR="00FC2D25">
        <w:rPr>
          <w:bCs/>
          <w:sz w:val="23"/>
          <w:szCs w:val="23"/>
        </w:rPr>
        <w:t xml:space="preserve">mero menor de pessoas, o que traz uma forma mais contida. Tem absoluta </w:t>
      </w:r>
      <w:r>
        <w:rPr>
          <w:bCs/>
          <w:sz w:val="23"/>
          <w:szCs w:val="23"/>
        </w:rPr>
        <w:t xml:space="preserve">de que </w:t>
      </w:r>
      <w:r w:rsidR="00FC2D25">
        <w:rPr>
          <w:bCs/>
          <w:sz w:val="23"/>
          <w:szCs w:val="23"/>
        </w:rPr>
        <w:t>é compatível com a arrecadação anual do conselho.</w:t>
      </w:r>
    </w:p>
    <w:p w:rsidR="00FC2D25" w:rsidRDefault="00FC2D25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O Presidente questiona a funcionária Ângela sobre o percentual que este valor exerce sobre a arrecadação do conselho.</w:t>
      </w:r>
    </w:p>
    <w:p w:rsidR="00FC2D25" w:rsidRDefault="00FC2D25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funcionária </w:t>
      </w:r>
      <w:r w:rsidR="007F0424">
        <w:rPr>
          <w:bCs/>
          <w:sz w:val="23"/>
          <w:szCs w:val="23"/>
        </w:rPr>
        <w:t>Â</w:t>
      </w:r>
      <w:r>
        <w:rPr>
          <w:bCs/>
          <w:sz w:val="23"/>
          <w:szCs w:val="23"/>
        </w:rPr>
        <w:t xml:space="preserve">ngela </w:t>
      </w:r>
      <w:r w:rsidR="008D2F95">
        <w:rPr>
          <w:bCs/>
          <w:sz w:val="23"/>
          <w:szCs w:val="23"/>
        </w:rPr>
        <w:t xml:space="preserve">informa que não tem um valor exato, porém </w:t>
      </w:r>
      <w:r>
        <w:rPr>
          <w:bCs/>
          <w:sz w:val="23"/>
          <w:szCs w:val="23"/>
        </w:rPr>
        <w:t>fica abaixo dos 50%.</w:t>
      </w:r>
    </w:p>
    <w:p w:rsidR="00FC2D25" w:rsidRDefault="00FC2D25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Marcelo questiona, se o quadro mínimo desenvolvido, atende a demanda necessária ao conselho e </w:t>
      </w:r>
      <w:r w:rsidR="008D2F95">
        <w:rPr>
          <w:bCs/>
          <w:sz w:val="23"/>
          <w:szCs w:val="23"/>
        </w:rPr>
        <w:t xml:space="preserve">como ficaria o </w:t>
      </w:r>
      <w:r>
        <w:rPr>
          <w:bCs/>
          <w:sz w:val="23"/>
          <w:szCs w:val="23"/>
        </w:rPr>
        <w:t>cadastro reserva.</w:t>
      </w:r>
    </w:p>
    <w:p w:rsidR="00FA5238" w:rsidRDefault="00FA5238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 Conselheira Nubia entende que sem o trabalho finalizado é complicado que seja aprovada uma deliberação para contratação. Considera que este estud</w:t>
      </w:r>
      <w:r w:rsidR="008D2F95">
        <w:rPr>
          <w:bCs/>
          <w:sz w:val="23"/>
          <w:szCs w:val="23"/>
        </w:rPr>
        <w:t>o</w:t>
      </w:r>
      <w:r>
        <w:rPr>
          <w:bCs/>
          <w:sz w:val="23"/>
          <w:szCs w:val="23"/>
        </w:rPr>
        <w:t xml:space="preserve"> deve ser </w:t>
      </w:r>
      <w:r w:rsidR="008D2F95">
        <w:rPr>
          <w:bCs/>
          <w:sz w:val="23"/>
          <w:szCs w:val="23"/>
        </w:rPr>
        <w:t>encaminhado à Comissao de Finanç</w:t>
      </w:r>
      <w:r>
        <w:rPr>
          <w:bCs/>
          <w:sz w:val="23"/>
          <w:szCs w:val="23"/>
        </w:rPr>
        <w:t>as para que a mesma se manifeste com relação ao</w:t>
      </w:r>
      <w:r w:rsidR="008D2F95">
        <w:rPr>
          <w:bCs/>
          <w:sz w:val="23"/>
          <w:szCs w:val="23"/>
        </w:rPr>
        <w:t>s</w:t>
      </w:r>
      <w:r>
        <w:rPr>
          <w:bCs/>
          <w:sz w:val="23"/>
          <w:szCs w:val="23"/>
        </w:rPr>
        <w:t xml:space="preserve"> valores</w:t>
      </w:r>
      <w:r w:rsidR="008D2F95">
        <w:rPr>
          <w:bCs/>
          <w:sz w:val="23"/>
          <w:szCs w:val="23"/>
        </w:rPr>
        <w:t xml:space="preserve"> e considera </w:t>
      </w:r>
      <w:r>
        <w:rPr>
          <w:bCs/>
          <w:sz w:val="23"/>
          <w:szCs w:val="23"/>
        </w:rPr>
        <w:t>que a necessidade de realização do conselho é urgente, porem considera importante que sejam verificadas todas as questões para que se tenha segurança para uma deliberação plenária.</w:t>
      </w:r>
      <w:r w:rsidR="008D2F95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Propõe que</w:t>
      </w:r>
      <w:r w:rsidR="008D2F95">
        <w:rPr>
          <w:bCs/>
          <w:sz w:val="23"/>
          <w:szCs w:val="23"/>
        </w:rPr>
        <w:t xml:space="preserve"> este assunto seja encaminhado à</w:t>
      </w:r>
      <w:r>
        <w:rPr>
          <w:bCs/>
          <w:sz w:val="23"/>
          <w:szCs w:val="23"/>
        </w:rPr>
        <w:t xml:space="preserve"> </w:t>
      </w:r>
      <w:r w:rsidR="008D2F95">
        <w:rPr>
          <w:bCs/>
          <w:sz w:val="23"/>
          <w:szCs w:val="23"/>
        </w:rPr>
        <w:t>Comissão</w:t>
      </w:r>
      <w:r>
        <w:rPr>
          <w:bCs/>
          <w:sz w:val="23"/>
          <w:szCs w:val="23"/>
        </w:rPr>
        <w:t xml:space="preserve"> de </w:t>
      </w:r>
      <w:r w:rsidR="008D2F95">
        <w:rPr>
          <w:bCs/>
          <w:sz w:val="23"/>
          <w:szCs w:val="23"/>
        </w:rPr>
        <w:t>Planejamento e F</w:t>
      </w:r>
      <w:r>
        <w:rPr>
          <w:bCs/>
          <w:sz w:val="23"/>
          <w:szCs w:val="23"/>
        </w:rPr>
        <w:t xml:space="preserve">inanças, para que sejam analisados </w:t>
      </w:r>
      <w:r w:rsidR="008D2F95">
        <w:rPr>
          <w:bCs/>
          <w:sz w:val="23"/>
          <w:szCs w:val="23"/>
        </w:rPr>
        <w:t xml:space="preserve">e reduzidos ao máximo possível e entende que devem ser </w:t>
      </w:r>
      <w:r>
        <w:rPr>
          <w:bCs/>
          <w:sz w:val="23"/>
          <w:szCs w:val="23"/>
        </w:rPr>
        <w:t>chamados poucos candidatos aprovados e os demais sejam colocados no cadastro reserva.</w:t>
      </w:r>
    </w:p>
    <w:p w:rsidR="00FA5238" w:rsidRDefault="00FA5238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 Conselheira Nirce concorda com a Conselheira Nubia na sugestão de que o material seja encaminhado a CPF-CAU/RS.</w:t>
      </w:r>
    </w:p>
    <w:p w:rsidR="007846A1" w:rsidRDefault="00FA5238" w:rsidP="00EF0CD2">
      <w:pPr>
        <w:pStyle w:val="Default"/>
        <w:spacing w:line="276" w:lineRule="auto"/>
        <w:jc w:val="both"/>
        <w:rPr>
          <w:bCs/>
          <w:color w:val="FF0000"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r w:rsidR="008D2F95">
        <w:rPr>
          <w:bCs/>
          <w:sz w:val="23"/>
          <w:szCs w:val="23"/>
        </w:rPr>
        <w:t>T</w:t>
      </w:r>
      <w:r>
        <w:rPr>
          <w:bCs/>
          <w:sz w:val="23"/>
          <w:szCs w:val="23"/>
        </w:rPr>
        <w:t xml:space="preserve">iago </w:t>
      </w:r>
      <w:r w:rsidR="008D2F95">
        <w:rPr>
          <w:bCs/>
          <w:sz w:val="23"/>
          <w:szCs w:val="23"/>
        </w:rPr>
        <w:t xml:space="preserve">salienta a importância de que haja uma cláusula no edital, informando </w:t>
      </w:r>
      <w:r>
        <w:rPr>
          <w:bCs/>
          <w:sz w:val="23"/>
          <w:szCs w:val="23"/>
        </w:rPr>
        <w:t>que os arquitetos</w:t>
      </w:r>
      <w:r w:rsidR="00EE2224">
        <w:rPr>
          <w:bCs/>
          <w:sz w:val="23"/>
          <w:szCs w:val="23"/>
        </w:rPr>
        <w:t xml:space="preserve"> e urbanistas</w:t>
      </w:r>
      <w:r>
        <w:rPr>
          <w:bCs/>
          <w:sz w:val="23"/>
          <w:szCs w:val="23"/>
        </w:rPr>
        <w:t xml:space="preserve"> que estiverem atuando como funcionários do Conselho, não </w:t>
      </w:r>
      <w:r w:rsidR="008D2F95">
        <w:rPr>
          <w:bCs/>
          <w:sz w:val="23"/>
          <w:szCs w:val="23"/>
        </w:rPr>
        <w:t xml:space="preserve">podem </w:t>
      </w:r>
      <w:r>
        <w:rPr>
          <w:bCs/>
          <w:sz w:val="23"/>
          <w:szCs w:val="23"/>
        </w:rPr>
        <w:t xml:space="preserve">ser candidatos </w:t>
      </w:r>
      <w:r w:rsidR="008D2F95">
        <w:rPr>
          <w:bCs/>
          <w:sz w:val="23"/>
          <w:szCs w:val="23"/>
        </w:rPr>
        <w:t xml:space="preserve">a </w:t>
      </w:r>
      <w:r>
        <w:rPr>
          <w:bCs/>
          <w:sz w:val="23"/>
          <w:szCs w:val="23"/>
        </w:rPr>
        <w:t>conselheiros e que em caso de desligamento, tenham um período determinado para que isto ocorra.</w:t>
      </w:r>
      <w:r w:rsidR="008B309B">
        <w:rPr>
          <w:bCs/>
          <w:sz w:val="23"/>
          <w:szCs w:val="23"/>
        </w:rPr>
        <w:t xml:space="preserve"> </w:t>
      </w:r>
    </w:p>
    <w:p w:rsidR="00FA5238" w:rsidRDefault="00974159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Conselheira Clarissa questiona sobre a quantidade de fiscais, pois a </w:t>
      </w:r>
      <w:r w:rsidR="008D2F95">
        <w:rPr>
          <w:bCs/>
          <w:sz w:val="23"/>
          <w:szCs w:val="23"/>
        </w:rPr>
        <w:t xml:space="preserve">Comissão de Exercício Profissional havia solicitado a contratação de 36 profissionais </w:t>
      </w:r>
      <w:r>
        <w:rPr>
          <w:bCs/>
          <w:sz w:val="23"/>
          <w:szCs w:val="23"/>
        </w:rPr>
        <w:t>e foram informados de que não seria possível pela receita. Relata que não se sente confortável em votar esta deliberação neste momento, e se for o caso, seu voto é contra.</w:t>
      </w:r>
    </w:p>
    <w:p w:rsidR="00974159" w:rsidRDefault="00974159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Presidente entende que o</w:t>
      </w:r>
      <w:r w:rsidR="00113134">
        <w:rPr>
          <w:bCs/>
          <w:sz w:val="23"/>
          <w:szCs w:val="23"/>
        </w:rPr>
        <w:t>s</w:t>
      </w:r>
      <w:r>
        <w:rPr>
          <w:bCs/>
          <w:sz w:val="23"/>
          <w:szCs w:val="23"/>
        </w:rPr>
        <w:t xml:space="preserve"> arquiteto</w:t>
      </w:r>
      <w:r w:rsidR="00113134">
        <w:rPr>
          <w:bCs/>
          <w:sz w:val="23"/>
          <w:szCs w:val="23"/>
        </w:rPr>
        <w:t>s</w:t>
      </w:r>
      <w:r>
        <w:rPr>
          <w:bCs/>
          <w:sz w:val="23"/>
          <w:szCs w:val="23"/>
        </w:rPr>
        <w:t xml:space="preserve"> </w:t>
      </w:r>
      <w:r w:rsidR="008D2F95">
        <w:rPr>
          <w:bCs/>
          <w:sz w:val="23"/>
          <w:szCs w:val="23"/>
        </w:rPr>
        <w:t>e urbanista</w:t>
      </w:r>
      <w:r w:rsidR="00113134">
        <w:rPr>
          <w:bCs/>
          <w:sz w:val="23"/>
          <w:szCs w:val="23"/>
        </w:rPr>
        <w:t>s</w:t>
      </w:r>
      <w:r w:rsidR="008D2F95">
        <w:rPr>
          <w:bCs/>
          <w:sz w:val="23"/>
          <w:szCs w:val="23"/>
        </w:rPr>
        <w:t xml:space="preserve">, </w:t>
      </w:r>
      <w:r>
        <w:rPr>
          <w:bCs/>
          <w:sz w:val="23"/>
          <w:szCs w:val="23"/>
        </w:rPr>
        <w:t>quando contratado</w:t>
      </w:r>
      <w:r w:rsidR="00113134">
        <w:rPr>
          <w:bCs/>
          <w:sz w:val="23"/>
          <w:szCs w:val="23"/>
        </w:rPr>
        <w:t>s</w:t>
      </w:r>
      <w:r>
        <w:rPr>
          <w:bCs/>
          <w:sz w:val="23"/>
          <w:szCs w:val="23"/>
        </w:rPr>
        <w:t xml:space="preserve">, </w:t>
      </w:r>
      <w:r w:rsidR="008D2F95">
        <w:rPr>
          <w:bCs/>
          <w:sz w:val="23"/>
          <w:szCs w:val="23"/>
        </w:rPr>
        <w:t>pode</w:t>
      </w:r>
      <w:r w:rsidR="00113134">
        <w:rPr>
          <w:bCs/>
          <w:sz w:val="23"/>
          <w:szCs w:val="23"/>
        </w:rPr>
        <w:t>m</w:t>
      </w:r>
      <w:r w:rsidR="008D2F95">
        <w:rPr>
          <w:bCs/>
          <w:sz w:val="23"/>
          <w:szCs w:val="23"/>
        </w:rPr>
        <w:t xml:space="preserve"> ser alocados na fiscalização ou em qualquer outro cargo que seja para o profissional com esta habilitação</w:t>
      </w:r>
      <w:r>
        <w:rPr>
          <w:bCs/>
          <w:sz w:val="23"/>
          <w:szCs w:val="23"/>
        </w:rPr>
        <w:t>.</w:t>
      </w:r>
    </w:p>
    <w:p w:rsidR="00974159" w:rsidRDefault="00113134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Conselheiro F</w:t>
      </w:r>
      <w:r w:rsidR="00974159">
        <w:rPr>
          <w:bCs/>
          <w:sz w:val="23"/>
          <w:szCs w:val="23"/>
        </w:rPr>
        <w:t xml:space="preserve">ederal Dorfman </w:t>
      </w:r>
      <w:r w:rsidR="00A1332A">
        <w:rPr>
          <w:bCs/>
          <w:sz w:val="23"/>
          <w:szCs w:val="23"/>
        </w:rPr>
        <w:t xml:space="preserve">entende </w:t>
      </w:r>
      <w:r w:rsidR="00974159">
        <w:rPr>
          <w:bCs/>
          <w:sz w:val="23"/>
          <w:szCs w:val="23"/>
        </w:rPr>
        <w:t xml:space="preserve">que </w:t>
      </w:r>
      <w:proofErr w:type="gramStart"/>
      <w:r w:rsidR="00974159">
        <w:rPr>
          <w:bCs/>
          <w:sz w:val="23"/>
          <w:szCs w:val="23"/>
        </w:rPr>
        <w:t>deve-se</w:t>
      </w:r>
      <w:proofErr w:type="gramEnd"/>
      <w:r w:rsidR="00974159">
        <w:rPr>
          <w:bCs/>
          <w:sz w:val="23"/>
          <w:szCs w:val="23"/>
        </w:rPr>
        <w:t xml:space="preserve"> trabalhar de maneira comedida, estamos engatinhando, antever que tenhamos um outro mecanismo de fiscalização.</w:t>
      </w:r>
    </w:p>
    <w:p w:rsidR="00FA5238" w:rsidRDefault="00974159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gramStart"/>
      <w:r>
        <w:rPr>
          <w:bCs/>
          <w:sz w:val="23"/>
          <w:szCs w:val="23"/>
        </w:rPr>
        <w:t>Sant'Ana</w:t>
      </w:r>
      <w:proofErr w:type="gramEnd"/>
      <w:r>
        <w:rPr>
          <w:bCs/>
          <w:sz w:val="23"/>
          <w:szCs w:val="23"/>
        </w:rPr>
        <w:t xml:space="preserve"> sugere que este assunto seja avaliado pela </w:t>
      </w:r>
      <w:r w:rsidR="00BB7F43">
        <w:rPr>
          <w:bCs/>
          <w:sz w:val="23"/>
          <w:szCs w:val="23"/>
        </w:rPr>
        <w:t>Comissã</w:t>
      </w:r>
      <w:r>
        <w:rPr>
          <w:bCs/>
          <w:sz w:val="23"/>
          <w:szCs w:val="23"/>
        </w:rPr>
        <w:t xml:space="preserve">o de </w:t>
      </w:r>
      <w:r w:rsidR="00BB7F43">
        <w:rPr>
          <w:bCs/>
          <w:sz w:val="23"/>
          <w:szCs w:val="23"/>
        </w:rPr>
        <w:t>Planejamento e F</w:t>
      </w:r>
      <w:r>
        <w:rPr>
          <w:bCs/>
          <w:sz w:val="23"/>
          <w:szCs w:val="23"/>
        </w:rPr>
        <w:t xml:space="preserve">inanças, adianta que de forma </w:t>
      </w:r>
      <w:r w:rsidR="00BB7F43">
        <w:rPr>
          <w:bCs/>
          <w:sz w:val="23"/>
          <w:szCs w:val="23"/>
        </w:rPr>
        <w:t xml:space="preserve">informal, a funcionária </w:t>
      </w:r>
      <w:r w:rsidR="00057D7E">
        <w:rPr>
          <w:bCs/>
          <w:sz w:val="23"/>
          <w:szCs w:val="23"/>
        </w:rPr>
        <w:t>Ângela</w:t>
      </w:r>
      <w:r w:rsidR="00BB7F43">
        <w:rPr>
          <w:bCs/>
          <w:sz w:val="23"/>
          <w:szCs w:val="23"/>
        </w:rPr>
        <w:t xml:space="preserve"> criou uma tabela com estes valores, e aprovado na próxima plenária ordinária, que ocorrerá o dia 25/10 e que se avance para a aprovação da contratação da empresa que irá realizar o concurso. Entende que este trabalho superou as expectativas e iremos receber este trabalho regimental de promoção, que pode ser adaptado. Informa que o </w:t>
      </w:r>
      <w:proofErr w:type="spellStart"/>
      <w:r w:rsidR="00BB7F43">
        <w:rPr>
          <w:bCs/>
          <w:sz w:val="23"/>
          <w:szCs w:val="23"/>
        </w:rPr>
        <w:t>Sinsercon</w:t>
      </w:r>
      <w:proofErr w:type="spellEnd"/>
      <w:r w:rsidR="00BB7F43">
        <w:rPr>
          <w:bCs/>
          <w:sz w:val="23"/>
          <w:szCs w:val="23"/>
        </w:rPr>
        <w:t xml:space="preserve"> solicitou um período de estabilidade dos funcionários atuais quando da realização do concurso.</w:t>
      </w:r>
    </w:p>
    <w:p w:rsidR="00BB7F43" w:rsidRDefault="00157FF7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</w:t>
      </w:r>
      <w:r w:rsidR="00323AB4">
        <w:rPr>
          <w:bCs/>
          <w:sz w:val="23"/>
          <w:szCs w:val="23"/>
        </w:rPr>
        <w:t xml:space="preserve"> Presidente comenta que este processo passou pelo Conselho Diretor, porém deve passar pela CPF-CAU/RS, e terem tempo para receber todos os materiais pertinentes a esta discussão. Considera que este assunto é urgente, porque demorou a ser realizado. Propõe que este material seja encaminhado a todos os conselheiros, titulares e suplentes.</w:t>
      </w:r>
    </w:p>
    <w:p w:rsidR="00B7220D" w:rsidRDefault="00B7220D" w:rsidP="00057D7E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Contratação de empresa para realizar o Concurso Público;</w:t>
      </w:r>
    </w:p>
    <w:p w:rsidR="00323AB4" w:rsidRDefault="0015444C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O</w:t>
      </w:r>
      <w:r w:rsidR="00323AB4">
        <w:rPr>
          <w:bCs/>
          <w:sz w:val="23"/>
          <w:szCs w:val="23"/>
        </w:rPr>
        <w:t xml:space="preserve"> Presidente pede ao Conselheiro </w:t>
      </w:r>
      <w:proofErr w:type="gramStart"/>
      <w:r w:rsidR="00323AB4">
        <w:rPr>
          <w:bCs/>
          <w:sz w:val="23"/>
          <w:szCs w:val="23"/>
        </w:rPr>
        <w:t>Sant'Ana</w:t>
      </w:r>
      <w:proofErr w:type="gramEnd"/>
      <w:r w:rsidR="00323AB4">
        <w:rPr>
          <w:bCs/>
          <w:sz w:val="23"/>
          <w:szCs w:val="23"/>
        </w:rPr>
        <w:t xml:space="preserve"> que apresente e esclareça as informações contidas no quadro demonstrativo.</w:t>
      </w:r>
    </w:p>
    <w:p w:rsidR="00323AB4" w:rsidRDefault="00323AB4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gramStart"/>
      <w:r>
        <w:rPr>
          <w:bCs/>
          <w:sz w:val="23"/>
          <w:szCs w:val="23"/>
        </w:rPr>
        <w:t>Sant'Ana</w:t>
      </w:r>
      <w:proofErr w:type="gramEnd"/>
      <w:r>
        <w:rPr>
          <w:bCs/>
          <w:sz w:val="23"/>
          <w:szCs w:val="23"/>
        </w:rPr>
        <w:t xml:space="preserve"> relata que foram contatadas 5 entidades para realizar o concurso, </w:t>
      </w:r>
      <w:r w:rsidR="0015444C">
        <w:rPr>
          <w:bCs/>
          <w:sz w:val="23"/>
          <w:szCs w:val="23"/>
        </w:rPr>
        <w:t xml:space="preserve">sendo que </w:t>
      </w:r>
      <w:r>
        <w:rPr>
          <w:bCs/>
          <w:sz w:val="23"/>
          <w:szCs w:val="23"/>
        </w:rPr>
        <w:t>a Fundatec, a Fundação La Salle e a FDRH</w:t>
      </w:r>
      <w:r w:rsidR="0015444C">
        <w:rPr>
          <w:bCs/>
          <w:sz w:val="23"/>
          <w:szCs w:val="23"/>
        </w:rPr>
        <w:t xml:space="preserve"> encaminharam propostas.</w:t>
      </w:r>
    </w:p>
    <w:p w:rsidR="00323AB4" w:rsidRDefault="00323AB4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Salienta que a</w:t>
      </w:r>
      <w:r w:rsidR="0015444C">
        <w:rPr>
          <w:bCs/>
          <w:sz w:val="23"/>
          <w:szCs w:val="23"/>
        </w:rPr>
        <w:t xml:space="preserve"> FDRH não demonstrou interesse ou</w:t>
      </w:r>
      <w:r>
        <w:rPr>
          <w:bCs/>
          <w:sz w:val="23"/>
          <w:szCs w:val="23"/>
        </w:rPr>
        <w:t xml:space="preserve"> disponibilidade em agendar reunião para esclarecimentos</w:t>
      </w:r>
      <w:r w:rsidR="0015444C">
        <w:rPr>
          <w:bCs/>
          <w:sz w:val="23"/>
          <w:szCs w:val="23"/>
        </w:rPr>
        <w:t>, enquanto que as demais estiveram no Conselho para apresentar seu trabalho</w:t>
      </w:r>
      <w:r>
        <w:rPr>
          <w:bCs/>
          <w:sz w:val="23"/>
          <w:szCs w:val="23"/>
        </w:rPr>
        <w:t>.</w:t>
      </w:r>
    </w:p>
    <w:p w:rsidR="00D3669B" w:rsidRDefault="00D3669B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Conselheiro Nelson</w:t>
      </w:r>
      <w:r w:rsidR="00515479">
        <w:rPr>
          <w:bCs/>
          <w:sz w:val="23"/>
          <w:szCs w:val="23"/>
        </w:rPr>
        <w:t xml:space="preserve"> </w:t>
      </w:r>
      <w:r w:rsidR="0015444C">
        <w:rPr>
          <w:bCs/>
          <w:sz w:val="23"/>
          <w:szCs w:val="23"/>
        </w:rPr>
        <w:t>cita a L</w:t>
      </w:r>
      <w:r w:rsidR="00515479">
        <w:rPr>
          <w:bCs/>
          <w:sz w:val="23"/>
          <w:szCs w:val="23"/>
        </w:rPr>
        <w:t>ei 8666</w:t>
      </w:r>
      <w:r w:rsidR="0015444C">
        <w:rPr>
          <w:bCs/>
          <w:sz w:val="23"/>
          <w:szCs w:val="23"/>
        </w:rPr>
        <w:t xml:space="preserve">, que </w:t>
      </w:r>
      <w:r w:rsidR="00515479">
        <w:rPr>
          <w:bCs/>
          <w:sz w:val="23"/>
          <w:szCs w:val="23"/>
        </w:rPr>
        <w:t>proí</w:t>
      </w:r>
      <w:r>
        <w:rPr>
          <w:bCs/>
          <w:sz w:val="23"/>
          <w:szCs w:val="23"/>
        </w:rPr>
        <w:t xml:space="preserve">be que seja contratada uma empresa para realizar consultoria </w:t>
      </w:r>
      <w:r w:rsidR="00515479">
        <w:rPr>
          <w:bCs/>
          <w:sz w:val="23"/>
          <w:szCs w:val="23"/>
        </w:rPr>
        <w:t>e posteriormente prestar o serviço.</w:t>
      </w:r>
    </w:p>
    <w:p w:rsidR="00515479" w:rsidRDefault="00BF4E0B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</w:t>
      </w:r>
      <w:r w:rsidR="0015444C">
        <w:rPr>
          <w:bCs/>
          <w:sz w:val="23"/>
          <w:szCs w:val="23"/>
        </w:rPr>
        <w:t>A</w:t>
      </w:r>
      <w:r>
        <w:rPr>
          <w:bCs/>
          <w:sz w:val="23"/>
          <w:szCs w:val="23"/>
        </w:rPr>
        <w:t xml:space="preserve">ssessora </w:t>
      </w:r>
      <w:r w:rsidR="0015444C">
        <w:rPr>
          <w:bCs/>
          <w:sz w:val="23"/>
          <w:szCs w:val="23"/>
        </w:rPr>
        <w:t>J</w:t>
      </w:r>
      <w:r>
        <w:rPr>
          <w:bCs/>
          <w:sz w:val="23"/>
          <w:szCs w:val="23"/>
        </w:rPr>
        <w:t>urídica Bruna</w:t>
      </w:r>
      <w:r w:rsidR="0015444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esclarece que se trata de uma questão diferente, uma contratação se refere </w:t>
      </w:r>
      <w:r w:rsidR="0015444C">
        <w:rPr>
          <w:bCs/>
          <w:sz w:val="23"/>
          <w:szCs w:val="23"/>
        </w:rPr>
        <w:t>à elaboração do</w:t>
      </w:r>
      <w:r>
        <w:rPr>
          <w:bCs/>
          <w:sz w:val="23"/>
          <w:szCs w:val="23"/>
        </w:rPr>
        <w:t xml:space="preserve"> plano de cargos e salários e planejamento estratégico e a </w:t>
      </w:r>
      <w:r w:rsidR="0015444C">
        <w:rPr>
          <w:bCs/>
          <w:sz w:val="23"/>
          <w:szCs w:val="23"/>
        </w:rPr>
        <w:t xml:space="preserve">contratação em questão, é </w:t>
      </w:r>
      <w:r>
        <w:rPr>
          <w:bCs/>
          <w:sz w:val="23"/>
          <w:szCs w:val="23"/>
        </w:rPr>
        <w:t xml:space="preserve">de </w:t>
      </w:r>
      <w:r w:rsidR="0015444C">
        <w:rPr>
          <w:bCs/>
          <w:sz w:val="23"/>
          <w:szCs w:val="23"/>
        </w:rPr>
        <w:t xml:space="preserve">uma </w:t>
      </w:r>
      <w:r>
        <w:rPr>
          <w:bCs/>
          <w:sz w:val="23"/>
          <w:szCs w:val="23"/>
        </w:rPr>
        <w:t xml:space="preserve">empresa </w:t>
      </w:r>
      <w:r w:rsidR="00A04315">
        <w:rPr>
          <w:bCs/>
          <w:sz w:val="23"/>
          <w:szCs w:val="23"/>
        </w:rPr>
        <w:t>para realização d</w:t>
      </w:r>
      <w:r w:rsidR="0015444C">
        <w:rPr>
          <w:bCs/>
          <w:sz w:val="23"/>
          <w:szCs w:val="23"/>
        </w:rPr>
        <w:t>o</w:t>
      </w:r>
      <w:r w:rsidR="00A04315">
        <w:rPr>
          <w:bCs/>
          <w:sz w:val="23"/>
          <w:szCs w:val="23"/>
        </w:rPr>
        <w:t xml:space="preserve"> concurso público.</w:t>
      </w:r>
    </w:p>
    <w:p w:rsidR="00A04315" w:rsidRDefault="0015444C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 w:rsidRPr="0015444C">
        <w:rPr>
          <w:bCs/>
          <w:sz w:val="23"/>
          <w:szCs w:val="23"/>
        </w:rPr>
        <w:t>Considerando que a Fundatec tem um currículo maior em realização de concursos, já está prestando serviços ao CAU/RS e sua proposta é a mais razoável e</w:t>
      </w:r>
      <w:r>
        <w:rPr>
          <w:bCs/>
          <w:sz w:val="23"/>
          <w:szCs w:val="23"/>
        </w:rPr>
        <w:t>m termos financeiros, o</w:t>
      </w:r>
      <w:r w:rsidR="00A04315">
        <w:rPr>
          <w:bCs/>
          <w:sz w:val="23"/>
          <w:szCs w:val="23"/>
        </w:rPr>
        <w:t xml:space="preserve"> Presidente coloca em votação a contratação da empresa </w:t>
      </w:r>
      <w:r>
        <w:rPr>
          <w:bCs/>
          <w:sz w:val="23"/>
          <w:szCs w:val="23"/>
        </w:rPr>
        <w:t>Fundatec</w:t>
      </w:r>
      <w:r w:rsidR="00A04315">
        <w:rPr>
          <w:bCs/>
          <w:sz w:val="23"/>
          <w:szCs w:val="23"/>
        </w:rPr>
        <w:t xml:space="preserve"> para realização do Concurso Público, sendo que será realizado um parecer jurídico para validação desta questão.</w:t>
      </w:r>
      <w:r>
        <w:rPr>
          <w:bCs/>
          <w:sz w:val="23"/>
          <w:szCs w:val="23"/>
        </w:rPr>
        <w:t xml:space="preserve"> A contratação é aprovada por unanimidade</w:t>
      </w:r>
      <w:r w:rsidR="00A04315">
        <w:rPr>
          <w:bCs/>
          <w:sz w:val="23"/>
          <w:szCs w:val="23"/>
        </w:rPr>
        <w:t>.</w:t>
      </w:r>
    </w:p>
    <w:p w:rsidR="00B7220D" w:rsidRDefault="00B7220D" w:rsidP="00057D7E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Aprovação da Proposta de Patrocínios;</w:t>
      </w:r>
    </w:p>
    <w:p w:rsidR="00515479" w:rsidRDefault="00515479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Presidente </w:t>
      </w:r>
      <w:r w:rsidR="00EA523D">
        <w:rPr>
          <w:bCs/>
          <w:sz w:val="23"/>
          <w:szCs w:val="23"/>
        </w:rPr>
        <w:t>informa que a</w:t>
      </w:r>
      <w:r>
        <w:rPr>
          <w:bCs/>
          <w:sz w:val="23"/>
          <w:szCs w:val="23"/>
        </w:rPr>
        <w:t xml:space="preserve"> propos</w:t>
      </w:r>
      <w:r w:rsidR="00EA523D">
        <w:rPr>
          <w:bCs/>
          <w:sz w:val="23"/>
          <w:szCs w:val="23"/>
        </w:rPr>
        <w:t xml:space="preserve">ta de patrocínios percorreu todas as comissões e posteriormente </w:t>
      </w:r>
      <w:r w:rsidR="0015444C">
        <w:rPr>
          <w:bCs/>
          <w:sz w:val="23"/>
          <w:szCs w:val="23"/>
        </w:rPr>
        <w:t>foi encaminhada</w:t>
      </w:r>
      <w:r w:rsidR="00EA523D">
        <w:rPr>
          <w:bCs/>
          <w:sz w:val="23"/>
          <w:szCs w:val="23"/>
        </w:rPr>
        <w:t xml:space="preserve"> aos Conselheiros para apreciação após alterações.</w:t>
      </w:r>
    </w:p>
    <w:p w:rsidR="00EA523D" w:rsidRDefault="00EA523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Marcelo </w:t>
      </w:r>
      <w:r w:rsidR="0015444C">
        <w:rPr>
          <w:bCs/>
          <w:sz w:val="23"/>
          <w:szCs w:val="23"/>
        </w:rPr>
        <w:t>apresenta sugestões de alterações, como n</w:t>
      </w:r>
      <w:r>
        <w:rPr>
          <w:bCs/>
          <w:sz w:val="23"/>
          <w:szCs w:val="23"/>
        </w:rPr>
        <w:t xml:space="preserve">o texto do enunciado do </w:t>
      </w:r>
      <w:r w:rsidR="0015444C">
        <w:rPr>
          <w:bCs/>
          <w:sz w:val="23"/>
          <w:szCs w:val="23"/>
        </w:rPr>
        <w:t>A</w:t>
      </w:r>
      <w:r>
        <w:rPr>
          <w:bCs/>
          <w:sz w:val="23"/>
          <w:szCs w:val="23"/>
        </w:rPr>
        <w:t>rt. 1, conforme sugestão encaminhada anteriormente.</w:t>
      </w:r>
    </w:p>
    <w:p w:rsidR="00EA523D" w:rsidRDefault="00EA523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</w:t>
      </w:r>
      <w:proofErr w:type="gramStart"/>
      <w:r>
        <w:rPr>
          <w:bCs/>
          <w:sz w:val="23"/>
          <w:szCs w:val="23"/>
        </w:rPr>
        <w:t>Sant'Ana</w:t>
      </w:r>
      <w:proofErr w:type="gramEnd"/>
      <w:r>
        <w:rPr>
          <w:bCs/>
          <w:sz w:val="23"/>
          <w:szCs w:val="23"/>
        </w:rPr>
        <w:t xml:space="preserve"> esclarece que o Dr. Fabio Pacheco entendeu que seria necessário para demonstrar que o CAU/RS não está pretendendo criar algo novo e sim, seguir uma norma já estabelecida pelo CAU/BR.</w:t>
      </w:r>
    </w:p>
    <w:p w:rsidR="00EA523D" w:rsidRDefault="00EA523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Conselheiro Marcelo questiona se somente entidades de arquitetos e urbanistas seriam beneficiadas ou se entidades mistas também podem ter seus p</w:t>
      </w:r>
      <w:r w:rsidR="00C57CF5">
        <w:rPr>
          <w:bCs/>
          <w:sz w:val="23"/>
          <w:szCs w:val="23"/>
        </w:rPr>
        <w:t>edidos de patrocínio encaminhado</w:t>
      </w:r>
      <w:r>
        <w:rPr>
          <w:bCs/>
          <w:sz w:val="23"/>
          <w:szCs w:val="23"/>
        </w:rPr>
        <w:t>s.</w:t>
      </w:r>
    </w:p>
    <w:p w:rsidR="00EA523D" w:rsidRDefault="00EA523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Presidente esclarece que no momento, são apenas as entidades de arquitetos</w:t>
      </w:r>
      <w:r w:rsidR="00C57CF5">
        <w:rPr>
          <w:bCs/>
          <w:sz w:val="23"/>
          <w:szCs w:val="23"/>
        </w:rPr>
        <w:t xml:space="preserve"> e urbanistas, podendo ser analisada</w:t>
      </w:r>
      <w:r>
        <w:rPr>
          <w:bCs/>
          <w:sz w:val="23"/>
          <w:szCs w:val="23"/>
        </w:rPr>
        <w:t>s outras questões posteriormente.</w:t>
      </w:r>
    </w:p>
    <w:p w:rsidR="00EA523D" w:rsidRDefault="00EA523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Conselheiro Marcelo sugere que seja incluído no texto que este patrocínio </w:t>
      </w:r>
      <w:r w:rsidR="00C57CF5">
        <w:rPr>
          <w:bCs/>
          <w:sz w:val="23"/>
          <w:szCs w:val="23"/>
        </w:rPr>
        <w:t xml:space="preserve">será </w:t>
      </w:r>
      <w:r>
        <w:rPr>
          <w:bCs/>
          <w:sz w:val="23"/>
          <w:szCs w:val="23"/>
        </w:rPr>
        <w:t>por meio de serviços e dinheiro.</w:t>
      </w:r>
    </w:p>
    <w:p w:rsidR="00531CE3" w:rsidRDefault="00531CE3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 Presidente coloca em votação o Ato Normativo, com as alterações solicitadas conforme destaques encaminhados pelo Conselheiro Marcelo</w:t>
      </w:r>
      <w:r w:rsidR="00C57CF5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além </w:t>
      </w:r>
      <w:r w:rsidR="00C57CF5">
        <w:rPr>
          <w:bCs/>
          <w:sz w:val="23"/>
          <w:szCs w:val="23"/>
        </w:rPr>
        <w:t xml:space="preserve">da proposta de </w:t>
      </w:r>
      <w:r>
        <w:rPr>
          <w:bCs/>
          <w:sz w:val="23"/>
          <w:szCs w:val="23"/>
        </w:rPr>
        <w:t xml:space="preserve">formatar um edital para contemplar o restante do ano, que deverá ser aprovado </w:t>
      </w:r>
      <w:r w:rsidR="00C57CF5">
        <w:rPr>
          <w:bCs/>
          <w:sz w:val="23"/>
          <w:szCs w:val="23"/>
        </w:rPr>
        <w:t>na plenária d</w:t>
      </w:r>
      <w:r>
        <w:rPr>
          <w:bCs/>
          <w:sz w:val="23"/>
          <w:szCs w:val="23"/>
        </w:rPr>
        <w:t>o dia 25/10.</w:t>
      </w:r>
    </w:p>
    <w:p w:rsidR="00531CE3" w:rsidRDefault="00C57CF5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Os Conselheiros aprovam</w:t>
      </w:r>
      <w:r w:rsidR="00531CE3">
        <w:rPr>
          <w:bCs/>
          <w:sz w:val="23"/>
          <w:szCs w:val="23"/>
        </w:rPr>
        <w:t xml:space="preserve"> por unanimidade.</w:t>
      </w:r>
    </w:p>
    <w:p w:rsidR="00EA523D" w:rsidRPr="00EA523D" w:rsidRDefault="00EA523D" w:rsidP="00EF0CD2">
      <w:pPr>
        <w:pStyle w:val="Default"/>
        <w:spacing w:line="276" w:lineRule="auto"/>
        <w:jc w:val="both"/>
        <w:rPr>
          <w:bCs/>
          <w:sz w:val="23"/>
          <w:szCs w:val="23"/>
        </w:rPr>
      </w:pPr>
    </w:p>
    <w:p w:rsidR="00B7220D" w:rsidRDefault="00B7220D" w:rsidP="00EF0CD2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5. Assuntos Gerais.</w:t>
      </w:r>
    </w:p>
    <w:p w:rsidR="00B7220D" w:rsidRPr="00F54DF9" w:rsidRDefault="00B7220D" w:rsidP="00EF0CD2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C57CF5" w:rsidRDefault="00FA5238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C57CF5">
        <w:rPr>
          <w:rFonts w:asciiTheme="minorHAnsi" w:hAnsiTheme="minorHAnsi" w:cs="Calibri"/>
          <w:sz w:val="22"/>
          <w:szCs w:val="22"/>
        </w:rPr>
        <w:t xml:space="preserve">relata </w:t>
      </w:r>
      <w:r>
        <w:rPr>
          <w:rFonts w:asciiTheme="minorHAnsi" w:hAnsiTheme="minorHAnsi" w:cs="Calibri"/>
          <w:sz w:val="22"/>
          <w:szCs w:val="22"/>
        </w:rPr>
        <w:t>que o CAU/BR</w:t>
      </w:r>
      <w:r w:rsidR="00C57CF5">
        <w:rPr>
          <w:rFonts w:asciiTheme="minorHAnsi" w:hAnsiTheme="minorHAnsi" w:cs="Calibri"/>
          <w:sz w:val="22"/>
          <w:szCs w:val="22"/>
        </w:rPr>
        <w:t xml:space="preserve"> irá devolver o R</w:t>
      </w:r>
      <w:r>
        <w:rPr>
          <w:rFonts w:asciiTheme="minorHAnsi" w:hAnsiTheme="minorHAnsi" w:cs="Calibri"/>
          <w:sz w:val="22"/>
          <w:szCs w:val="22"/>
        </w:rPr>
        <w:t xml:space="preserve">egimento </w:t>
      </w:r>
      <w:r w:rsidR="00C57CF5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>nterno do CAU/RS</w:t>
      </w:r>
      <w:r w:rsidR="00C57CF5">
        <w:rPr>
          <w:rFonts w:asciiTheme="minorHAnsi" w:hAnsiTheme="minorHAnsi" w:cs="Calibri"/>
          <w:sz w:val="22"/>
          <w:szCs w:val="22"/>
        </w:rPr>
        <w:t xml:space="preserve"> para que sejam alterados alguns pontos.</w:t>
      </w:r>
    </w:p>
    <w:p w:rsidR="00BF4E0B" w:rsidRDefault="00BF4E0B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 Conselheiro </w:t>
      </w:r>
      <w:proofErr w:type="spellStart"/>
      <w:r>
        <w:rPr>
          <w:rFonts w:asciiTheme="minorHAnsi" w:hAnsiTheme="minorHAnsi" w:cs="Calibri"/>
          <w:sz w:val="22"/>
          <w:szCs w:val="22"/>
        </w:rPr>
        <w:t>Ednezer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relata que esteve na reunião sobre </w:t>
      </w:r>
      <w:r w:rsidR="00C57CF5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nspeção </w:t>
      </w:r>
      <w:r w:rsidR="00C57CF5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 xml:space="preserve">redial e que hoje recebeu um material encaminhado pela </w:t>
      </w:r>
      <w:r w:rsidR="00C57CF5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>refeitura</w:t>
      </w:r>
      <w:r w:rsidR="00C57CF5">
        <w:rPr>
          <w:rFonts w:asciiTheme="minorHAnsi" w:hAnsiTheme="minorHAnsi" w:cs="Calibri"/>
          <w:sz w:val="22"/>
          <w:szCs w:val="22"/>
        </w:rPr>
        <w:t xml:space="preserve"> Municipal de Porto Alegre</w:t>
      </w:r>
      <w:r>
        <w:rPr>
          <w:rFonts w:asciiTheme="minorHAnsi" w:hAnsiTheme="minorHAnsi" w:cs="Calibri"/>
          <w:sz w:val="22"/>
          <w:szCs w:val="22"/>
        </w:rPr>
        <w:t>.</w:t>
      </w:r>
    </w:p>
    <w:p w:rsidR="00BF4E0B" w:rsidRDefault="00BF4E0B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Tiago comenta que esta reunião foi chamada pelas entidades representativas da construção civil</w:t>
      </w:r>
      <w:r w:rsidR="00C57CF5">
        <w:rPr>
          <w:rFonts w:asciiTheme="minorHAnsi" w:hAnsiTheme="minorHAnsi" w:cs="Calibri"/>
          <w:sz w:val="22"/>
          <w:szCs w:val="22"/>
        </w:rPr>
        <w:t xml:space="preserve"> e </w:t>
      </w:r>
      <w:r>
        <w:rPr>
          <w:rFonts w:asciiTheme="minorHAnsi" w:hAnsiTheme="minorHAnsi" w:cs="Calibri"/>
          <w:sz w:val="22"/>
          <w:szCs w:val="22"/>
        </w:rPr>
        <w:t>salienta que o IAB/RS esteve presente de forma pouco representativa.</w:t>
      </w:r>
    </w:p>
    <w:p w:rsidR="00BF4E0B" w:rsidRDefault="00BF4E0B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Conselheira Rosana relata que ontem a Prefeitura de São Leopoldo assinou o termo de cooperação com o CAU/RS.</w:t>
      </w:r>
    </w:p>
    <w:p w:rsidR="00C03B9B" w:rsidRDefault="00C03B9B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C57CF5">
        <w:rPr>
          <w:rFonts w:asciiTheme="minorHAnsi" w:hAnsiTheme="minorHAnsi" w:cs="Calibri"/>
          <w:sz w:val="22"/>
          <w:szCs w:val="22"/>
        </w:rPr>
        <w:t xml:space="preserve">comenta </w:t>
      </w:r>
      <w:r>
        <w:rPr>
          <w:rFonts w:asciiTheme="minorHAnsi" w:hAnsiTheme="minorHAnsi" w:cs="Calibri"/>
          <w:sz w:val="22"/>
          <w:szCs w:val="22"/>
        </w:rPr>
        <w:t>que receb</w:t>
      </w:r>
      <w:r w:rsidR="00C57CF5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u muitos elogios sobre o seminário realizado pela </w:t>
      </w:r>
      <w:r w:rsidR="00C57CF5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omiss</w:t>
      </w:r>
      <w:r w:rsidR="00C57CF5">
        <w:rPr>
          <w:rFonts w:asciiTheme="minorHAnsi" w:hAnsiTheme="minorHAnsi" w:cs="Calibri"/>
          <w:sz w:val="22"/>
          <w:szCs w:val="22"/>
        </w:rPr>
        <w:t>ã</w:t>
      </w:r>
      <w:r>
        <w:rPr>
          <w:rFonts w:asciiTheme="minorHAnsi" w:hAnsiTheme="minorHAnsi" w:cs="Calibri"/>
          <w:sz w:val="22"/>
          <w:szCs w:val="22"/>
        </w:rPr>
        <w:t xml:space="preserve">o de </w:t>
      </w:r>
      <w:r w:rsidR="00C57CF5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nsino </w:t>
      </w:r>
      <w:r w:rsidR="00C57CF5">
        <w:rPr>
          <w:rFonts w:asciiTheme="minorHAnsi" w:hAnsiTheme="minorHAnsi" w:cs="Calibri"/>
          <w:sz w:val="22"/>
          <w:szCs w:val="22"/>
        </w:rPr>
        <w:t>e Formação do CAU/RS. I</w:t>
      </w:r>
      <w:r>
        <w:rPr>
          <w:rFonts w:asciiTheme="minorHAnsi" w:hAnsiTheme="minorHAnsi" w:cs="Calibri"/>
          <w:sz w:val="22"/>
          <w:szCs w:val="22"/>
        </w:rPr>
        <w:t xml:space="preserve">nforma </w:t>
      </w:r>
      <w:r w:rsidR="00C57CF5">
        <w:rPr>
          <w:rFonts w:asciiTheme="minorHAnsi" w:hAnsiTheme="minorHAnsi" w:cs="Calibri"/>
          <w:sz w:val="22"/>
          <w:szCs w:val="22"/>
        </w:rPr>
        <w:t xml:space="preserve">ainda, </w:t>
      </w:r>
      <w:r>
        <w:rPr>
          <w:rFonts w:asciiTheme="minorHAnsi" w:hAnsiTheme="minorHAnsi" w:cs="Calibri"/>
          <w:sz w:val="22"/>
          <w:szCs w:val="22"/>
        </w:rPr>
        <w:t xml:space="preserve">que </w:t>
      </w:r>
      <w:r w:rsidR="00C57CF5">
        <w:rPr>
          <w:rFonts w:asciiTheme="minorHAnsi" w:hAnsiTheme="minorHAnsi" w:cs="Calibri"/>
          <w:sz w:val="22"/>
          <w:szCs w:val="22"/>
        </w:rPr>
        <w:t xml:space="preserve">a </w:t>
      </w:r>
      <w:r>
        <w:rPr>
          <w:rFonts w:asciiTheme="minorHAnsi" w:hAnsiTheme="minorHAnsi" w:cs="Calibri"/>
          <w:sz w:val="22"/>
          <w:szCs w:val="22"/>
        </w:rPr>
        <w:t>área financeira</w:t>
      </w:r>
      <w:r w:rsidR="00C57CF5">
        <w:rPr>
          <w:rFonts w:asciiTheme="minorHAnsi" w:hAnsiTheme="minorHAnsi" w:cs="Calibri"/>
          <w:sz w:val="22"/>
          <w:szCs w:val="22"/>
        </w:rPr>
        <w:t xml:space="preserve"> do CAU/RS realizou</w:t>
      </w:r>
      <w:r w:rsidR="00C57CF5" w:rsidRPr="00C57CF5">
        <w:rPr>
          <w:rFonts w:asciiTheme="minorHAnsi" w:hAnsiTheme="minorHAnsi" w:cs="Calibri"/>
          <w:sz w:val="22"/>
          <w:szCs w:val="22"/>
        </w:rPr>
        <w:t xml:space="preserve"> um evento técnico</w:t>
      </w:r>
      <w:r w:rsidR="00C57CF5">
        <w:rPr>
          <w:rFonts w:asciiTheme="minorHAnsi" w:hAnsiTheme="minorHAnsi" w:cs="Calibri"/>
          <w:sz w:val="22"/>
          <w:szCs w:val="22"/>
        </w:rPr>
        <w:t>, no qual estiveram presentes CAU/SC</w:t>
      </w:r>
      <w:r w:rsidR="00C57CF5" w:rsidRPr="00C57CF5">
        <w:rPr>
          <w:rFonts w:asciiTheme="minorHAnsi" w:hAnsiTheme="minorHAnsi" w:cs="Calibri"/>
          <w:sz w:val="22"/>
          <w:szCs w:val="22"/>
        </w:rPr>
        <w:t xml:space="preserve">, </w:t>
      </w:r>
      <w:r w:rsidR="00C57CF5">
        <w:rPr>
          <w:rFonts w:asciiTheme="minorHAnsi" w:hAnsiTheme="minorHAnsi" w:cs="Calibri"/>
          <w:sz w:val="22"/>
          <w:szCs w:val="22"/>
        </w:rPr>
        <w:t>CAU/SP</w:t>
      </w:r>
      <w:r w:rsidR="00C57CF5" w:rsidRPr="00C57CF5">
        <w:rPr>
          <w:rFonts w:asciiTheme="minorHAnsi" w:hAnsiTheme="minorHAnsi" w:cs="Calibri"/>
          <w:sz w:val="22"/>
          <w:szCs w:val="22"/>
        </w:rPr>
        <w:t xml:space="preserve">, </w:t>
      </w:r>
      <w:r w:rsidR="00C57CF5">
        <w:rPr>
          <w:rFonts w:asciiTheme="minorHAnsi" w:hAnsiTheme="minorHAnsi" w:cs="Calibri"/>
          <w:sz w:val="22"/>
          <w:szCs w:val="22"/>
        </w:rPr>
        <w:t>CAU/MG,</w:t>
      </w:r>
      <w:r w:rsidR="00C57CF5" w:rsidRPr="00C57CF5">
        <w:rPr>
          <w:rFonts w:asciiTheme="minorHAnsi" w:hAnsiTheme="minorHAnsi" w:cs="Calibri"/>
          <w:sz w:val="22"/>
          <w:szCs w:val="22"/>
        </w:rPr>
        <w:t xml:space="preserve"> </w:t>
      </w:r>
      <w:r w:rsidR="00C57CF5">
        <w:rPr>
          <w:rFonts w:asciiTheme="minorHAnsi" w:hAnsiTheme="minorHAnsi" w:cs="Calibri"/>
          <w:sz w:val="22"/>
          <w:szCs w:val="22"/>
        </w:rPr>
        <w:t xml:space="preserve">CAU/GO, CAU/RJ, CAU/PR, CAU/MS, CAU/MT </w:t>
      </w:r>
      <w:r w:rsidR="00C57CF5" w:rsidRPr="00C57CF5">
        <w:rPr>
          <w:rFonts w:asciiTheme="minorHAnsi" w:hAnsiTheme="minorHAnsi" w:cs="Calibri"/>
          <w:sz w:val="22"/>
          <w:szCs w:val="22"/>
        </w:rPr>
        <w:t xml:space="preserve">e </w:t>
      </w:r>
      <w:r w:rsidR="00C57CF5">
        <w:rPr>
          <w:rFonts w:asciiTheme="minorHAnsi" w:hAnsiTheme="minorHAnsi" w:cs="Calibri"/>
          <w:sz w:val="22"/>
          <w:szCs w:val="22"/>
        </w:rPr>
        <w:t>CAU/ES</w:t>
      </w:r>
      <w:r w:rsidR="00675334">
        <w:rPr>
          <w:rFonts w:asciiTheme="minorHAnsi" w:hAnsiTheme="minorHAnsi" w:cs="Calibri"/>
          <w:sz w:val="22"/>
          <w:szCs w:val="22"/>
        </w:rPr>
        <w:t>.</w:t>
      </w:r>
    </w:p>
    <w:p w:rsidR="00157FF7" w:rsidRDefault="00157FF7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C3AEF" w:rsidRPr="00F54DF9" w:rsidRDefault="00F673B5" w:rsidP="00A1332A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Não havendo mais assuntos pendentes, o presidente encerra a reunião às </w:t>
      </w:r>
      <w:r w:rsidR="00E47572" w:rsidRPr="008D6583">
        <w:rPr>
          <w:rFonts w:asciiTheme="minorHAnsi" w:hAnsiTheme="minorHAnsi" w:cs="Calibri"/>
          <w:sz w:val="22"/>
          <w:szCs w:val="22"/>
        </w:rPr>
        <w:t>1</w:t>
      </w:r>
      <w:r w:rsidR="00E47572">
        <w:rPr>
          <w:rFonts w:asciiTheme="minorHAnsi" w:hAnsiTheme="minorHAnsi" w:cs="Calibri"/>
          <w:sz w:val="22"/>
          <w:szCs w:val="22"/>
        </w:rPr>
        <w:t>7h</w:t>
      </w:r>
      <w:r w:rsidR="00393B58">
        <w:rPr>
          <w:rFonts w:asciiTheme="minorHAnsi" w:hAnsiTheme="minorHAnsi" w:cs="Calibri"/>
          <w:sz w:val="22"/>
          <w:szCs w:val="22"/>
        </w:rPr>
        <w:t>55</w:t>
      </w:r>
      <w:r w:rsidRPr="00F54DF9">
        <w:rPr>
          <w:rFonts w:asciiTheme="minorHAnsi" w:hAnsiTheme="minorHAnsi" w:cs="Calibri"/>
          <w:sz w:val="22"/>
          <w:szCs w:val="22"/>
        </w:rPr>
        <w:t>.</w:t>
      </w:r>
    </w:p>
    <w:p w:rsidR="00F673B5" w:rsidRDefault="00F673B5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57FF7" w:rsidRPr="00F54DF9" w:rsidRDefault="00157FF7" w:rsidP="00EF0CD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673B5" w:rsidRPr="00F54DF9" w:rsidRDefault="00F673B5" w:rsidP="00685DF2">
      <w:pPr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9A0876" w:rsidRPr="00F54DF9" w:rsidRDefault="00DF3055" w:rsidP="00685DF2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9A0876" w:rsidRPr="00F54DF9" w:rsidRDefault="009A0876" w:rsidP="00685DF2">
      <w:pPr>
        <w:jc w:val="center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9A0876" w:rsidRPr="00F54DF9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A2" w:rsidRDefault="00E80AA2">
      <w:r>
        <w:separator/>
      </w:r>
    </w:p>
  </w:endnote>
  <w:endnote w:type="continuationSeparator" w:id="0">
    <w:p w:rsidR="00E80AA2" w:rsidRDefault="00E8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5950FA" w:rsidRDefault="00BF4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F4E0B" w:rsidRPr="001706EA" w:rsidRDefault="00BF4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A2" w:rsidRDefault="00E80AA2">
      <w:r>
        <w:separator/>
      </w:r>
    </w:p>
  </w:footnote>
  <w:footnote w:type="continuationSeparator" w:id="0">
    <w:p w:rsidR="00E80AA2" w:rsidRDefault="00E8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9E4E5A" w:rsidRDefault="00BF4E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4C12B6" wp14:editId="6176A74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FB7255" wp14:editId="0C5DFB2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0B" w:rsidRPr="009E4E5A" w:rsidRDefault="00BF4E0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C79AE17" wp14:editId="3318596F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  <w:num w:numId="17">
    <w:abstractNumId w:val="14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AC0"/>
    <w:rsid w:val="000303DF"/>
    <w:rsid w:val="00031038"/>
    <w:rsid w:val="0003683F"/>
    <w:rsid w:val="000436FB"/>
    <w:rsid w:val="00043DD1"/>
    <w:rsid w:val="0005362F"/>
    <w:rsid w:val="00057CEF"/>
    <w:rsid w:val="00057D7E"/>
    <w:rsid w:val="00073F97"/>
    <w:rsid w:val="0007526E"/>
    <w:rsid w:val="000842E6"/>
    <w:rsid w:val="000A4B77"/>
    <w:rsid w:val="000A67FB"/>
    <w:rsid w:val="000C0A01"/>
    <w:rsid w:val="000F27B3"/>
    <w:rsid w:val="00100F14"/>
    <w:rsid w:val="00102876"/>
    <w:rsid w:val="001034A7"/>
    <w:rsid w:val="00113134"/>
    <w:rsid w:val="00115055"/>
    <w:rsid w:val="00126571"/>
    <w:rsid w:val="0015444C"/>
    <w:rsid w:val="00157FF7"/>
    <w:rsid w:val="00167BF7"/>
    <w:rsid w:val="00167F26"/>
    <w:rsid w:val="001706EA"/>
    <w:rsid w:val="00171A34"/>
    <w:rsid w:val="00173E8B"/>
    <w:rsid w:val="00182D90"/>
    <w:rsid w:val="00191187"/>
    <w:rsid w:val="00194A5A"/>
    <w:rsid w:val="00195680"/>
    <w:rsid w:val="001A0E3B"/>
    <w:rsid w:val="001C1803"/>
    <w:rsid w:val="001C238E"/>
    <w:rsid w:val="001E6341"/>
    <w:rsid w:val="00217AB6"/>
    <w:rsid w:val="002469AA"/>
    <w:rsid w:val="0025252E"/>
    <w:rsid w:val="002755E5"/>
    <w:rsid w:val="00282725"/>
    <w:rsid w:val="00290404"/>
    <w:rsid w:val="00295CB9"/>
    <w:rsid w:val="002B3B78"/>
    <w:rsid w:val="002C379F"/>
    <w:rsid w:val="002C64BC"/>
    <w:rsid w:val="002D2C49"/>
    <w:rsid w:val="002E4380"/>
    <w:rsid w:val="002E69C5"/>
    <w:rsid w:val="00304A4E"/>
    <w:rsid w:val="003070EE"/>
    <w:rsid w:val="00310A5B"/>
    <w:rsid w:val="00312FD7"/>
    <w:rsid w:val="003151CC"/>
    <w:rsid w:val="00323AB4"/>
    <w:rsid w:val="003242AC"/>
    <w:rsid w:val="003351EC"/>
    <w:rsid w:val="00342535"/>
    <w:rsid w:val="00342CF6"/>
    <w:rsid w:val="00364BB2"/>
    <w:rsid w:val="00373CFB"/>
    <w:rsid w:val="00373DE0"/>
    <w:rsid w:val="00393B58"/>
    <w:rsid w:val="003A2033"/>
    <w:rsid w:val="003B2619"/>
    <w:rsid w:val="003E290F"/>
    <w:rsid w:val="003F4496"/>
    <w:rsid w:val="003F4F90"/>
    <w:rsid w:val="003F54EE"/>
    <w:rsid w:val="00424327"/>
    <w:rsid w:val="0044241A"/>
    <w:rsid w:val="00452AA7"/>
    <w:rsid w:val="00463444"/>
    <w:rsid w:val="00474C13"/>
    <w:rsid w:val="00482B26"/>
    <w:rsid w:val="0049056B"/>
    <w:rsid w:val="004A0E50"/>
    <w:rsid w:val="004D0D5D"/>
    <w:rsid w:val="004F2935"/>
    <w:rsid w:val="00504A87"/>
    <w:rsid w:val="00505E5C"/>
    <w:rsid w:val="0051451F"/>
    <w:rsid w:val="00515479"/>
    <w:rsid w:val="0051799E"/>
    <w:rsid w:val="00527D12"/>
    <w:rsid w:val="00531CE3"/>
    <w:rsid w:val="00542F4E"/>
    <w:rsid w:val="00567183"/>
    <w:rsid w:val="00567922"/>
    <w:rsid w:val="00577A65"/>
    <w:rsid w:val="005950FA"/>
    <w:rsid w:val="005A6DBB"/>
    <w:rsid w:val="005A7A3A"/>
    <w:rsid w:val="005C4670"/>
    <w:rsid w:val="005F4AC4"/>
    <w:rsid w:val="006027F3"/>
    <w:rsid w:val="00615EDB"/>
    <w:rsid w:val="0061709B"/>
    <w:rsid w:val="00631AA1"/>
    <w:rsid w:val="0065464C"/>
    <w:rsid w:val="00672D51"/>
    <w:rsid w:val="00675334"/>
    <w:rsid w:val="006805CE"/>
    <w:rsid w:val="00685DF2"/>
    <w:rsid w:val="006A63E1"/>
    <w:rsid w:val="006B6677"/>
    <w:rsid w:val="0071019E"/>
    <w:rsid w:val="00725FFB"/>
    <w:rsid w:val="00745911"/>
    <w:rsid w:val="00761C45"/>
    <w:rsid w:val="0076503D"/>
    <w:rsid w:val="0076671D"/>
    <w:rsid w:val="007846A1"/>
    <w:rsid w:val="007B2C67"/>
    <w:rsid w:val="007C5D9A"/>
    <w:rsid w:val="007C7570"/>
    <w:rsid w:val="007D492D"/>
    <w:rsid w:val="007E37F6"/>
    <w:rsid w:val="007F0424"/>
    <w:rsid w:val="00800780"/>
    <w:rsid w:val="00803259"/>
    <w:rsid w:val="008158E2"/>
    <w:rsid w:val="00820DC9"/>
    <w:rsid w:val="00835F4C"/>
    <w:rsid w:val="008417BE"/>
    <w:rsid w:val="00846BC3"/>
    <w:rsid w:val="008529B4"/>
    <w:rsid w:val="00857CE6"/>
    <w:rsid w:val="00865848"/>
    <w:rsid w:val="008671AD"/>
    <w:rsid w:val="00897418"/>
    <w:rsid w:val="008B0962"/>
    <w:rsid w:val="008B2312"/>
    <w:rsid w:val="008B309B"/>
    <w:rsid w:val="008C0EE5"/>
    <w:rsid w:val="008D280D"/>
    <w:rsid w:val="008D2F95"/>
    <w:rsid w:val="008D6583"/>
    <w:rsid w:val="008E4C09"/>
    <w:rsid w:val="00901842"/>
    <w:rsid w:val="00932750"/>
    <w:rsid w:val="00953971"/>
    <w:rsid w:val="00960EC2"/>
    <w:rsid w:val="00962C3E"/>
    <w:rsid w:val="00974159"/>
    <w:rsid w:val="00975D90"/>
    <w:rsid w:val="00994C46"/>
    <w:rsid w:val="009A0876"/>
    <w:rsid w:val="00A04315"/>
    <w:rsid w:val="00A1332A"/>
    <w:rsid w:val="00A313F2"/>
    <w:rsid w:val="00A41B80"/>
    <w:rsid w:val="00A92193"/>
    <w:rsid w:val="00A9547B"/>
    <w:rsid w:val="00AA1F31"/>
    <w:rsid w:val="00AA659F"/>
    <w:rsid w:val="00AB2CF7"/>
    <w:rsid w:val="00AB7ACF"/>
    <w:rsid w:val="00AC2489"/>
    <w:rsid w:val="00AD306F"/>
    <w:rsid w:val="00AD4AF6"/>
    <w:rsid w:val="00B06989"/>
    <w:rsid w:val="00B15846"/>
    <w:rsid w:val="00B240D7"/>
    <w:rsid w:val="00B34695"/>
    <w:rsid w:val="00B36616"/>
    <w:rsid w:val="00B4099E"/>
    <w:rsid w:val="00B7220D"/>
    <w:rsid w:val="00B72373"/>
    <w:rsid w:val="00B72DE4"/>
    <w:rsid w:val="00B73CF0"/>
    <w:rsid w:val="00B7497D"/>
    <w:rsid w:val="00B802F5"/>
    <w:rsid w:val="00BB7F43"/>
    <w:rsid w:val="00BC7413"/>
    <w:rsid w:val="00BE186F"/>
    <w:rsid w:val="00BE6DA6"/>
    <w:rsid w:val="00BF3903"/>
    <w:rsid w:val="00BF4E0B"/>
    <w:rsid w:val="00C03B9B"/>
    <w:rsid w:val="00C070A8"/>
    <w:rsid w:val="00C33801"/>
    <w:rsid w:val="00C34EC2"/>
    <w:rsid w:val="00C55B31"/>
    <w:rsid w:val="00C57CCD"/>
    <w:rsid w:val="00C57CF5"/>
    <w:rsid w:val="00C713FF"/>
    <w:rsid w:val="00CA3E05"/>
    <w:rsid w:val="00CB00A6"/>
    <w:rsid w:val="00CB2337"/>
    <w:rsid w:val="00CC3BE0"/>
    <w:rsid w:val="00CE0AD8"/>
    <w:rsid w:val="00CF65E4"/>
    <w:rsid w:val="00D0146D"/>
    <w:rsid w:val="00D07BFC"/>
    <w:rsid w:val="00D14187"/>
    <w:rsid w:val="00D353BB"/>
    <w:rsid w:val="00D3669B"/>
    <w:rsid w:val="00D60FDE"/>
    <w:rsid w:val="00D619D3"/>
    <w:rsid w:val="00D62696"/>
    <w:rsid w:val="00D77776"/>
    <w:rsid w:val="00D94AA1"/>
    <w:rsid w:val="00D9729D"/>
    <w:rsid w:val="00DC4297"/>
    <w:rsid w:val="00DD439F"/>
    <w:rsid w:val="00DD4E49"/>
    <w:rsid w:val="00DE6DF8"/>
    <w:rsid w:val="00DE73DA"/>
    <w:rsid w:val="00DF3055"/>
    <w:rsid w:val="00E022CC"/>
    <w:rsid w:val="00E03FA0"/>
    <w:rsid w:val="00E11134"/>
    <w:rsid w:val="00E25C1A"/>
    <w:rsid w:val="00E34768"/>
    <w:rsid w:val="00E35AF8"/>
    <w:rsid w:val="00E43FE3"/>
    <w:rsid w:val="00E47572"/>
    <w:rsid w:val="00E80AA2"/>
    <w:rsid w:val="00E977FF"/>
    <w:rsid w:val="00EA4891"/>
    <w:rsid w:val="00EA523D"/>
    <w:rsid w:val="00EC3AEF"/>
    <w:rsid w:val="00ED248E"/>
    <w:rsid w:val="00EE2224"/>
    <w:rsid w:val="00EF0CD2"/>
    <w:rsid w:val="00EF1853"/>
    <w:rsid w:val="00EF5C8A"/>
    <w:rsid w:val="00F05D62"/>
    <w:rsid w:val="00F10DCC"/>
    <w:rsid w:val="00F20A65"/>
    <w:rsid w:val="00F23BFF"/>
    <w:rsid w:val="00F25079"/>
    <w:rsid w:val="00F2607B"/>
    <w:rsid w:val="00F54DF9"/>
    <w:rsid w:val="00F557FD"/>
    <w:rsid w:val="00F673B5"/>
    <w:rsid w:val="00F71A76"/>
    <w:rsid w:val="00F91210"/>
    <w:rsid w:val="00F95BE2"/>
    <w:rsid w:val="00FA5238"/>
    <w:rsid w:val="00FC2D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F923-5918-421D-8FE8-D735794B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2155</Words>
  <Characters>11643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21</cp:revision>
  <cp:lastPrinted>2013-06-06T18:00:00Z</cp:lastPrinted>
  <dcterms:created xsi:type="dcterms:W3CDTF">2013-10-04T20:51:00Z</dcterms:created>
  <dcterms:modified xsi:type="dcterms:W3CDTF">2013-10-28T14:53:00Z</dcterms:modified>
</cp:coreProperties>
</file>