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866638" w:rsidRDefault="00FD3185" w:rsidP="00C8764D">
      <w:pPr>
        <w:suppressLineNumbers/>
        <w:suppressAutoHyphens/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866638">
        <w:rPr>
          <w:rFonts w:asciiTheme="minorHAnsi" w:hAnsiTheme="minorHAnsi"/>
          <w:b/>
          <w:sz w:val="22"/>
          <w:szCs w:val="22"/>
        </w:rPr>
        <w:t xml:space="preserve">ATA DA </w:t>
      </w:r>
      <w:r w:rsidR="00C0478A" w:rsidRPr="00866638">
        <w:rPr>
          <w:rFonts w:asciiTheme="minorHAnsi" w:hAnsiTheme="minorHAnsi"/>
          <w:b/>
          <w:sz w:val="22"/>
          <w:szCs w:val="22"/>
        </w:rPr>
        <w:t>1</w:t>
      </w:r>
      <w:r w:rsidR="00F934CE" w:rsidRPr="00866638">
        <w:rPr>
          <w:rFonts w:asciiTheme="minorHAnsi" w:hAnsiTheme="minorHAnsi"/>
          <w:b/>
          <w:sz w:val="22"/>
          <w:szCs w:val="22"/>
        </w:rPr>
        <w:t>5</w:t>
      </w:r>
      <w:r w:rsidRPr="00866638">
        <w:rPr>
          <w:rFonts w:asciiTheme="minorHAnsi" w:hAnsiTheme="minorHAnsi"/>
          <w:b/>
          <w:sz w:val="22"/>
          <w:szCs w:val="22"/>
        </w:rPr>
        <w:t xml:space="preserve">ª SESSÃO PLENÁRIA </w:t>
      </w:r>
      <w:r w:rsidR="00C0478A" w:rsidRPr="00866638">
        <w:rPr>
          <w:rFonts w:asciiTheme="minorHAnsi" w:hAnsiTheme="minorHAnsi"/>
          <w:b/>
          <w:sz w:val="22"/>
          <w:szCs w:val="22"/>
        </w:rPr>
        <w:t>EXTRA</w:t>
      </w:r>
      <w:r w:rsidRPr="00866638">
        <w:rPr>
          <w:rFonts w:asciiTheme="minorHAnsi" w:hAnsiTheme="minorHAnsi"/>
          <w:b/>
          <w:sz w:val="22"/>
          <w:szCs w:val="22"/>
        </w:rPr>
        <w:t xml:space="preserve">ORDINÁRIA, REALIZADA EM </w:t>
      </w:r>
      <w:r w:rsidR="00F934CE" w:rsidRPr="00866638">
        <w:rPr>
          <w:rFonts w:asciiTheme="minorHAnsi" w:hAnsiTheme="minorHAnsi"/>
          <w:b/>
          <w:sz w:val="22"/>
          <w:szCs w:val="22"/>
        </w:rPr>
        <w:t xml:space="preserve">12 DE MAIO </w:t>
      </w:r>
      <w:r w:rsidRPr="00866638">
        <w:rPr>
          <w:rFonts w:asciiTheme="minorHAnsi" w:hAnsiTheme="minorHAnsi"/>
          <w:b/>
          <w:sz w:val="22"/>
          <w:szCs w:val="22"/>
        </w:rPr>
        <w:t>DE 2017.</w:t>
      </w:r>
    </w:p>
    <w:p w:rsidR="00FD3185" w:rsidRPr="00866638" w:rsidRDefault="00F934CE" w:rsidP="00F02130">
      <w:pPr>
        <w:spacing w:line="360" w:lineRule="auto"/>
        <w:jc w:val="both"/>
        <w:rPr>
          <w:rFonts w:asciiTheme="minorHAnsi" w:hAnsiTheme="minorHAnsi"/>
          <w:sz w:val="22"/>
          <w:szCs w:val="22"/>
          <w:lang w:eastAsia="pt-BR"/>
        </w:rPr>
      </w:pPr>
      <w:r w:rsidRPr="00866638">
        <w:rPr>
          <w:rFonts w:asciiTheme="minorHAnsi" w:hAnsiTheme="minorHAnsi"/>
          <w:sz w:val="22"/>
          <w:szCs w:val="22"/>
          <w:lang w:eastAsia="pt-BR"/>
        </w:rPr>
        <w:t xml:space="preserve">Aos doze </w:t>
      </w:r>
      <w:r w:rsidR="00C0478A" w:rsidRPr="00866638">
        <w:rPr>
          <w:rFonts w:asciiTheme="minorHAnsi" w:hAnsiTheme="minorHAnsi"/>
          <w:sz w:val="22"/>
          <w:szCs w:val="22"/>
          <w:lang w:eastAsia="pt-BR"/>
        </w:rPr>
        <w:t>dia</w:t>
      </w:r>
      <w:r w:rsidRPr="00866638">
        <w:rPr>
          <w:rFonts w:asciiTheme="minorHAnsi" w:hAnsiTheme="minorHAnsi"/>
          <w:sz w:val="22"/>
          <w:szCs w:val="22"/>
          <w:lang w:eastAsia="pt-BR"/>
        </w:rPr>
        <w:t>s</w:t>
      </w:r>
      <w:r w:rsidR="00C0478A" w:rsidRPr="00866638">
        <w:rPr>
          <w:rFonts w:asciiTheme="minorHAnsi" w:hAnsiTheme="minorHAnsi"/>
          <w:sz w:val="22"/>
          <w:szCs w:val="22"/>
          <w:lang w:eastAsia="pt-BR"/>
        </w:rPr>
        <w:t xml:space="preserve"> do</w:t>
      </w:r>
      <w:r w:rsidR="00FD3185" w:rsidRPr="00866638">
        <w:rPr>
          <w:rFonts w:asciiTheme="minorHAnsi" w:hAnsiTheme="minorHAnsi"/>
          <w:sz w:val="22"/>
          <w:szCs w:val="22"/>
          <w:lang w:eastAsia="pt-BR"/>
        </w:rPr>
        <w:t xml:space="preserve"> mês </w:t>
      </w:r>
      <w:r w:rsidR="00D17B69" w:rsidRPr="00866638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Pr="00866638">
        <w:rPr>
          <w:rFonts w:asciiTheme="minorHAnsi" w:hAnsiTheme="minorHAnsi"/>
          <w:sz w:val="22"/>
          <w:szCs w:val="22"/>
          <w:lang w:eastAsia="pt-BR"/>
        </w:rPr>
        <w:t>mai</w:t>
      </w:r>
      <w:r w:rsidR="00D17B69" w:rsidRPr="00866638">
        <w:rPr>
          <w:rFonts w:asciiTheme="minorHAnsi" w:hAnsiTheme="minorHAnsi"/>
          <w:sz w:val="22"/>
          <w:szCs w:val="22"/>
          <w:lang w:eastAsia="pt-BR"/>
        </w:rPr>
        <w:t>o do ano de</w:t>
      </w:r>
      <w:r w:rsidR="00D2457D" w:rsidRPr="0086663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 w:rsidRPr="00866638">
        <w:rPr>
          <w:rFonts w:asciiTheme="minorHAnsi" w:hAnsiTheme="minorHAnsi"/>
          <w:sz w:val="22"/>
          <w:szCs w:val="22"/>
          <w:lang w:eastAsia="pt-BR"/>
        </w:rPr>
        <w:t>dois mil e dezessete</w:t>
      </w:r>
      <w:r w:rsidR="00FD3185" w:rsidRPr="00866638">
        <w:rPr>
          <w:rFonts w:asciiTheme="minorHAnsi" w:hAnsiTheme="minorHAnsi"/>
          <w:sz w:val="22"/>
          <w:szCs w:val="22"/>
          <w:lang w:eastAsia="pt-BR"/>
        </w:rPr>
        <w:t xml:space="preserve">, às </w:t>
      </w:r>
      <w:r w:rsidR="005D0FE4" w:rsidRPr="00866638">
        <w:rPr>
          <w:rFonts w:asciiTheme="minorHAnsi" w:hAnsiTheme="minorHAnsi"/>
          <w:sz w:val="22"/>
          <w:szCs w:val="22"/>
          <w:lang w:eastAsia="pt-BR"/>
        </w:rPr>
        <w:t xml:space="preserve">nove </w:t>
      </w:r>
      <w:r w:rsidR="00FD3185" w:rsidRPr="00866638">
        <w:rPr>
          <w:rFonts w:asciiTheme="minorHAnsi" w:hAnsiTheme="minorHAnsi"/>
          <w:sz w:val="22"/>
          <w:szCs w:val="22"/>
          <w:lang w:eastAsia="pt-BR"/>
        </w:rPr>
        <w:t>horas</w:t>
      </w:r>
      <w:r w:rsidR="005D0FE4" w:rsidRPr="00866638">
        <w:rPr>
          <w:rFonts w:asciiTheme="minorHAnsi" w:hAnsiTheme="minorHAnsi"/>
          <w:sz w:val="22"/>
          <w:szCs w:val="22"/>
          <w:lang w:eastAsia="pt-BR"/>
        </w:rPr>
        <w:t xml:space="preserve"> e trinta minutos</w:t>
      </w:r>
      <w:r w:rsidR="00FD3185" w:rsidRPr="00866638">
        <w:rPr>
          <w:rFonts w:asciiTheme="minorHAnsi" w:hAnsiTheme="minorHAnsi"/>
          <w:sz w:val="22"/>
          <w:szCs w:val="22"/>
          <w:lang w:eastAsia="pt-BR"/>
        </w:rPr>
        <w:t xml:space="preserve">, reuniu-se o Plenário do </w:t>
      </w:r>
      <w:r w:rsidR="00FD3185" w:rsidRPr="0086663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Conselho de Arquitetura e Urbanismo do Rio Grande do Sul </w:t>
      </w:r>
      <w:r w:rsidRPr="00866638">
        <w:rPr>
          <w:rFonts w:asciiTheme="minorHAnsi" w:hAnsiTheme="minorHAnsi"/>
          <w:b/>
          <w:bCs/>
          <w:sz w:val="22"/>
          <w:szCs w:val="22"/>
          <w:lang w:eastAsia="pt-BR"/>
        </w:rPr>
        <w:t>–</w:t>
      </w:r>
      <w:r w:rsidR="00FD3185" w:rsidRPr="0086663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CAU/RS</w:t>
      </w:r>
      <w:r w:rsidR="00D2457D" w:rsidRPr="00866638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Pr="00866638">
        <w:rPr>
          <w:rFonts w:asciiTheme="minorHAnsi" w:hAnsiTheme="minorHAnsi"/>
          <w:sz w:val="22"/>
          <w:szCs w:val="22"/>
          <w:lang w:eastAsia="pt-BR"/>
        </w:rPr>
        <w:t>no Auditório G1,</w:t>
      </w:r>
      <w:r w:rsidR="00D2457D" w:rsidRPr="0086663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866638">
        <w:rPr>
          <w:rFonts w:asciiTheme="minorHAnsi" w:hAnsiTheme="minorHAnsi"/>
          <w:sz w:val="22"/>
          <w:szCs w:val="22"/>
          <w:lang w:eastAsia="pt-BR"/>
        </w:rPr>
        <w:t xml:space="preserve">do Edifício Centro Empresarial La Défense, Rua Dona Laura, 320 </w:t>
      </w:r>
      <w:r w:rsidRPr="00866638">
        <w:rPr>
          <w:rFonts w:asciiTheme="minorHAnsi" w:hAnsiTheme="minorHAnsi"/>
          <w:sz w:val="22"/>
          <w:szCs w:val="22"/>
          <w:lang w:eastAsia="pt-BR"/>
        </w:rPr>
        <w:t>–</w:t>
      </w:r>
      <w:r w:rsidR="00FD3185" w:rsidRPr="00866638">
        <w:rPr>
          <w:rFonts w:asciiTheme="minorHAnsi" w:hAnsiTheme="minorHAnsi"/>
          <w:sz w:val="22"/>
          <w:szCs w:val="22"/>
          <w:lang w:eastAsia="pt-BR"/>
        </w:rPr>
        <w:t xml:space="preserve"> Rio Branco </w:t>
      </w:r>
      <w:r w:rsidRPr="00866638">
        <w:rPr>
          <w:rFonts w:asciiTheme="minorHAnsi" w:hAnsiTheme="minorHAnsi"/>
          <w:sz w:val="22"/>
          <w:szCs w:val="22"/>
          <w:lang w:eastAsia="pt-BR"/>
        </w:rPr>
        <w:t>–</w:t>
      </w:r>
      <w:r w:rsidR="00FD3185" w:rsidRPr="00866638">
        <w:rPr>
          <w:rFonts w:asciiTheme="minorHAnsi" w:hAnsiTheme="minorHAnsi"/>
          <w:sz w:val="22"/>
          <w:szCs w:val="22"/>
          <w:lang w:eastAsia="pt-BR"/>
        </w:rPr>
        <w:t xml:space="preserve"> Porto Alegre/RS. Sob a </w:t>
      </w:r>
      <w:r w:rsidR="00FD3185" w:rsidRPr="0086663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presidência </w:t>
      </w:r>
      <w:r w:rsidR="00FD3185" w:rsidRPr="00866638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C01EB2" w:rsidRPr="00866638">
        <w:rPr>
          <w:rFonts w:asciiTheme="minorHAnsi" w:hAnsiTheme="minorHAnsi"/>
          <w:sz w:val="22"/>
          <w:szCs w:val="22"/>
          <w:lang w:eastAsia="pt-BR"/>
        </w:rPr>
        <w:t>Joaquim Eduardo Vidal Haas</w:t>
      </w:r>
      <w:r w:rsidR="00FD3185" w:rsidRPr="00866638">
        <w:rPr>
          <w:rFonts w:asciiTheme="minorHAnsi" w:hAnsiTheme="minorHAnsi"/>
          <w:sz w:val="22"/>
          <w:szCs w:val="22"/>
          <w:lang w:eastAsia="pt-BR"/>
        </w:rPr>
        <w:t xml:space="preserve">, os </w:t>
      </w:r>
      <w:r w:rsidR="00FD3185" w:rsidRPr="00866638">
        <w:rPr>
          <w:rFonts w:asciiTheme="minorHAnsi" w:hAnsiTheme="minorHAnsi"/>
          <w:b/>
          <w:bCs/>
          <w:sz w:val="22"/>
          <w:szCs w:val="22"/>
          <w:lang w:eastAsia="pt-BR"/>
        </w:rPr>
        <w:t>conselheiros:</w:t>
      </w:r>
      <w:r w:rsidR="00A84298" w:rsidRPr="0086663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F6874" w:rsidRPr="00866638">
        <w:rPr>
          <w:rFonts w:asciiTheme="minorHAnsi" w:hAnsiTheme="minorHAnsi"/>
          <w:bCs/>
          <w:sz w:val="22"/>
          <w:szCs w:val="22"/>
          <w:lang w:eastAsia="pt-BR"/>
        </w:rPr>
        <w:t>Alberto Fedosow Cabral, Carlos Eduardo Mesquita Pedone</w:t>
      </w:r>
      <w:r w:rsidR="00FA70F3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8F687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Clóvis Ilgenfritz </w:t>
      </w:r>
      <w:r w:rsidR="00660237" w:rsidRPr="00866638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a Silva, Fausto Henrique Steffen, Hermes </w:t>
      </w:r>
      <w:r w:rsidR="00660237" w:rsidRPr="00866638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866638">
        <w:rPr>
          <w:rFonts w:asciiTheme="minorHAnsi" w:hAnsiTheme="minorHAnsi"/>
          <w:bCs/>
          <w:sz w:val="22"/>
          <w:szCs w:val="22"/>
          <w:lang w:eastAsia="pt-BR"/>
        </w:rPr>
        <w:t>e Assis Puricelli, José Arthur Fell, Luiz Antônio Machado Veríssimo, Marcelo Petrucci Maia,</w:t>
      </w:r>
      <w:r w:rsidR="0043086A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Márcio Gomes Lontra, Márcio de Mendonça Lima Arioli</w:t>
      </w:r>
      <w:r w:rsidR="00FA70F3" w:rsidRPr="00866638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8F687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83637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Osório Afonso de Queiroz Júnior, </w:t>
      </w:r>
      <w:r w:rsidR="008F6874" w:rsidRPr="00866638">
        <w:rPr>
          <w:rFonts w:asciiTheme="minorHAnsi" w:hAnsiTheme="minorHAnsi"/>
          <w:bCs/>
          <w:sz w:val="22"/>
          <w:szCs w:val="22"/>
          <w:lang w:eastAsia="pt-BR"/>
        </w:rPr>
        <w:t>Roberto Luiz Decó, Rômulo Plentz Giralt, Rui Mineiro, Sílvia Monteiro Barakat</w:t>
      </w:r>
      <w:r w:rsidR="00FD3185" w:rsidRPr="00866638">
        <w:rPr>
          <w:rFonts w:asciiTheme="minorHAnsi" w:hAnsiTheme="minorHAnsi"/>
          <w:sz w:val="22"/>
          <w:szCs w:val="22"/>
          <w:lang w:eastAsia="pt-BR"/>
        </w:rPr>
        <w:t xml:space="preserve">; e </w:t>
      </w:r>
      <w:r w:rsidR="002352DD" w:rsidRPr="00866638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2352DD" w:rsidRPr="00866638">
        <w:rPr>
          <w:rFonts w:asciiTheme="minorHAnsi" w:hAnsiTheme="minorHAnsi"/>
          <w:b/>
          <w:bCs/>
          <w:sz w:val="22"/>
          <w:szCs w:val="22"/>
          <w:lang w:eastAsia="pt-BR"/>
        </w:rPr>
        <w:t>empregados do CAU/RS</w:t>
      </w:r>
      <w:r w:rsidR="00FD3185" w:rsidRPr="00866638">
        <w:rPr>
          <w:rFonts w:asciiTheme="minorHAnsi" w:hAnsiTheme="minorHAnsi"/>
          <w:b/>
          <w:sz w:val="22"/>
          <w:szCs w:val="22"/>
          <w:lang w:eastAsia="pt-BR"/>
        </w:rPr>
        <w:t>:</w:t>
      </w:r>
      <w:r w:rsidR="00FD3185" w:rsidRPr="0086663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71EE9" w:rsidRPr="00866638">
        <w:rPr>
          <w:rFonts w:asciiTheme="minorHAnsi" w:hAnsiTheme="minorHAnsi"/>
          <w:sz w:val="22"/>
          <w:szCs w:val="22"/>
          <w:lang w:eastAsia="pt-BR"/>
        </w:rPr>
        <w:t xml:space="preserve">Carla Regina Dal Lago Valério – Secretária Executiva, Carla Ribeiro de Carvalho – Gerente Administrativa, </w:t>
      </w:r>
      <w:r w:rsidR="00B538AB" w:rsidRPr="00866638">
        <w:rPr>
          <w:rFonts w:asciiTheme="minorHAnsi" w:hAnsiTheme="minorHAnsi"/>
          <w:sz w:val="22"/>
          <w:szCs w:val="22"/>
          <w:lang w:eastAsia="pt-BR"/>
        </w:rPr>
        <w:t xml:space="preserve">Claudivana Bittencourt – Secretária Executiva, </w:t>
      </w:r>
      <w:r w:rsidR="002352DD" w:rsidRPr="00866638">
        <w:rPr>
          <w:rFonts w:asciiTheme="minorHAnsi" w:hAnsiTheme="minorHAnsi"/>
          <w:sz w:val="22"/>
          <w:szCs w:val="22"/>
          <w:lang w:eastAsia="pt-BR"/>
        </w:rPr>
        <w:t xml:space="preserve">Eduardo Bimbi – Assessor Especial da Presidência, </w:t>
      </w:r>
      <w:r w:rsidR="00471EE9" w:rsidRPr="00866638">
        <w:rPr>
          <w:rFonts w:asciiTheme="minorHAnsi" w:hAnsiTheme="minorHAnsi"/>
          <w:sz w:val="22"/>
          <w:szCs w:val="22"/>
          <w:lang w:eastAsia="pt-BR"/>
        </w:rPr>
        <w:t xml:space="preserve">Fábio Henrique Hoppe – Assistente Administrativo, </w:t>
      </w:r>
      <w:r w:rsidR="00F74616" w:rsidRPr="00866638">
        <w:rPr>
          <w:rFonts w:asciiTheme="minorHAnsi" w:hAnsiTheme="minorHAnsi"/>
          <w:sz w:val="22"/>
          <w:szCs w:val="22"/>
          <w:lang w:eastAsia="pt-BR"/>
        </w:rPr>
        <w:t>Flávia Mu Meksraitis</w:t>
      </w:r>
      <w:r w:rsidR="003C039C">
        <w:rPr>
          <w:rFonts w:asciiTheme="minorHAnsi" w:hAnsiTheme="minorHAnsi"/>
          <w:sz w:val="22"/>
          <w:szCs w:val="22"/>
          <w:lang w:eastAsia="pt-BR"/>
        </w:rPr>
        <w:t xml:space="preserve"> – Assessora Especial da Comunicação</w:t>
      </w:r>
      <w:r w:rsidR="00F74616" w:rsidRPr="00866638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065F7B" w:rsidRPr="00866638">
        <w:rPr>
          <w:rFonts w:asciiTheme="minorHAnsi" w:hAnsiTheme="minorHAnsi"/>
          <w:sz w:val="22"/>
          <w:szCs w:val="22"/>
          <w:lang w:eastAsia="pt-BR"/>
        </w:rPr>
        <w:t>Josiane Cristina Bernardi</w:t>
      </w:r>
      <w:r w:rsidR="0043196A" w:rsidRPr="00866638">
        <w:rPr>
          <w:rFonts w:asciiTheme="minorHAnsi" w:hAnsiTheme="minorHAnsi"/>
          <w:sz w:val="22"/>
          <w:szCs w:val="22"/>
          <w:lang w:eastAsia="pt-BR"/>
        </w:rPr>
        <w:t xml:space="preserve"> – Chefe de Gabin</w:t>
      </w:r>
      <w:bookmarkStart w:id="0" w:name="_GoBack"/>
      <w:bookmarkEnd w:id="0"/>
      <w:r w:rsidR="0043196A" w:rsidRPr="00866638">
        <w:rPr>
          <w:rFonts w:asciiTheme="minorHAnsi" w:hAnsiTheme="minorHAnsi"/>
          <w:sz w:val="22"/>
          <w:szCs w:val="22"/>
          <w:lang w:eastAsia="pt-BR"/>
        </w:rPr>
        <w:t>ete, Mônica dos Santos Marques – Assistente Administrativa</w:t>
      </w:r>
      <w:r w:rsidR="00B538AB" w:rsidRPr="00866638">
        <w:rPr>
          <w:rFonts w:asciiTheme="minorHAnsi" w:hAnsiTheme="minorHAnsi"/>
          <w:sz w:val="22"/>
          <w:szCs w:val="22"/>
          <w:lang w:eastAsia="pt-BR"/>
        </w:rPr>
        <w:t>, Rodrigo Jaroseski – Gerente Geral</w:t>
      </w:r>
      <w:r w:rsidR="00D57B72" w:rsidRPr="00866638">
        <w:rPr>
          <w:rFonts w:asciiTheme="minorHAnsi" w:hAnsiTheme="minorHAnsi"/>
          <w:sz w:val="22"/>
          <w:szCs w:val="22"/>
          <w:lang w:eastAsia="pt-BR"/>
        </w:rPr>
        <w:t xml:space="preserve"> e</w:t>
      </w:r>
      <w:r w:rsidR="00B538AB" w:rsidRPr="0086663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27369" w:rsidRPr="00866638">
        <w:rPr>
          <w:rFonts w:asciiTheme="minorHAnsi" w:hAnsiTheme="minorHAnsi"/>
          <w:sz w:val="22"/>
          <w:szCs w:val="22"/>
          <w:lang w:eastAsia="pt-BR"/>
        </w:rPr>
        <w:t xml:space="preserve">Tales Völker – Analista de </w:t>
      </w:r>
      <w:r w:rsidR="00054396" w:rsidRPr="00866638">
        <w:rPr>
          <w:rFonts w:asciiTheme="minorHAnsi" w:hAnsiTheme="minorHAnsi"/>
          <w:sz w:val="22"/>
          <w:szCs w:val="22"/>
          <w:lang w:eastAsia="pt-BR"/>
        </w:rPr>
        <w:t>Nível</w:t>
      </w:r>
      <w:r w:rsidR="00827369" w:rsidRPr="00866638">
        <w:rPr>
          <w:rFonts w:asciiTheme="minorHAnsi" w:hAnsiTheme="minorHAnsi"/>
          <w:sz w:val="22"/>
          <w:szCs w:val="22"/>
          <w:lang w:eastAsia="pt-BR"/>
        </w:rPr>
        <w:t xml:space="preserve"> Superior Arquiteto e Urbanista.</w:t>
      </w:r>
      <w:r w:rsidR="008165BD" w:rsidRPr="0086663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1.</w:t>
      </w:r>
      <w:r w:rsidR="00FD3185" w:rsidRPr="00866638">
        <w:rPr>
          <w:rFonts w:asciiTheme="minorHAnsi" w:hAnsiTheme="minorHAnsi"/>
          <w:b/>
          <w:sz w:val="22"/>
          <w:szCs w:val="22"/>
          <w:u w:val="single"/>
          <w:lang w:eastAsia="pt-BR"/>
        </w:rPr>
        <w:t xml:space="preserve"> </w:t>
      </w:r>
      <w:r w:rsidR="00FD3185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Abertura:</w:t>
      </w:r>
      <w:r w:rsidR="00FD3185" w:rsidRPr="00866638">
        <w:rPr>
          <w:rFonts w:asciiTheme="minorHAnsi" w:hAnsiTheme="minorHAnsi"/>
          <w:sz w:val="22"/>
          <w:szCs w:val="22"/>
        </w:rPr>
        <w:t xml:space="preserve"> 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A1495E" w:rsidRPr="00866638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CA317A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, às </w:t>
      </w:r>
      <w:r w:rsidR="00C5514A" w:rsidRPr="00866638">
        <w:rPr>
          <w:rFonts w:asciiTheme="minorHAnsi" w:hAnsiTheme="minorHAnsi"/>
          <w:bCs/>
          <w:sz w:val="22"/>
          <w:szCs w:val="22"/>
          <w:lang w:eastAsia="pt-BR"/>
        </w:rPr>
        <w:t>09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horas</w:t>
      </w:r>
      <w:r w:rsidR="00C5514A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F6318D" w:rsidRPr="00866638">
        <w:rPr>
          <w:rFonts w:asciiTheme="minorHAnsi" w:hAnsiTheme="minorHAnsi"/>
          <w:bCs/>
          <w:sz w:val="22"/>
          <w:szCs w:val="22"/>
          <w:lang w:eastAsia="pt-BR"/>
        </w:rPr>
        <w:t>50</w:t>
      </w:r>
      <w:r w:rsidR="00C5514A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minutos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>, inici</w:t>
      </w:r>
      <w:r w:rsidR="00B4225E" w:rsidRPr="00866638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3D26CC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décima quinta Sessão Plenária Extraordinária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630F3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saudando a </w:t>
      </w:r>
      <w:r w:rsidR="00984FE0">
        <w:rPr>
          <w:rFonts w:asciiTheme="minorHAnsi" w:hAnsiTheme="minorHAnsi"/>
          <w:bCs/>
          <w:sz w:val="22"/>
          <w:szCs w:val="22"/>
          <w:lang w:eastAsia="pt-BR"/>
        </w:rPr>
        <w:t>to</w:t>
      </w:r>
      <w:r w:rsidR="00C0478A" w:rsidRPr="00866638">
        <w:rPr>
          <w:rFonts w:asciiTheme="minorHAnsi" w:hAnsiTheme="minorHAnsi"/>
          <w:bCs/>
          <w:sz w:val="22"/>
          <w:szCs w:val="22"/>
          <w:lang w:eastAsia="pt-BR"/>
        </w:rPr>
        <w:t>dos</w:t>
      </w:r>
      <w:r w:rsidR="00984FE0">
        <w:rPr>
          <w:rFonts w:asciiTheme="minorHAnsi" w:hAnsiTheme="minorHAnsi"/>
          <w:bCs/>
          <w:sz w:val="22"/>
          <w:szCs w:val="22"/>
          <w:lang w:eastAsia="pt-BR"/>
        </w:rPr>
        <w:t xml:space="preserve"> os</w:t>
      </w:r>
      <w:r w:rsidR="00C0478A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conselheiros presentes</w:t>
      </w:r>
      <w:r w:rsidR="006630F3" w:rsidRPr="00866638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2. Execução do Hino Nacional Brasileiro: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A1495E" w:rsidRPr="00866638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6F1771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86663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F6B24" w:rsidRPr="00866638">
        <w:rPr>
          <w:rFonts w:asciiTheme="minorHAnsi" w:hAnsiTheme="minorHAnsi"/>
          <w:bCs/>
          <w:sz w:val="22"/>
          <w:szCs w:val="22"/>
          <w:lang w:eastAsia="pt-BR"/>
        </w:rPr>
        <w:t>convid</w:t>
      </w:r>
      <w:r w:rsidR="00B4225E" w:rsidRPr="00866638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F6B2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todos</w:t>
      </w:r>
      <w:r w:rsidR="009F6B2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para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>, de pé, ouvi</w:t>
      </w:r>
      <w:r w:rsidR="0073552C" w:rsidRPr="00866638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em a execução do Hino Nacional Brasileiro. </w:t>
      </w:r>
      <w:r w:rsidR="00C0478A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3. Verificação do quórum:</w:t>
      </w:r>
      <w:r w:rsidR="008165BD" w:rsidRPr="0086663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165BD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8165BD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8165BD" w:rsidRPr="0086663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8165BD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verifica o quórum de </w:t>
      </w:r>
      <w:r w:rsidR="007D0069">
        <w:rPr>
          <w:rFonts w:asciiTheme="minorHAnsi" w:hAnsiTheme="minorHAnsi"/>
          <w:bCs/>
          <w:sz w:val="22"/>
          <w:szCs w:val="22"/>
          <w:lang w:eastAsia="pt-BR"/>
        </w:rPr>
        <w:t>catorze</w:t>
      </w:r>
      <w:r w:rsidR="008165BD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conselheiros </w:t>
      </w:r>
      <w:r w:rsidR="00FC30FD" w:rsidRPr="00866638">
        <w:rPr>
          <w:rFonts w:asciiTheme="minorHAnsi" w:hAnsiTheme="minorHAnsi"/>
          <w:bCs/>
          <w:sz w:val="22"/>
          <w:szCs w:val="22"/>
          <w:lang w:eastAsia="pt-BR"/>
        </w:rPr>
        <w:t>presentes</w:t>
      </w:r>
      <w:r w:rsidR="008165BD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C0478A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4. Verificação da pauta e inclusão de assuntos extras</w:t>
      </w:r>
      <w:r w:rsidR="009F6B24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9F6B2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83637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483637" w:rsidRPr="00866638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483637" w:rsidRPr="00866638">
        <w:rPr>
          <w:rFonts w:asciiTheme="minorHAnsi" w:hAnsiTheme="minorHAnsi"/>
          <w:sz w:val="22"/>
          <w:szCs w:val="22"/>
          <w:lang w:eastAsia="pt-BR"/>
        </w:rPr>
        <w:t xml:space="preserve">informa que, considerando que a pauta da Sessão Plenária Extraordinária é definida de modo a justificar sua convocação, não cabem inclusões de assuntos extras. </w:t>
      </w:r>
      <w:r w:rsidR="00C0478A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FD3185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B538AB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Ordem do dia</w:t>
      </w:r>
      <w:r w:rsidR="003B36A5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311515" w:rsidRPr="00866638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FD3185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residente </w:t>
      </w:r>
      <w:r w:rsidR="006F1771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F177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33E54">
        <w:rPr>
          <w:rFonts w:asciiTheme="minorHAnsi" w:hAnsiTheme="minorHAnsi"/>
          <w:bCs/>
          <w:sz w:val="22"/>
          <w:szCs w:val="22"/>
          <w:lang w:eastAsia="pt-BR"/>
        </w:rPr>
        <w:t xml:space="preserve">esclarece que </w:t>
      </w:r>
      <w:r w:rsidR="00833E54" w:rsidRPr="00833E54">
        <w:rPr>
          <w:rFonts w:asciiTheme="minorHAnsi" w:hAnsiTheme="minorHAnsi"/>
          <w:bCs/>
          <w:sz w:val="22"/>
          <w:szCs w:val="22"/>
          <w:lang w:eastAsia="pt-BR"/>
        </w:rPr>
        <w:t xml:space="preserve">os tópicos estruturantes dos editais a serem apresentados e discutidos por este </w:t>
      </w:r>
      <w:r w:rsidR="00833E54">
        <w:rPr>
          <w:rFonts w:asciiTheme="minorHAnsi" w:hAnsiTheme="minorHAnsi"/>
          <w:bCs/>
          <w:sz w:val="22"/>
          <w:szCs w:val="22"/>
          <w:lang w:eastAsia="pt-BR"/>
        </w:rPr>
        <w:t>P</w:t>
      </w:r>
      <w:r w:rsidR="00833E54" w:rsidRPr="00833E54">
        <w:rPr>
          <w:rFonts w:asciiTheme="minorHAnsi" w:hAnsiTheme="minorHAnsi"/>
          <w:bCs/>
          <w:sz w:val="22"/>
          <w:szCs w:val="22"/>
          <w:lang w:eastAsia="pt-BR"/>
        </w:rPr>
        <w:t>lenário, foram a</w:t>
      </w:r>
      <w:r w:rsidR="00833E54">
        <w:rPr>
          <w:rFonts w:asciiTheme="minorHAnsi" w:hAnsiTheme="minorHAnsi"/>
          <w:bCs/>
          <w:sz w:val="22"/>
          <w:szCs w:val="22"/>
          <w:lang w:eastAsia="pt-BR"/>
        </w:rPr>
        <w:t>nalisados pelo Conselho Diretor</w:t>
      </w:r>
      <w:r w:rsidR="00833E54" w:rsidRPr="00833E54">
        <w:rPr>
          <w:rFonts w:asciiTheme="minorHAnsi" w:hAnsiTheme="minorHAnsi"/>
          <w:bCs/>
          <w:sz w:val="22"/>
          <w:szCs w:val="22"/>
          <w:lang w:eastAsia="pt-BR"/>
        </w:rPr>
        <w:t xml:space="preserve"> em reunião realizada na última segunda-feira, dia 08</w:t>
      </w:r>
      <w:r w:rsidR="00833E54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833E54" w:rsidRPr="00833E54">
        <w:rPr>
          <w:rFonts w:asciiTheme="minorHAnsi" w:hAnsiTheme="minorHAnsi"/>
          <w:bCs/>
          <w:sz w:val="22"/>
          <w:szCs w:val="22"/>
          <w:lang w:eastAsia="pt-BR"/>
        </w:rPr>
        <w:t xml:space="preserve"> e também passaram pelas comissões no decorrer na semana. </w:t>
      </w:r>
      <w:r w:rsidR="00833E54">
        <w:rPr>
          <w:rFonts w:asciiTheme="minorHAnsi" w:hAnsiTheme="minorHAnsi"/>
          <w:bCs/>
          <w:sz w:val="22"/>
          <w:szCs w:val="22"/>
          <w:lang w:eastAsia="pt-BR"/>
        </w:rPr>
        <w:t>Afirma que, n</w:t>
      </w:r>
      <w:r w:rsidR="00833E54" w:rsidRPr="00833E54">
        <w:rPr>
          <w:rFonts w:asciiTheme="minorHAnsi" w:hAnsiTheme="minorHAnsi"/>
          <w:bCs/>
          <w:sz w:val="22"/>
          <w:szCs w:val="22"/>
          <w:lang w:eastAsia="pt-BR"/>
        </w:rPr>
        <w:t xml:space="preserve">o que tange às minúcias e aos detalhes do Edital, o corpo técnico do CAU/RS elaborou conforme a legislação vigente, sendo matéria </w:t>
      </w:r>
      <w:r w:rsidR="00D61FA8">
        <w:rPr>
          <w:rFonts w:asciiTheme="minorHAnsi" w:hAnsiTheme="minorHAnsi"/>
          <w:bCs/>
          <w:sz w:val="22"/>
          <w:szCs w:val="22"/>
          <w:lang w:eastAsia="pt-BR"/>
        </w:rPr>
        <w:t>“</w:t>
      </w:r>
      <w:r w:rsidR="00D61FA8" w:rsidRPr="00D61FA8">
        <w:rPr>
          <w:rFonts w:asciiTheme="minorHAnsi" w:hAnsiTheme="minorHAnsi"/>
          <w:bCs/>
          <w:sz w:val="22"/>
          <w:szCs w:val="22"/>
          <w:lang w:eastAsia="pt-BR"/>
        </w:rPr>
        <w:t>Interna Corporis</w:t>
      </w:r>
      <w:r w:rsidR="00D61FA8">
        <w:rPr>
          <w:rFonts w:asciiTheme="minorHAnsi" w:hAnsiTheme="minorHAnsi"/>
          <w:bCs/>
          <w:sz w:val="22"/>
          <w:szCs w:val="22"/>
          <w:lang w:eastAsia="pt-BR"/>
        </w:rPr>
        <w:t>”</w:t>
      </w:r>
      <w:r w:rsidR="00833E54" w:rsidRPr="00833E54">
        <w:rPr>
          <w:rFonts w:asciiTheme="minorHAnsi" w:hAnsiTheme="minorHAnsi"/>
          <w:bCs/>
          <w:sz w:val="22"/>
          <w:szCs w:val="22"/>
          <w:lang w:eastAsia="pt-BR"/>
        </w:rPr>
        <w:t>, tratado internamente, assim, o material não foi encaminhado previamente</w:t>
      </w:r>
      <w:r w:rsidR="00833E54">
        <w:rPr>
          <w:rFonts w:asciiTheme="minorHAnsi" w:hAnsiTheme="minorHAnsi"/>
          <w:bCs/>
          <w:sz w:val="22"/>
          <w:szCs w:val="22"/>
          <w:lang w:eastAsia="pt-BR"/>
        </w:rPr>
        <w:t>. P</w:t>
      </w:r>
      <w:r w:rsidR="000769E9" w:rsidRPr="00866638">
        <w:rPr>
          <w:rFonts w:asciiTheme="minorHAnsi" w:hAnsiTheme="minorHAnsi"/>
          <w:bCs/>
          <w:sz w:val="22"/>
          <w:szCs w:val="22"/>
          <w:lang w:eastAsia="pt-BR"/>
        </w:rPr>
        <w:t>assa a palavra ao Coordenador da Comissão Temporária de Assistência Técnica para Habitação de Interesse Social, Vice-presidente Clóvis Ilgenfritz.</w:t>
      </w:r>
      <w:r w:rsid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54396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5.1. </w:t>
      </w:r>
      <w:r w:rsid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Chamada </w:t>
      </w:r>
      <w:r w:rsidR="00054396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</w:t>
      </w:r>
      <w:r w:rsidR="00B538AB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ública nº 01/2017: Edital de Patrocínio de Assistência Técnica para Habitação de Interesse Social (Origem: CATHIS)</w:t>
      </w:r>
      <w:r w:rsidR="00C0478A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D8480B" w:rsidRPr="0086663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F6318D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Vice-presidente </w:t>
      </w:r>
      <w:r w:rsidR="00F6318D" w:rsidRPr="00866638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F6318D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relata </w:t>
      </w:r>
      <w:r w:rsidR="00A4594A">
        <w:rPr>
          <w:rFonts w:asciiTheme="minorHAnsi" w:hAnsiTheme="minorHAnsi"/>
          <w:bCs/>
          <w:sz w:val="22"/>
          <w:szCs w:val="22"/>
          <w:lang w:eastAsia="pt-BR"/>
        </w:rPr>
        <w:t xml:space="preserve">que foram realizadas </w:t>
      </w:r>
      <w:r w:rsidR="001B0126">
        <w:rPr>
          <w:rFonts w:asciiTheme="minorHAnsi" w:hAnsiTheme="minorHAnsi"/>
          <w:bCs/>
          <w:sz w:val="22"/>
          <w:szCs w:val="22"/>
          <w:lang w:eastAsia="pt-BR"/>
        </w:rPr>
        <w:t>muit</w:t>
      </w:r>
      <w:r w:rsidR="00A4594A">
        <w:rPr>
          <w:rFonts w:asciiTheme="minorHAnsi" w:hAnsiTheme="minorHAnsi"/>
          <w:bCs/>
          <w:sz w:val="22"/>
          <w:szCs w:val="22"/>
          <w:lang w:eastAsia="pt-BR"/>
        </w:rPr>
        <w:t>as</w:t>
      </w:r>
      <w:r w:rsidR="00F6318D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reuniões</w:t>
      </w:r>
      <w:r w:rsidR="001B0126">
        <w:rPr>
          <w:rFonts w:asciiTheme="minorHAnsi" w:hAnsiTheme="minorHAnsi"/>
          <w:bCs/>
          <w:sz w:val="22"/>
          <w:szCs w:val="22"/>
          <w:lang w:eastAsia="pt-BR"/>
        </w:rPr>
        <w:t xml:space="preserve"> visando à</w:t>
      </w:r>
      <w:r w:rsidR="00F6318D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elabora</w:t>
      </w:r>
      <w:r w:rsidR="00A4594A">
        <w:rPr>
          <w:rFonts w:asciiTheme="minorHAnsi" w:hAnsiTheme="minorHAnsi"/>
          <w:bCs/>
          <w:sz w:val="22"/>
          <w:szCs w:val="22"/>
          <w:lang w:eastAsia="pt-BR"/>
        </w:rPr>
        <w:t>ção d</w:t>
      </w:r>
      <w:r w:rsidR="00F6318D" w:rsidRPr="00866638">
        <w:rPr>
          <w:rFonts w:asciiTheme="minorHAnsi" w:hAnsiTheme="minorHAnsi"/>
          <w:bCs/>
          <w:sz w:val="22"/>
          <w:szCs w:val="22"/>
          <w:lang w:eastAsia="pt-BR"/>
        </w:rPr>
        <w:t>o edital.</w:t>
      </w:r>
      <w:r w:rsidR="0043086A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O Analista </w:t>
      </w:r>
      <w:r w:rsidR="0043086A" w:rsidRPr="00866638">
        <w:rPr>
          <w:rFonts w:asciiTheme="minorHAnsi" w:hAnsiTheme="minorHAnsi"/>
          <w:b/>
          <w:bCs/>
          <w:sz w:val="22"/>
          <w:szCs w:val="22"/>
          <w:lang w:eastAsia="pt-BR"/>
        </w:rPr>
        <w:t>TALES VÖLKER</w:t>
      </w:r>
      <w:r w:rsidR="0043086A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146AE" w:rsidRPr="00866638">
        <w:rPr>
          <w:rFonts w:asciiTheme="minorHAnsi" w:hAnsiTheme="minorHAnsi"/>
          <w:bCs/>
          <w:sz w:val="22"/>
          <w:szCs w:val="22"/>
          <w:lang w:eastAsia="pt-BR"/>
        </w:rPr>
        <w:t>procede à</w:t>
      </w:r>
      <w:r w:rsidR="0043086A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leitura</w:t>
      </w:r>
      <w:r w:rsidR="00E41936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das diretrizes do edital</w:t>
      </w:r>
      <w:r w:rsidR="0043086A" w:rsidRPr="00866638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1074F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51DB9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951DB9" w:rsidRPr="00993EEC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951DB9">
        <w:rPr>
          <w:rFonts w:asciiTheme="minorHAnsi" w:hAnsiTheme="minorHAnsi"/>
          <w:bCs/>
          <w:sz w:val="22"/>
          <w:szCs w:val="22"/>
          <w:lang w:eastAsia="pt-BR"/>
        </w:rPr>
        <w:t xml:space="preserve"> questiona se o </w:t>
      </w:r>
      <w:r w:rsidR="00951DB9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Plenário </w:t>
      </w:r>
      <w:r w:rsidR="004F06CC">
        <w:rPr>
          <w:rFonts w:asciiTheme="minorHAnsi" w:hAnsiTheme="minorHAnsi"/>
          <w:bCs/>
          <w:sz w:val="22"/>
          <w:szCs w:val="22"/>
          <w:lang w:eastAsia="pt-BR"/>
        </w:rPr>
        <w:t>vot</w:t>
      </w:r>
      <w:r w:rsidR="00951DB9">
        <w:rPr>
          <w:rFonts w:asciiTheme="minorHAnsi" w:hAnsiTheme="minorHAnsi"/>
          <w:bCs/>
          <w:sz w:val="22"/>
          <w:szCs w:val="22"/>
          <w:lang w:eastAsia="pt-BR"/>
        </w:rPr>
        <w:t xml:space="preserve">ará </w:t>
      </w:r>
      <w:r w:rsidR="004F06CC">
        <w:rPr>
          <w:rFonts w:asciiTheme="minorHAnsi" w:hAnsiTheme="minorHAnsi"/>
          <w:bCs/>
          <w:sz w:val="22"/>
          <w:szCs w:val="22"/>
          <w:lang w:eastAsia="pt-BR"/>
        </w:rPr>
        <w:t>n</w:t>
      </w:r>
      <w:r w:rsidR="00951DB9">
        <w:rPr>
          <w:rFonts w:asciiTheme="minorHAnsi" w:hAnsiTheme="minorHAnsi"/>
          <w:bCs/>
          <w:sz w:val="22"/>
          <w:szCs w:val="22"/>
          <w:lang w:eastAsia="pt-BR"/>
        </w:rPr>
        <w:t>os tópicos estruturante</w:t>
      </w:r>
      <w:r w:rsidR="00F10EF5">
        <w:rPr>
          <w:rFonts w:asciiTheme="minorHAnsi" w:hAnsiTheme="minorHAnsi"/>
          <w:bCs/>
          <w:sz w:val="22"/>
          <w:szCs w:val="22"/>
          <w:lang w:eastAsia="pt-BR"/>
        </w:rPr>
        <w:t>s</w:t>
      </w:r>
      <w:r w:rsidR="00951DB9">
        <w:rPr>
          <w:rFonts w:asciiTheme="minorHAnsi" w:hAnsiTheme="minorHAnsi"/>
          <w:bCs/>
          <w:sz w:val="22"/>
          <w:szCs w:val="22"/>
          <w:lang w:eastAsia="pt-BR"/>
        </w:rPr>
        <w:t xml:space="preserve"> ou </w:t>
      </w:r>
      <w:r w:rsidR="004F06CC">
        <w:rPr>
          <w:rFonts w:asciiTheme="minorHAnsi" w:hAnsiTheme="minorHAnsi"/>
          <w:bCs/>
          <w:sz w:val="22"/>
          <w:szCs w:val="22"/>
          <w:lang w:eastAsia="pt-BR"/>
        </w:rPr>
        <w:t>n</w:t>
      </w:r>
      <w:r w:rsidR="00951DB9">
        <w:rPr>
          <w:rFonts w:asciiTheme="minorHAnsi" w:hAnsiTheme="minorHAnsi"/>
          <w:bCs/>
          <w:sz w:val="22"/>
          <w:szCs w:val="22"/>
          <w:lang w:eastAsia="pt-BR"/>
        </w:rPr>
        <w:t xml:space="preserve">o edital completo. </w:t>
      </w:r>
      <w:r w:rsidR="004F06CC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Analista </w:t>
      </w:r>
      <w:r w:rsidR="004F06CC" w:rsidRPr="00866638">
        <w:rPr>
          <w:rFonts w:asciiTheme="minorHAnsi" w:hAnsiTheme="minorHAnsi"/>
          <w:b/>
          <w:bCs/>
          <w:sz w:val="22"/>
          <w:szCs w:val="22"/>
          <w:lang w:eastAsia="pt-BR"/>
        </w:rPr>
        <w:t>TALES VÖLKER</w:t>
      </w:r>
      <w:r w:rsidR="004F06CC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F06CC">
        <w:rPr>
          <w:rFonts w:asciiTheme="minorHAnsi" w:hAnsiTheme="minorHAnsi"/>
          <w:bCs/>
          <w:sz w:val="22"/>
          <w:szCs w:val="22"/>
          <w:lang w:eastAsia="pt-BR"/>
        </w:rPr>
        <w:t>esclarece que o que está sendo apresentado são apenas os tópicos estruturantes.</w:t>
      </w:r>
      <w:r w:rsidR="0043400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3400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434004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434004" w:rsidRPr="00434004">
        <w:rPr>
          <w:rFonts w:asciiTheme="minorHAnsi" w:hAnsiTheme="minorHAnsi"/>
          <w:sz w:val="22"/>
          <w:szCs w:val="22"/>
          <w:lang w:eastAsia="pt-BR"/>
        </w:rPr>
        <w:t xml:space="preserve"> afirma </w:t>
      </w:r>
      <w:r w:rsidR="00434004">
        <w:rPr>
          <w:rFonts w:asciiTheme="minorHAnsi" w:hAnsiTheme="minorHAnsi"/>
          <w:sz w:val="22"/>
          <w:szCs w:val="22"/>
          <w:lang w:eastAsia="pt-BR"/>
        </w:rPr>
        <w:t xml:space="preserve">que estão sendo apresentadas </w:t>
      </w:r>
      <w:r w:rsidR="00B555A9">
        <w:rPr>
          <w:rFonts w:asciiTheme="minorHAnsi" w:hAnsiTheme="minorHAnsi"/>
          <w:sz w:val="22"/>
          <w:szCs w:val="22"/>
          <w:lang w:eastAsia="pt-BR"/>
        </w:rPr>
        <w:t xml:space="preserve">as </w:t>
      </w:r>
      <w:r w:rsidR="00434004">
        <w:rPr>
          <w:rFonts w:asciiTheme="minorHAnsi" w:hAnsiTheme="minorHAnsi"/>
          <w:sz w:val="22"/>
          <w:szCs w:val="22"/>
          <w:lang w:eastAsia="pt-BR"/>
        </w:rPr>
        <w:t>premissas que obrigatoriamente constarão no edital, mas que a estrutura geral será revisada pela área técnica do CAU/RS. O</w:t>
      </w:r>
      <w:r w:rsidR="00434004" w:rsidRPr="00434004">
        <w:rPr>
          <w:rFonts w:asciiTheme="minorHAnsi" w:hAnsiTheme="minorHAnsi"/>
          <w:sz w:val="22"/>
          <w:szCs w:val="22"/>
          <w:lang w:eastAsia="pt-BR"/>
        </w:rPr>
        <w:t xml:space="preserve"> Conselheiro</w:t>
      </w:r>
      <w:r w:rsidR="00434004">
        <w:rPr>
          <w:rFonts w:asciiTheme="minorHAnsi" w:hAnsiTheme="minorHAnsi"/>
          <w:b/>
          <w:sz w:val="22"/>
          <w:szCs w:val="22"/>
          <w:lang w:eastAsia="pt-BR"/>
        </w:rPr>
        <w:t xml:space="preserve"> MARCELO PETRUCCI</w:t>
      </w:r>
      <w:r w:rsidR="004F06C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B1923">
        <w:rPr>
          <w:rFonts w:asciiTheme="minorHAnsi" w:hAnsiTheme="minorHAnsi"/>
          <w:bCs/>
          <w:sz w:val="22"/>
          <w:szCs w:val="22"/>
          <w:lang w:eastAsia="pt-BR"/>
        </w:rPr>
        <w:t xml:space="preserve">entende que o detalhamento apresentado está além do que é necessário ser </w:t>
      </w:r>
      <w:r w:rsidR="00DC3713">
        <w:rPr>
          <w:rFonts w:asciiTheme="minorHAnsi" w:hAnsiTheme="minorHAnsi"/>
          <w:bCs/>
          <w:sz w:val="22"/>
          <w:szCs w:val="22"/>
          <w:lang w:eastAsia="pt-BR"/>
        </w:rPr>
        <w:t>apreciad</w:t>
      </w:r>
      <w:r w:rsidR="00EB1923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DC3713">
        <w:rPr>
          <w:rFonts w:asciiTheme="minorHAnsi" w:hAnsiTheme="minorHAnsi"/>
          <w:bCs/>
          <w:sz w:val="22"/>
          <w:szCs w:val="22"/>
          <w:lang w:eastAsia="pt-BR"/>
        </w:rPr>
        <w:t xml:space="preserve"> para a votação</w:t>
      </w:r>
      <w:r w:rsidR="00EB1923">
        <w:rPr>
          <w:rFonts w:asciiTheme="minorHAnsi" w:hAnsiTheme="minorHAnsi"/>
          <w:bCs/>
          <w:sz w:val="22"/>
          <w:szCs w:val="22"/>
          <w:lang w:eastAsia="pt-BR"/>
        </w:rPr>
        <w:t>. Questiona o que est</w:t>
      </w:r>
      <w:r w:rsidR="00DD38CC">
        <w:rPr>
          <w:rFonts w:asciiTheme="minorHAnsi" w:hAnsiTheme="minorHAnsi"/>
          <w:bCs/>
          <w:sz w:val="22"/>
          <w:szCs w:val="22"/>
          <w:lang w:eastAsia="pt-BR"/>
        </w:rPr>
        <w:t>á sendo votado: a íntegra do</w:t>
      </w:r>
      <w:r w:rsidR="00EB1923">
        <w:rPr>
          <w:rFonts w:asciiTheme="minorHAnsi" w:hAnsiTheme="minorHAnsi"/>
          <w:bCs/>
          <w:sz w:val="22"/>
          <w:szCs w:val="22"/>
          <w:lang w:eastAsia="pt-BR"/>
        </w:rPr>
        <w:t xml:space="preserve"> texto em questão ou a abertura do edital</w:t>
      </w:r>
      <w:r w:rsidR="00DD38CC">
        <w:rPr>
          <w:rFonts w:asciiTheme="minorHAnsi" w:hAnsiTheme="minorHAnsi"/>
          <w:bCs/>
          <w:sz w:val="22"/>
          <w:szCs w:val="22"/>
          <w:lang w:eastAsia="pt-BR"/>
        </w:rPr>
        <w:t xml:space="preserve"> seguindo os tópicos estruturantes</w:t>
      </w:r>
      <w:r w:rsidR="00EB1923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DD38CC">
        <w:rPr>
          <w:rFonts w:asciiTheme="minorHAnsi" w:hAnsiTheme="minorHAnsi"/>
          <w:bCs/>
          <w:sz w:val="22"/>
          <w:szCs w:val="22"/>
          <w:lang w:eastAsia="pt-BR"/>
        </w:rPr>
        <w:t xml:space="preserve">A Assessoria Jurídica esclarece que o Plenário votará no conteúdo e finalidade do objeto do edital. </w:t>
      </w:r>
      <w:r w:rsidR="007E15F9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7E15F9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472F67">
        <w:rPr>
          <w:rFonts w:asciiTheme="minorHAnsi" w:hAnsiTheme="minorHAnsi"/>
          <w:bCs/>
          <w:sz w:val="22"/>
          <w:szCs w:val="22"/>
          <w:lang w:eastAsia="pt-BR"/>
        </w:rPr>
        <w:t xml:space="preserve"> abre a </w:t>
      </w:r>
      <w:r w:rsidR="007E15F9" w:rsidRPr="00866638">
        <w:rPr>
          <w:rFonts w:asciiTheme="minorHAnsi" w:hAnsiTheme="minorHAnsi"/>
          <w:bCs/>
          <w:sz w:val="22"/>
          <w:szCs w:val="22"/>
          <w:lang w:eastAsia="pt-BR"/>
        </w:rPr>
        <w:t>votação</w:t>
      </w:r>
      <w:r w:rsidR="00472F67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7E15F9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72F6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472F67" w:rsidRPr="00472F67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472F67">
        <w:rPr>
          <w:rFonts w:asciiTheme="minorHAnsi" w:hAnsiTheme="minorHAnsi"/>
          <w:bCs/>
          <w:sz w:val="22"/>
          <w:szCs w:val="22"/>
          <w:lang w:eastAsia="pt-BR"/>
        </w:rPr>
        <w:t xml:space="preserve"> afirma que não irá se abster em consideração ao trabalho da CATHIS e à importância do projeto para a arquitetura e para os arquitetos e registra seu voto a favor, mas sob protesto. O</w:t>
      </w:r>
      <w:r w:rsidR="007E15F9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extrato do edital é aprovado</w:t>
      </w:r>
      <w:r w:rsidR="00945AD8">
        <w:rPr>
          <w:rFonts w:asciiTheme="minorHAnsi" w:hAnsiTheme="minorHAnsi"/>
          <w:bCs/>
          <w:sz w:val="22"/>
          <w:szCs w:val="22"/>
          <w:lang w:eastAsia="pt-BR"/>
        </w:rPr>
        <w:t xml:space="preserve"> por 11 votos</w:t>
      </w:r>
      <w:r w:rsidR="007E15F9" w:rsidRPr="00866638">
        <w:rPr>
          <w:rFonts w:asciiTheme="minorHAnsi" w:hAnsiTheme="minorHAnsi"/>
          <w:bCs/>
          <w:sz w:val="22"/>
          <w:szCs w:val="22"/>
          <w:lang w:eastAsia="pt-BR"/>
        </w:rPr>
        <w:t>, com as a</w:t>
      </w:r>
      <w:r w:rsidR="00842C17" w:rsidRPr="00866638">
        <w:rPr>
          <w:rFonts w:asciiTheme="minorHAnsi" w:hAnsiTheme="minorHAnsi"/>
          <w:bCs/>
          <w:sz w:val="22"/>
          <w:szCs w:val="22"/>
          <w:lang w:eastAsia="pt-BR"/>
        </w:rPr>
        <w:t>bstenções</w:t>
      </w:r>
      <w:r w:rsidR="007E15F9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dos conselheiros</w:t>
      </w:r>
      <w:r w:rsidR="00842C17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: Roberto </w:t>
      </w:r>
      <w:r w:rsidR="001074F1" w:rsidRPr="00866638">
        <w:rPr>
          <w:rFonts w:asciiTheme="minorHAnsi" w:hAnsiTheme="minorHAnsi"/>
          <w:bCs/>
          <w:sz w:val="22"/>
          <w:szCs w:val="22"/>
          <w:lang w:eastAsia="pt-BR"/>
        </w:rPr>
        <w:t>Decó, Jos</w:t>
      </w:r>
      <w:r w:rsidR="00842C17" w:rsidRPr="00866638">
        <w:rPr>
          <w:rFonts w:asciiTheme="minorHAnsi" w:hAnsiTheme="minorHAnsi"/>
          <w:bCs/>
          <w:sz w:val="22"/>
          <w:szCs w:val="22"/>
          <w:lang w:eastAsia="pt-BR"/>
        </w:rPr>
        <w:t>é</w:t>
      </w:r>
      <w:r w:rsidR="001074F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Arthur, Marcelo</w:t>
      </w:r>
      <w:r w:rsidR="00842C17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Petrucci</w:t>
      </w:r>
      <w:r w:rsidR="001074F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e Osório</w:t>
      </w:r>
      <w:r w:rsidR="00842C17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Queiroz</w:t>
      </w:r>
      <w:r w:rsidR="001074F1" w:rsidRPr="00866638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9C17B8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0478A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5.2</w:t>
      </w:r>
      <w:r w:rsidR="007D006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C0478A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B538AB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Constituição de Comissão de Avaliação da Chamada Pública nº 01/2017: (Origem: Presidência)</w:t>
      </w:r>
      <w:r w:rsidR="00C0478A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966BC1" w:rsidRPr="0086663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430D46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966BC1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966B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D709C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apresenta a nominata de </w:t>
      </w:r>
      <w:r w:rsidR="009814EA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profissionais </w:t>
      </w:r>
      <w:r w:rsidR="00BD709C" w:rsidRPr="00866638">
        <w:rPr>
          <w:rFonts w:asciiTheme="minorHAnsi" w:hAnsiTheme="minorHAnsi"/>
          <w:bCs/>
          <w:sz w:val="22"/>
          <w:szCs w:val="22"/>
          <w:lang w:eastAsia="pt-BR"/>
        </w:rPr>
        <w:t>indica</w:t>
      </w:r>
      <w:r w:rsidR="009814EA" w:rsidRPr="00866638">
        <w:rPr>
          <w:rFonts w:asciiTheme="minorHAnsi" w:hAnsiTheme="minorHAnsi"/>
          <w:bCs/>
          <w:sz w:val="22"/>
          <w:szCs w:val="22"/>
          <w:lang w:eastAsia="pt-BR"/>
        </w:rPr>
        <w:t>do</w:t>
      </w:r>
      <w:r w:rsidR="00BD709C" w:rsidRPr="00866638">
        <w:rPr>
          <w:rFonts w:asciiTheme="minorHAnsi" w:hAnsiTheme="minorHAnsi"/>
          <w:bCs/>
          <w:sz w:val="22"/>
          <w:szCs w:val="22"/>
          <w:lang w:eastAsia="pt-BR"/>
        </w:rPr>
        <w:t>s para composição da Comissão de Avaliaç</w:t>
      </w:r>
      <w:r w:rsidR="00F83A2F" w:rsidRPr="00866638">
        <w:rPr>
          <w:rFonts w:asciiTheme="minorHAnsi" w:hAnsiTheme="minorHAnsi"/>
          <w:bCs/>
          <w:sz w:val="22"/>
          <w:szCs w:val="22"/>
          <w:lang w:eastAsia="pt-BR"/>
        </w:rPr>
        <w:t>ão.</w:t>
      </w:r>
      <w:r w:rsidR="004848EE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4848EE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4848EE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 e são aprovados os nomes dos arquitetos e urbanistas </w:t>
      </w:r>
      <w:r w:rsidR="00EE2A14" w:rsidRPr="00866638">
        <w:rPr>
          <w:rFonts w:asciiTheme="minorHAnsi" w:hAnsiTheme="minorHAnsi"/>
          <w:bCs/>
          <w:sz w:val="22"/>
          <w:szCs w:val="22"/>
          <w:lang w:eastAsia="pt-BR"/>
        </w:rPr>
        <w:t>Fábio Bortoli</w:t>
      </w:r>
      <w:r w:rsidR="004848EE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, Newton Burmeister, </w:t>
      </w:r>
      <w:r w:rsidR="00EE2A1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Nirce Saffer Medvedovski, Roberto Passos Nehme </w:t>
      </w:r>
      <w:r w:rsidR="004848EE" w:rsidRPr="00866638">
        <w:rPr>
          <w:rFonts w:asciiTheme="minorHAnsi" w:hAnsiTheme="minorHAnsi"/>
          <w:bCs/>
          <w:sz w:val="22"/>
          <w:szCs w:val="22"/>
          <w:lang w:eastAsia="pt-BR"/>
        </w:rPr>
        <w:t>e Tales Völker para compor a Comissão de Avaliação da Chamada Pública nº 01/2017.</w:t>
      </w:r>
      <w:r w:rsidR="00B26283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538AB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5.3</w:t>
      </w:r>
      <w:r w:rsidR="007D006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B538AB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Chamada Pública nº 02/2017: Edital de Patrocínio para entidades de arquitetura e urbanismo (Origem: C</w:t>
      </w:r>
      <w:r w:rsidR="0065451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omissão de Organização e Administração</w:t>
      </w:r>
      <w:r w:rsidR="00B538AB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)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966B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6318D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966BC1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966B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passa</w:t>
      </w:r>
      <w:r w:rsidR="00EE2A1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6B0F">
        <w:rPr>
          <w:rFonts w:asciiTheme="minorHAnsi" w:hAnsiTheme="minorHAnsi"/>
          <w:bCs/>
          <w:sz w:val="22"/>
          <w:szCs w:val="22"/>
          <w:lang w:eastAsia="pt-BR"/>
        </w:rPr>
        <w:t xml:space="preserve">a palavra </w:t>
      </w:r>
      <w:r w:rsidR="001A6B0F" w:rsidRPr="001A6B0F">
        <w:rPr>
          <w:rFonts w:asciiTheme="minorHAnsi" w:hAnsiTheme="minorHAnsi"/>
          <w:bCs/>
          <w:sz w:val="22"/>
          <w:szCs w:val="22"/>
          <w:lang w:eastAsia="pt-BR"/>
        </w:rPr>
        <w:t xml:space="preserve">ao coordenador da Comissão de Organização e Administração, </w:t>
      </w:r>
      <w:r w:rsidR="001A6B0F">
        <w:rPr>
          <w:rFonts w:asciiTheme="minorHAnsi" w:hAnsiTheme="minorHAnsi"/>
          <w:bCs/>
          <w:sz w:val="22"/>
          <w:szCs w:val="22"/>
          <w:lang w:eastAsia="pt-BR"/>
        </w:rPr>
        <w:t xml:space="preserve">Conselheiro </w:t>
      </w:r>
      <w:r w:rsidR="001A6B0F" w:rsidRPr="001A6B0F">
        <w:rPr>
          <w:rFonts w:asciiTheme="minorHAnsi" w:hAnsiTheme="minorHAnsi"/>
          <w:bCs/>
          <w:sz w:val="22"/>
          <w:szCs w:val="22"/>
          <w:lang w:eastAsia="pt-BR"/>
        </w:rPr>
        <w:t>Hermes</w:t>
      </w:r>
      <w:r w:rsidR="001A6B0F">
        <w:rPr>
          <w:rFonts w:asciiTheme="minorHAnsi" w:hAnsiTheme="minorHAnsi"/>
          <w:bCs/>
          <w:sz w:val="22"/>
          <w:szCs w:val="22"/>
          <w:lang w:eastAsia="pt-BR"/>
        </w:rPr>
        <w:t xml:space="preserve">. O Conselheiro </w:t>
      </w:r>
      <w:r w:rsidR="001A6B0F" w:rsidRPr="001A6B0F">
        <w:rPr>
          <w:rFonts w:asciiTheme="minorHAnsi" w:hAnsiTheme="minorHAnsi"/>
          <w:b/>
          <w:bCs/>
          <w:sz w:val="22"/>
          <w:szCs w:val="22"/>
          <w:lang w:eastAsia="pt-BR"/>
        </w:rPr>
        <w:t>HERMES PURICELLI</w:t>
      </w:r>
      <w:r w:rsidR="001A6B0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1A6B0F">
        <w:rPr>
          <w:rFonts w:asciiTheme="minorHAnsi" w:hAnsiTheme="minorHAnsi"/>
          <w:bCs/>
          <w:sz w:val="22"/>
          <w:szCs w:val="22"/>
          <w:lang w:eastAsia="pt-BR"/>
        </w:rPr>
        <w:t>relata os procedimentos para elaboração do edital.</w:t>
      </w:r>
      <w:r w:rsidR="001A6B0F" w:rsidRPr="001A6B0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E2A1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Analista </w:t>
      </w:r>
      <w:r w:rsidR="00EE2A14" w:rsidRPr="00866638">
        <w:rPr>
          <w:rFonts w:asciiTheme="minorHAnsi" w:hAnsiTheme="minorHAnsi"/>
          <w:b/>
          <w:bCs/>
          <w:sz w:val="22"/>
          <w:szCs w:val="22"/>
          <w:lang w:eastAsia="pt-BR"/>
        </w:rPr>
        <w:t>TALES VÖLKER</w:t>
      </w:r>
      <w:r w:rsidR="00EE2A1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procede </w:t>
      </w:r>
      <w:r w:rsidR="00B146AE" w:rsidRPr="00866638">
        <w:rPr>
          <w:rFonts w:asciiTheme="minorHAnsi" w:hAnsiTheme="minorHAnsi"/>
          <w:bCs/>
          <w:sz w:val="22"/>
          <w:szCs w:val="22"/>
          <w:lang w:eastAsia="pt-BR"/>
        </w:rPr>
        <w:t>à</w:t>
      </w:r>
      <w:r w:rsidR="00EE2A14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leitura das diretrizes do edital.</w:t>
      </w:r>
      <w:r w:rsidR="00AA666A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273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7273C1" w:rsidRPr="00866638">
        <w:rPr>
          <w:rFonts w:asciiTheme="minorHAnsi" w:hAnsiTheme="minorHAnsi"/>
          <w:b/>
          <w:bCs/>
          <w:sz w:val="22"/>
          <w:szCs w:val="22"/>
          <w:lang w:eastAsia="pt-BR"/>
        </w:rPr>
        <w:t>MARCELO</w:t>
      </w:r>
      <w:r w:rsidR="007273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273C1" w:rsidRPr="00866638">
        <w:rPr>
          <w:rFonts w:asciiTheme="minorHAnsi" w:hAnsiTheme="minorHAnsi"/>
          <w:b/>
          <w:bCs/>
          <w:sz w:val="22"/>
          <w:szCs w:val="22"/>
          <w:lang w:eastAsia="pt-BR"/>
        </w:rPr>
        <w:t>PETRUCCI</w:t>
      </w:r>
      <w:r w:rsidR="007273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justifica sua abstenção na matéria anterior, ressaltando que o Plenário se manifesta </w:t>
      </w:r>
      <w:r w:rsidR="0013376A">
        <w:rPr>
          <w:rFonts w:asciiTheme="minorHAnsi" w:hAnsiTheme="minorHAnsi"/>
          <w:bCs/>
          <w:sz w:val="22"/>
          <w:szCs w:val="22"/>
          <w:lang w:eastAsia="pt-BR"/>
        </w:rPr>
        <w:t>por</w:t>
      </w:r>
      <w:r w:rsidR="00581659">
        <w:rPr>
          <w:rFonts w:asciiTheme="minorHAnsi" w:hAnsiTheme="minorHAnsi"/>
          <w:bCs/>
          <w:sz w:val="22"/>
          <w:szCs w:val="22"/>
          <w:lang w:eastAsia="pt-BR"/>
        </w:rPr>
        <w:t xml:space="preserve"> Deliberação Plenária, </w:t>
      </w:r>
      <w:r w:rsidR="000E2D47">
        <w:rPr>
          <w:rFonts w:asciiTheme="minorHAnsi" w:hAnsiTheme="minorHAnsi"/>
          <w:bCs/>
          <w:sz w:val="22"/>
          <w:szCs w:val="22"/>
          <w:lang w:eastAsia="pt-BR"/>
        </w:rPr>
        <w:t xml:space="preserve">que é embasada pelos </w:t>
      </w:r>
      <w:r w:rsidR="0013376A">
        <w:rPr>
          <w:rFonts w:asciiTheme="minorHAnsi" w:hAnsiTheme="minorHAnsi"/>
          <w:bCs/>
          <w:sz w:val="22"/>
          <w:szCs w:val="22"/>
          <w:lang w:eastAsia="pt-BR"/>
        </w:rPr>
        <w:t>texto</w:t>
      </w:r>
      <w:r w:rsidR="000E2D47">
        <w:rPr>
          <w:rFonts w:asciiTheme="minorHAnsi" w:hAnsiTheme="minorHAnsi"/>
          <w:bCs/>
          <w:sz w:val="22"/>
          <w:szCs w:val="22"/>
          <w:lang w:eastAsia="pt-BR"/>
        </w:rPr>
        <w:t xml:space="preserve">s apresentados. </w:t>
      </w:r>
      <w:r w:rsidR="0013376A">
        <w:rPr>
          <w:rFonts w:asciiTheme="minorHAnsi" w:hAnsiTheme="minorHAnsi"/>
          <w:bCs/>
          <w:sz w:val="22"/>
          <w:szCs w:val="22"/>
          <w:lang w:eastAsia="pt-BR"/>
        </w:rPr>
        <w:t>Entende que o Plenário está aprovando</w:t>
      </w:r>
      <w:r w:rsidR="007273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a abertura dos editais</w:t>
      </w:r>
      <w:r w:rsidR="0013376A">
        <w:rPr>
          <w:rFonts w:asciiTheme="minorHAnsi" w:hAnsiTheme="minorHAnsi"/>
          <w:bCs/>
          <w:sz w:val="22"/>
          <w:szCs w:val="22"/>
          <w:lang w:eastAsia="pt-BR"/>
        </w:rPr>
        <w:t xml:space="preserve"> de patrocínio</w:t>
      </w:r>
      <w:r w:rsidR="007273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3376A">
        <w:rPr>
          <w:rFonts w:asciiTheme="minorHAnsi" w:hAnsiTheme="minorHAnsi"/>
          <w:bCs/>
          <w:sz w:val="22"/>
          <w:szCs w:val="22"/>
          <w:lang w:eastAsia="pt-BR"/>
        </w:rPr>
        <w:t xml:space="preserve">com base nestes materiais </w:t>
      </w:r>
      <w:r w:rsidR="00682DBD">
        <w:rPr>
          <w:rFonts w:asciiTheme="minorHAnsi" w:hAnsiTheme="minorHAnsi"/>
          <w:bCs/>
          <w:sz w:val="22"/>
          <w:szCs w:val="22"/>
          <w:lang w:eastAsia="pt-BR"/>
        </w:rPr>
        <w:t xml:space="preserve">que são os “considerandos” </w:t>
      </w:r>
      <w:r w:rsidR="007273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que fundamentam as decisões. O Presidente </w:t>
      </w:r>
      <w:r w:rsidR="007273C1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273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 e o extrato do edital é aprovado, com as abstenções dos conselheiros: Roberto Decó e Silvia Barakat.</w:t>
      </w:r>
      <w:r w:rsidR="002E09E3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5.4</w:t>
      </w:r>
      <w:r w:rsidR="007D006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Constituição de Comissão Temporária de Avaliação para Análise da Chamada Pública nº 02/2017 (Origem: Presidência):</w:t>
      </w:r>
      <w:r w:rsidR="00966B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A5D32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Analista </w:t>
      </w:r>
      <w:r w:rsidR="005A5D32" w:rsidRPr="00866638">
        <w:rPr>
          <w:rFonts w:asciiTheme="minorHAnsi" w:hAnsiTheme="minorHAnsi"/>
          <w:b/>
          <w:bCs/>
          <w:sz w:val="22"/>
          <w:szCs w:val="22"/>
          <w:lang w:eastAsia="pt-BR"/>
        </w:rPr>
        <w:t>TALES VÖLKER</w:t>
      </w:r>
      <w:r w:rsidR="005A5D32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apresenta a nominata de profissionais indicados para composição da Comissão de Avaliação. O Presidente </w:t>
      </w:r>
      <w:r w:rsidR="005A5D32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5A5D32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 e são aprovados os nomes dos arquitetos e urbanistas </w:t>
      </w:r>
      <w:r w:rsidR="00EB6ED4" w:rsidRPr="00866638">
        <w:rPr>
          <w:rFonts w:asciiTheme="minorHAnsi" w:hAnsiTheme="minorHAnsi"/>
          <w:bCs/>
          <w:sz w:val="22"/>
          <w:szCs w:val="22"/>
          <w:lang w:eastAsia="pt-BR"/>
        </w:rPr>
        <w:t>Daniel Pitta Fischmann, Luciana Inês Gomes Miron, Luiz Merino de Freitas Xavier, Tania Bertolucci Delduque de Souza e Cássio Lorensini</w:t>
      </w:r>
      <w:r w:rsidR="005A5D32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para compor a Comissão de Avaliação da Chamada Pública nº 0</w:t>
      </w:r>
      <w:r w:rsidR="002E09E3" w:rsidRPr="00866638">
        <w:rPr>
          <w:rFonts w:asciiTheme="minorHAnsi" w:hAnsiTheme="minorHAnsi"/>
          <w:bCs/>
          <w:sz w:val="22"/>
          <w:szCs w:val="22"/>
          <w:lang w:eastAsia="pt-BR"/>
        </w:rPr>
        <w:t>2</w:t>
      </w:r>
      <w:r w:rsidR="005A5D32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/2017. 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lastRenderedPageBreak/>
        <w:t>5.5</w:t>
      </w:r>
      <w:r w:rsidR="007D006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Chamada Pública nº 03/2017: Edital de Apoio institucional a eventos que promovam arqui</w:t>
      </w:r>
      <w:r w:rsidR="00FA70F3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tetura e urbanismo na sociedade 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(Origem: </w:t>
      </w:r>
      <w:r w:rsidR="00020253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</w:t>
      </w:r>
      <w:r w:rsidR="0002025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omissão de Organização e Administração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):</w:t>
      </w:r>
      <w:r w:rsidR="00966BC1" w:rsidRPr="008666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4EA4" w:rsidRPr="00866638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966BC1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966BC1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passa</w:t>
      </w:r>
      <w:r w:rsidR="00F24D39">
        <w:rPr>
          <w:rFonts w:asciiTheme="minorHAnsi" w:hAnsiTheme="minorHAnsi"/>
          <w:bCs/>
          <w:sz w:val="22"/>
          <w:szCs w:val="22"/>
          <w:lang w:eastAsia="pt-BR"/>
        </w:rPr>
        <w:t xml:space="preserve"> a palavra ao Analista Tales.</w:t>
      </w:r>
      <w:r w:rsidR="008F6D1A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O Analista </w:t>
      </w:r>
      <w:r w:rsidR="008F6D1A" w:rsidRPr="00866638">
        <w:rPr>
          <w:rFonts w:asciiTheme="minorHAnsi" w:hAnsiTheme="minorHAnsi"/>
          <w:b/>
          <w:bCs/>
          <w:sz w:val="22"/>
          <w:szCs w:val="22"/>
          <w:lang w:eastAsia="pt-BR"/>
        </w:rPr>
        <w:t>TALES VÖLKER</w:t>
      </w:r>
      <w:r w:rsidR="008F6D1A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procede à leitura das diretrizes do edital</w:t>
      </w:r>
      <w:r w:rsidR="00F24D39">
        <w:rPr>
          <w:rFonts w:asciiTheme="minorHAnsi" w:hAnsiTheme="minorHAnsi"/>
          <w:bCs/>
          <w:sz w:val="22"/>
          <w:szCs w:val="22"/>
          <w:lang w:eastAsia="pt-BR"/>
        </w:rPr>
        <w:t>, esclarecendo que este edital, diferente dos demais, fica aberto</w:t>
      </w:r>
      <w:r w:rsidR="009C1FC4">
        <w:rPr>
          <w:rFonts w:asciiTheme="minorHAnsi" w:hAnsiTheme="minorHAnsi"/>
          <w:bCs/>
          <w:sz w:val="22"/>
          <w:szCs w:val="22"/>
          <w:lang w:eastAsia="pt-BR"/>
        </w:rPr>
        <w:t xml:space="preserve"> para o recebimento de propostas</w:t>
      </w:r>
      <w:r w:rsidR="00F24D39">
        <w:rPr>
          <w:rFonts w:asciiTheme="minorHAnsi" w:hAnsiTheme="minorHAnsi"/>
          <w:bCs/>
          <w:sz w:val="22"/>
          <w:szCs w:val="22"/>
          <w:lang w:eastAsia="pt-BR"/>
        </w:rPr>
        <w:t xml:space="preserve"> até o </w:t>
      </w:r>
      <w:r w:rsidR="009C1FC4">
        <w:rPr>
          <w:rFonts w:asciiTheme="minorHAnsi" w:hAnsiTheme="minorHAnsi"/>
          <w:bCs/>
          <w:sz w:val="22"/>
          <w:szCs w:val="22"/>
          <w:lang w:eastAsia="pt-BR"/>
        </w:rPr>
        <w:t>fim do ano</w:t>
      </w:r>
      <w:r w:rsidR="008F6D1A" w:rsidRPr="00866638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536116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D4C83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2D4C83" w:rsidRPr="00866638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2D4C83" w:rsidRPr="00866638">
        <w:rPr>
          <w:rFonts w:asciiTheme="minorHAnsi" w:hAnsiTheme="minorHAnsi"/>
          <w:bCs/>
          <w:sz w:val="22"/>
          <w:szCs w:val="22"/>
          <w:lang w:eastAsia="pt-BR"/>
        </w:rPr>
        <w:t xml:space="preserve"> coloca em votação e o extrato do edital é aprovado, com abstenção do conselheiro Roberto Decó.</w:t>
      </w:r>
      <w:r w:rsidR="007D006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6</w:t>
      </w:r>
      <w:r w:rsidR="00CA2EB3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C0478A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Encerramento da 1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5</w:t>
      </w:r>
      <w:r w:rsidR="00C0478A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ª</w:t>
      </w:r>
      <w:r w:rsidR="00966BC1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Sessão Plenária Extraordinária:</w:t>
      </w:r>
      <w:r w:rsidR="00966BC1" w:rsidRPr="008666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123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3123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3123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3123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agradece a </w:t>
      </w:r>
      <w:r w:rsidR="00257E46">
        <w:rPr>
          <w:rFonts w:asciiTheme="minorHAnsi" w:hAnsiTheme="minorHAnsi"/>
          <w:bCs/>
          <w:sz w:val="22"/>
          <w:szCs w:val="22"/>
          <w:lang w:eastAsia="pt-BR"/>
        </w:rPr>
        <w:t>compreensão e o trabalho</w:t>
      </w:r>
      <w:r w:rsidR="0063123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de todos </w:t>
      </w:r>
      <w:r w:rsidR="00257E46">
        <w:rPr>
          <w:rFonts w:asciiTheme="minorHAnsi" w:hAnsiTheme="minorHAnsi"/>
          <w:bCs/>
          <w:sz w:val="22"/>
          <w:szCs w:val="22"/>
          <w:lang w:eastAsia="pt-BR"/>
        </w:rPr>
        <w:t>no desenvolvimentos das matérias desta Plenária</w:t>
      </w:r>
      <w:r w:rsidR="00631233" w:rsidRPr="009B73E7">
        <w:rPr>
          <w:rFonts w:asciiTheme="minorHAnsi" w:hAnsiTheme="minorHAnsi"/>
          <w:bCs/>
          <w:sz w:val="22"/>
          <w:szCs w:val="22"/>
          <w:lang w:eastAsia="pt-BR"/>
        </w:rPr>
        <w:t>, encerrando a Sessão às</w:t>
      </w:r>
      <w:r w:rsidR="0063123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31233" w:rsidRPr="003A3F1A">
        <w:rPr>
          <w:rFonts w:asciiTheme="minorHAnsi" w:hAnsiTheme="minorHAnsi"/>
          <w:sz w:val="22"/>
          <w:szCs w:val="22"/>
          <w:lang w:eastAsia="pt-BR"/>
        </w:rPr>
        <w:t xml:space="preserve">12 </w:t>
      </w:r>
      <w:r w:rsidR="00631233" w:rsidRPr="003A3F1A">
        <w:rPr>
          <w:rFonts w:asciiTheme="minorHAnsi" w:hAnsiTheme="minorHAnsi"/>
          <w:bCs/>
          <w:sz w:val="22"/>
          <w:szCs w:val="22"/>
          <w:lang w:eastAsia="pt-BR"/>
        </w:rPr>
        <w:t xml:space="preserve">horas e </w:t>
      </w:r>
      <w:r w:rsidR="00631233" w:rsidRPr="003A3F1A">
        <w:rPr>
          <w:rFonts w:asciiTheme="minorHAnsi" w:hAnsiTheme="minorHAnsi"/>
          <w:sz w:val="22"/>
          <w:szCs w:val="22"/>
          <w:lang w:eastAsia="pt-BR"/>
        </w:rPr>
        <w:t>13</w:t>
      </w:r>
      <w:r w:rsidR="00631233" w:rsidRPr="003A3F1A">
        <w:rPr>
          <w:rFonts w:asciiTheme="minorHAnsi" w:hAnsiTheme="minorHAnsi"/>
          <w:bCs/>
          <w:sz w:val="22"/>
          <w:szCs w:val="22"/>
          <w:lang w:eastAsia="pt-BR"/>
        </w:rPr>
        <w:t xml:space="preserve"> minutos</w:t>
      </w:r>
      <w:r w:rsidR="00631233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7</w:t>
      </w:r>
      <w:r w:rsidR="00CA2EB3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.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C0478A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Execução do Hino Rio-grandense</w:t>
      </w:r>
      <w:r w:rsidR="00F6318D" w:rsidRPr="00866638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054396" w:rsidRPr="00054396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63123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63123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31233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631233" w:rsidRPr="009B73E7">
        <w:rPr>
          <w:rFonts w:asciiTheme="minorHAnsi" w:hAnsiTheme="minorHAnsi"/>
          <w:bCs/>
          <w:sz w:val="22"/>
          <w:szCs w:val="22"/>
          <w:lang w:eastAsia="pt-BR"/>
        </w:rPr>
        <w:t>convida a todos para, de pé, ouvirem a execução do Hino Rio-grandense.</w:t>
      </w:r>
    </w:p>
    <w:p w:rsidR="00FD3185" w:rsidRPr="00866638" w:rsidRDefault="00141BA4" w:rsidP="00651C93">
      <w:pPr>
        <w:suppressLineNumbers/>
        <w:spacing w:before="60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866638">
        <w:rPr>
          <w:rFonts w:asciiTheme="minorHAnsi" w:hAnsiTheme="minorHAnsi"/>
          <w:b/>
          <w:bCs/>
          <w:sz w:val="22"/>
          <w:szCs w:val="22"/>
          <w:lang w:eastAsia="pt-BR"/>
        </w:rPr>
        <w:t>JOAQUIM EDUARDO VIDAL HAAS</w:t>
      </w:r>
    </w:p>
    <w:p w:rsidR="00AE56F4" w:rsidRPr="00866638" w:rsidRDefault="00FD3185" w:rsidP="00296686">
      <w:pPr>
        <w:suppressLineNumbers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866638">
        <w:rPr>
          <w:rFonts w:asciiTheme="minorHAnsi" w:hAnsiTheme="minorHAnsi"/>
          <w:sz w:val="22"/>
          <w:szCs w:val="22"/>
        </w:rPr>
        <w:t>Presidente do CAU/RS</w:t>
      </w:r>
    </w:p>
    <w:sectPr w:rsidR="00AE56F4" w:rsidRPr="00866638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94B" w:rsidRDefault="000F394B" w:rsidP="004C3048">
      <w:r>
        <w:separator/>
      </w:r>
    </w:p>
  </w:endnote>
  <w:endnote w:type="continuationSeparator" w:id="0">
    <w:p w:rsidR="000F394B" w:rsidRDefault="000F394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C6F" w:rsidRPr="005950FA" w:rsidRDefault="00207C6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07C6F" w:rsidRPr="005F2A2D" w:rsidRDefault="00207C6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C6F" w:rsidRPr="0093154B" w:rsidRDefault="00207C6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207C6F" w:rsidRPr="003F1946" w:rsidRDefault="00207C6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3C039C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207C6F" w:rsidRDefault="00207C6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207C6F" w:rsidRPr="00E527D6" w:rsidRDefault="00207C6F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C6F" w:rsidRPr="0093154B" w:rsidRDefault="00207C6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07C6F" w:rsidRPr="003F1946" w:rsidRDefault="00207C6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3C039C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207C6F" w:rsidRPr="003F1946" w:rsidRDefault="00207C6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207C6F" w:rsidRPr="00FC6A2F" w:rsidRDefault="00207C6F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94B" w:rsidRDefault="000F394B" w:rsidP="004C3048">
      <w:r>
        <w:separator/>
      </w:r>
    </w:p>
  </w:footnote>
  <w:footnote w:type="continuationSeparator" w:id="0">
    <w:p w:rsidR="000F394B" w:rsidRDefault="000F394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C6F" w:rsidRPr="009E4E5A" w:rsidRDefault="00207C6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D46ADE4" wp14:editId="5B89D42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519CAB37" wp14:editId="02614F0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C6F" w:rsidRPr="009E4E5A" w:rsidRDefault="00207C6F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A215E30" wp14:editId="1D273C72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C6F" w:rsidRDefault="00207C6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546A634" wp14:editId="0262C2A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7F0DAF"/>
    <w:multiLevelType w:val="multilevel"/>
    <w:tmpl w:val="68D052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6E1ED0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2"/>
        <w:szCs w:val="24"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ascii="Calibri" w:hAnsi="Calibri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CC0C99"/>
    <w:multiLevelType w:val="multilevel"/>
    <w:tmpl w:val="37A050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firstLine="80"/>
        </w:pPr>
        <w:rPr>
          <w:rFonts w:hint="default"/>
          <w:b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05"/>
    <w:rsid w:val="00007B95"/>
    <w:rsid w:val="000145F6"/>
    <w:rsid w:val="00020253"/>
    <w:rsid w:val="00040A86"/>
    <w:rsid w:val="000425B3"/>
    <w:rsid w:val="00043415"/>
    <w:rsid w:val="0004492B"/>
    <w:rsid w:val="000527E4"/>
    <w:rsid w:val="00054396"/>
    <w:rsid w:val="00057478"/>
    <w:rsid w:val="000605F6"/>
    <w:rsid w:val="00062599"/>
    <w:rsid w:val="00065201"/>
    <w:rsid w:val="00065F7B"/>
    <w:rsid w:val="00067264"/>
    <w:rsid w:val="00067473"/>
    <w:rsid w:val="000769E9"/>
    <w:rsid w:val="00093F79"/>
    <w:rsid w:val="00094D18"/>
    <w:rsid w:val="00097829"/>
    <w:rsid w:val="000A3474"/>
    <w:rsid w:val="000A4D53"/>
    <w:rsid w:val="000A5818"/>
    <w:rsid w:val="000B06B2"/>
    <w:rsid w:val="000B4507"/>
    <w:rsid w:val="000C1A24"/>
    <w:rsid w:val="000C1A48"/>
    <w:rsid w:val="000C3500"/>
    <w:rsid w:val="000D3E3E"/>
    <w:rsid w:val="000D5BC9"/>
    <w:rsid w:val="000D6371"/>
    <w:rsid w:val="000E039B"/>
    <w:rsid w:val="000E0909"/>
    <w:rsid w:val="000E2009"/>
    <w:rsid w:val="000E2D47"/>
    <w:rsid w:val="000F122C"/>
    <w:rsid w:val="000F339D"/>
    <w:rsid w:val="000F394B"/>
    <w:rsid w:val="000F448E"/>
    <w:rsid w:val="00101697"/>
    <w:rsid w:val="0010374D"/>
    <w:rsid w:val="00106B94"/>
    <w:rsid w:val="001074F1"/>
    <w:rsid w:val="00117EDD"/>
    <w:rsid w:val="0013376A"/>
    <w:rsid w:val="00133AD2"/>
    <w:rsid w:val="00141BA4"/>
    <w:rsid w:val="001431BF"/>
    <w:rsid w:val="001433F4"/>
    <w:rsid w:val="00143C13"/>
    <w:rsid w:val="00144AA1"/>
    <w:rsid w:val="0015105C"/>
    <w:rsid w:val="001534A9"/>
    <w:rsid w:val="001574B8"/>
    <w:rsid w:val="00166FEA"/>
    <w:rsid w:val="00170612"/>
    <w:rsid w:val="00170CA0"/>
    <w:rsid w:val="00174322"/>
    <w:rsid w:val="00174A5A"/>
    <w:rsid w:val="001778C5"/>
    <w:rsid w:val="00180FB9"/>
    <w:rsid w:val="00195C38"/>
    <w:rsid w:val="001A23D4"/>
    <w:rsid w:val="001A5E1A"/>
    <w:rsid w:val="001A6B0F"/>
    <w:rsid w:val="001B0126"/>
    <w:rsid w:val="001B5148"/>
    <w:rsid w:val="001B5F62"/>
    <w:rsid w:val="001C7A06"/>
    <w:rsid w:val="001D09C2"/>
    <w:rsid w:val="001E2735"/>
    <w:rsid w:val="001E56D2"/>
    <w:rsid w:val="001E5983"/>
    <w:rsid w:val="001E6826"/>
    <w:rsid w:val="001F5E9F"/>
    <w:rsid w:val="001F61E5"/>
    <w:rsid w:val="00200AC3"/>
    <w:rsid w:val="00207C6F"/>
    <w:rsid w:val="00220A16"/>
    <w:rsid w:val="00224C31"/>
    <w:rsid w:val="002326CF"/>
    <w:rsid w:val="002352DD"/>
    <w:rsid w:val="00245513"/>
    <w:rsid w:val="0025274E"/>
    <w:rsid w:val="0025277E"/>
    <w:rsid w:val="00253BBC"/>
    <w:rsid w:val="00257E46"/>
    <w:rsid w:val="00270159"/>
    <w:rsid w:val="0027675D"/>
    <w:rsid w:val="00276BC5"/>
    <w:rsid w:val="0028025A"/>
    <w:rsid w:val="00280F33"/>
    <w:rsid w:val="00281999"/>
    <w:rsid w:val="00285A83"/>
    <w:rsid w:val="00286F1D"/>
    <w:rsid w:val="00290CB0"/>
    <w:rsid w:val="002922B7"/>
    <w:rsid w:val="00293F45"/>
    <w:rsid w:val="00295FD5"/>
    <w:rsid w:val="00296321"/>
    <w:rsid w:val="00296686"/>
    <w:rsid w:val="002974CF"/>
    <w:rsid w:val="002A7C5E"/>
    <w:rsid w:val="002B4B7B"/>
    <w:rsid w:val="002B7134"/>
    <w:rsid w:val="002C5CAE"/>
    <w:rsid w:val="002D4361"/>
    <w:rsid w:val="002D4C83"/>
    <w:rsid w:val="002D5A64"/>
    <w:rsid w:val="002D6FE7"/>
    <w:rsid w:val="002E09E3"/>
    <w:rsid w:val="002E293E"/>
    <w:rsid w:val="002E5549"/>
    <w:rsid w:val="002E7794"/>
    <w:rsid w:val="002F0745"/>
    <w:rsid w:val="002F268F"/>
    <w:rsid w:val="002F2AD1"/>
    <w:rsid w:val="00304944"/>
    <w:rsid w:val="00305DCB"/>
    <w:rsid w:val="00306127"/>
    <w:rsid w:val="00306B9A"/>
    <w:rsid w:val="00311134"/>
    <w:rsid w:val="00311515"/>
    <w:rsid w:val="003122D1"/>
    <w:rsid w:val="00320980"/>
    <w:rsid w:val="00324EEF"/>
    <w:rsid w:val="00331366"/>
    <w:rsid w:val="003324F3"/>
    <w:rsid w:val="00332A4D"/>
    <w:rsid w:val="003411BA"/>
    <w:rsid w:val="00342903"/>
    <w:rsid w:val="00346959"/>
    <w:rsid w:val="00347324"/>
    <w:rsid w:val="003504F9"/>
    <w:rsid w:val="003557D1"/>
    <w:rsid w:val="00357182"/>
    <w:rsid w:val="00360A08"/>
    <w:rsid w:val="00360F13"/>
    <w:rsid w:val="00362E56"/>
    <w:rsid w:val="00365444"/>
    <w:rsid w:val="003717E5"/>
    <w:rsid w:val="003756D6"/>
    <w:rsid w:val="00383F38"/>
    <w:rsid w:val="0039028A"/>
    <w:rsid w:val="003905D5"/>
    <w:rsid w:val="003916F4"/>
    <w:rsid w:val="003945A8"/>
    <w:rsid w:val="00395F2C"/>
    <w:rsid w:val="003A3F1A"/>
    <w:rsid w:val="003A699B"/>
    <w:rsid w:val="003A7138"/>
    <w:rsid w:val="003B1DDF"/>
    <w:rsid w:val="003B36A5"/>
    <w:rsid w:val="003B7FC4"/>
    <w:rsid w:val="003C039C"/>
    <w:rsid w:val="003C3C3A"/>
    <w:rsid w:val="003C484E"/>
    <w:rsid w:val="003C690B"/>
    <w:rsid w:val="003C70A3"/>
    <w:rsid w:val="003D26CC"/>
    <w:rsid w:val="003D4732"/>
    <w:rsid w:val="003E499F"/>
    <w:rsid w:val="003E7429"/>
    <w:rsid w:val="003E7D90"/>
    <w:rsid w:val="003F171B"/>
    <w:rsid w:val="003F1946"/>
    <w:rsid w:val="003F5088"/>
    <w:rsid w:val="003F627E"/>
    <w:rsid w:val="003F77EE"/>
    <w:rsid w:val="00402CA3"/>
    <w:rsid w:val="00403E2D"/>
    <w:rsid w:val="004070BE"/>
    <w:rsid w:val="00410566"/>
    <w:rsid w:val="00411C2B"/>
    <w:rsid w:val="004123FC"/>
    <w:rsid w:val="00415B85"/>
    <w:rsid w:val="00422AD7"/>
    <w:rsid w:val="0043086A"/>
    <w:rsid w:val="00430D46"/>
    <w:rsid w:val="0043196A"/>
    <w:rsid w:val="00433DE0"/>
    <w:rsid w:val="00434004"/>
    <w:rsid w:val="00434469"/>
    <w:rsid w:val="004355BD"/>
    <w:rsid w:val="00435E07"/>
    <w:rsid w:val="00447C6C"/>
    <w:rsid w:val="00453128"/>
    <w:rsid w:val="00461203"/>
    <w:rsid w:val="00464BEE"/>
    <w:rsid w:val="00470BCF"/>
    <w:rsid w:val="00471056"/>
    <w:rsid w:val="00471EE9"/>
    <w:rsid w:val="00472F67"/>
    <w:rsid w:val="00476C99"/>
    <w:rsid w:val="00477F67"/>
    <w:rsid w:val="00483414"/>
    <w:rsid w:val="00483637"/>
    <w:rsid w:val="004848EE"/>
    <w:rsid w:val="004900B6"/>
    <w:rsid w:val="004914E2"/>
    <w:rsid w:val="004A6AC1"/>
    <w:rsid w:val="004B1DA1"/>
    <w:rsid w:val="004B3023"/>
    <w:rsid w:val="004B3EB7"/>
    <w:rsid w:val="004B5A5C"/>
    <w:rsid w:val="004C250A"/>
    <w:rsid w:val="004C3048"/>
    <w:rsid w:val="004D29EA"/>
    <w:rsid w:val="004D59F9"/>
    <w:rsid w:val="004D75DA"/>
    <w:rsid w:val="004E062B"/>
    <w:rsid w:val="004F06CC"/>
    <w:rsid w:val="004F15C8"/>
    <w:rsid w:val="00502469"/>
    <w:rsid w:val="00506E57"/>
    <w:rsid w:val="005121A4"/>
    <w:rsid w:val="00514740"/>
    <w:rsid w:val="005201E4"/>
    <w:rsid w:val="0052455C"/>
    <w:rsid w:val="0052585E"/>
    <w:rsid w:val="0053240A"/>
    <w:rsid w:val="00536116"/>
    <w:rsid w:val="00542D36"/>
    <w:rsid w:val="005461A2"/>
    <w:rsid w:val="005461A9"/>
    <w:rsid w:val="005537E8"/>
    <w:rsid w:val="005615DC"/>
    <w:rsid w:val="00564054"/>
    <w:rsid w:val="00565889"/>
    <w:rsid w:val="00572508"/>
    <w:rsid w:val="00581659"/>
    <w:rsid w:val="005838F6"/>
    <w:rsid w:val="005867ED"/>
    <w:rsid w:val="005879AF"/>
    <w:rsid w:val="00587C7B"/>
    <w:rsid w:val="005A27BF"/>
    <w:rsid w:val="005A5D32"/>
    <w:rsid w:val="005A64F5"/>
    <w:rsid w:val="005B07B5"/>
    <w:rsid w:val="005B4B10"/>
    <w:rsid w:val="005C1033"/>
    <w:rsid w:val="005C53DC"/>
    <w:rsid w:val="005C6490"/>
    <w:rsid w:val="005D0FE4"/>
    <w:rsid w:val="005D2507"/>
    <w:rsid w:val="005D2FBE"/>
    <w:rsid w:val="005D3D88"/>
    <w:rsid w:val="005D6034"/>
    <w:rsid w:val="005E0B52"/>
    <w:rsid w:val="005E11A8"/>
    <w:rsid w:val="005E2D9F"/>
    <w:rsid w:val="005F0462"/>
    <w:rsid w:val="005F301A"/>
    <w:rsid w:val="005F47CB"/>
    <w:rsid w:val="005F553B"/>
    <w:rsid w:val="00600FB6"/>
    <w:rsid w:val="00601FB6"/>
    <w:rsid w:val="00606193"/>
    <w:rsid w:val="0060634C"/>
    <w:rsid w:val="00612614"/>
    <w:rsid w:val="006130EF"/>
    <w:rsid w:val="00614679"/>
    <w:rsid w:val="00615771"/>
    <w:rsid w:val="0061589F"/>
    <w:rsid w:val="00617930"/>
    <w:rsid w:val="00620802"/>
    <w:rsid w:val="00624EA1"/>
    <w:rsid w:val="0063103C"/>
    <w:rsid w:val="00631233"/>
    <w:rsid w:val="006326C4"/>
    <w:rsid w:val="00633BEB"/>
    <w:rsid w:val="006340C8"/>
    <w:rsid w:val="00637577"/>
    <w:rsid w:val="00647800"/>
    <w:rsid w:val="00651518"/>
    <w:rsid w:val="00651C93"/>
    <w:rsid w:val="0065451C"/>
    <w:rsid w:val="00660237"/>
    <w:rsid w:val="00661135"/>
    <w:rsid w:val="00662475"/>
    <w:rsid w:val="006630F3"/>
    <w:rsid w:val="0066674D"/>
    <w:rsid w:val="0068135D"/>
    <w:rsid w:val="00681AC5"/>
    <w:rsid w:val="00681F2F"/>
    <w:rsid w:val="00682DBD"/>
    <w:rsid w:val="0068531D"/>
    <w:rsid w:val="00690C35"/>
    <w:rsid w:val="0069229F"/>
    <w:rsid w:val="006A20E7"/>
    <w:rsid w:val="006B670F"/>
    <w:rsid w:val="006C29CF"/>
    <w:rsid w:val="006C36BB"/>
    <w:rsid w:val="006C75E7"/>
    <w:rsid w:val="006D20BF"/>
    <w:rsid w:val="006D2981"/>
    <w:rsid w:val="006E0A04"/>
    <w:rsid w:val="006E1CA8"/>
    <w:rsid w:val="006E34CF"/>
    <w:rsid w:val="006E6414"/>
    <w:rsid w:val="006F01CF"/>
    <w:rsid w:val="006F1771"/>
    <w:rsid w:val="006F4E9B"/>
    <w:rsid w:val="006F6327"/>
    <w:rsid w:val="007025CB"/>
    <w:rsid w:val="00711379"/>
    <w:rsid w:val="00721E0A"/>
    <w:rsid w:val="00726B88"/>
    <w:rsid w:val="007273C1"/>
    <w:rsid w:val="00730135"/>
    <w:rsid w:val="00731BBD"/>
    <w:rsid w:val="0073552C"/>
    <w:rsid w:val="007375FB"/>
    <w:rsid w:val="00740E14"/>
    <w:rsid w:val="0074458B"/>
    <w:rsid w:val="007462A9"/>
    <w:rsid w:val="00747069"/>
    <w:rsid w:val="0075194D"/>
    <w:rsid w:val="00754853"/>
    <w:rsid w:val="0076286B"/>
    <w:rsid w:val="00762FED"/>
    <w:rsid w:val="00767940"/>
    <w:rsid w:val="00776B7B"/>
    <w:rsid w:val="007778D1"/>
    <w:rsid w:val="00790AEB"/>
    <w:rsid w:val="0079680A"/>
    <w:rsid w:val="007A460A"/>
    <w:rsid w:val="007B0507"/>
    <w:rsid w:val="007B0EBA"/>
    <w:rsid w:val="007B384E"/>
    <w:rsid w:val="007B7B0D"/>
    <w:rsid w:val="007B7BB9"/>
    <w:rsid w:val="007C0EF3"/>
    <w:rsid w:val="007C0FB9"/>
    <w:rsid w:val="007C49F4"/>
    <w:rsid w:val="007C50BE"/>
    <w:rsid w:val="007D0069"/>
    <w:rsid w:val="007D250C"/>
    <w:rsid w:val="007E15F9"/>
    <w:rsid w:val="007F0B47"/>
    <w:rsid w:val="007F2AAA"/>
    <w:rsid w:val="00805FC1"/>
    <w:rsid w:val="008165BD"/>
    <w:rsid w:val="00825C9B"/>
    <w:rsid w:val="00827369"/>
    <w:rsid w:val="00827EC8"/>
    <w:rsid w:val="00830746"/>
    <w:rsid w:val="00833E54"/>
    <w:rsid w:val="00833F92"/>
    <w:rsid w:val="00835E1C"/>
    <w:rsid w:val="00836418"/>
    <w:rsid w:val="00840982"/>
    <w:rsid w:val="00840D65"/>
    <w:rsid w:val="00842A4D"/>
    <w:rsid w:val="00842C17"/>
    <w:rsid w:val="008451B4"/>
    <w:rsid w:val="00845205"/>
    <w:rsid w:val="00847568"/>
    <w:rsid w:val="00854C77"/>
    <w:rsid w:val="00855321"/>
    <w:rsid w:val="00855F16"/>
    <w:rsid w:val="0085630C"/>
    <w:rsid w:val="00857834"/>
    <w:rsid w:val="00863764"/>
    <w:rsid w:val="00866638"/>
    <w:rsid w:val="0086709B"/>
    <w:rsid w:val="00870737"/>
    <w:rsid w:val="0087095D"/>
    <w:rsid w:val="00872EE1"/>
    <w:rsid w:val="00873EA0"/>
    <w:rsid w:val="00874A65"/>
    <w:rsid w:val="008809EB"/>
    <w:rsid w:val="00880E88"/>
    <w:rsid w:val="00890C7F"/>
    <w:rsid w:val="008C434C"/>
    <w:rsid w:val="008C5108"/>
    <w:rsid w:val="008C577E"/>
    <w:rsid w:val="008D3CD1"/>
    <w:rsid w:val="008D4752"/>
    <w:rsid w:val="008D47C2"/>
    <w:rsid w:val="008E1728"/>
    <w:rsid w:val="008E2C69"/>
    <w:rsid w:val="008E4662"/>
    <w:rsid w:val="008E5732"/>
    <w:rsid w:val="008E5C54"/>
    <w:rsid w:val="008F159C"/>
    <w:rsid w:val="008F1DAB"/>
    <w:rsid w:val="008F6874"/>
    <w:rsid w:val="008F6D1A"/>
    <w:rsid w:val="0090168A"/>
    <w:rsid w:val="00917018"/>
    <w:rsid w:val="00926158"/>
    <w:rsid w:val="009269BD"/>
    <w:rsid w:val="00930D3C"/>
    <w:rsid w:val="0093154B"/>
    <w:rsid w:val="009347B2"/>
    <w:rsid w:val="00936905"/>
    <w:rsid w:val="00941508"/>
    <w:rsid w:val="00945AD8"/>
    <w:rsid w:val="0094772A"/>
    <w:rsid w:val="00951DB9"/>
    <w:rsid w:val="009567C6"/>
    <w:rsid w:val="009627F3"/>
    <w:rsid w:val="0096417D"/>
    <w:rsid w:val="009643CB"/>
    <w:rsid w:val="00966BC1"/>
    <w:rsid w:val="00971D1C"/>
    <w:rsid w:val="00974359"/>
    <w:rsid w:val="00975C07"/>
    <w:rsid w:val="009814EA"/>
    <w:rsid w:val="00984FE0"/>
    <w:rsid w:val="00985B8A"/>
    <w:rsid w:val="00993EEC"/>
    <w:rsid w:val="009A5135"/>
    <w:rsid w:val="009B3C0B"/>
    <w:rsid w:val="009B3E39"/>
    <w:rsid w:val="009B495D"/>
    <w:rsid w:val="009B5DB8"/>
    <w:rsid w:val="009C0A00"/>
    <w:rsid w:val="009C17B8"/>
    <w:rsid w:val="009C1FC4"/>
    <w:rsid w:val="009C581F"/>
    <w:rsid w:val="009D0886"/>
    <w:rsid w:val="009D2563"/>
    <w:rsid w:val="009E1609"/>
    <w:rsid w:val="009E561B"/>
    <w:rsid w:val="009E5C57"/>
    <w:rsid w:val="009F35E3"/>
    <w:rsid w:val="009F6B24"/>
    <w:rsid w:val="00A0074E"/>
    <w:rsid w:val="00A050DB"/>
    <w:rsid w:val="00A11361"/>
    <w:rsid w:val="00A12A21"/>
    <w:rsid w:val="00A1495E"/>
    <w:rsid w:val="00A151DD"/>
    <w:rsid w:val="00A22D89"/>
    <w:rsid w:val="00A2726A"/>
    <w:rsid w:val="00A308DA"/>
    <w:rsid w:val="00A34212"/>
    <w:rsid w:val="00A40ECC"/>
    <w:rsid w:val="00A42713"/>
    <w:rsid w:val="00A43C37"/>
    <w:rsid w:val="00A4594A"/>
    <w:rsid w:val="00A5515C"/>
    <w:rsid w:val="00A55ADA"/>
    <w:rsid w:val="00A55BF0"/>
    <w:rsid w:val="00A55E2E"/>
    <w:rsid w:val="00A56092"/>
    <w:rsid w:val="00A565FE"/>
    <w:rsid w:val="00A570C2"/>
    <w:rsid w:val="00A62383"/>
    <w:rsid w:val="00A72366"/>
    <w:rsid w:val="00A73A19"/>
    <w:rsid w:val="00A75F7F"/>
    <w:rsid w:val="00A80C65"/>
    <w:rsid w:val="00A83107"/>
    <w:rsid w:val="00A84298"/>
    <w:rsid w:val="00AA2552"/>
    <w:rsid w:val="00AA5F7B"/>
    <w:rsid w:val="00AA666A"/>
    <w:rsid w:val="00AA7AE5"/>
    <w:rsid w:val="00AC0AB2"/>
    <w:rsid w:val="00AC228B"/>
    <w:rsid w:val="00AD18F4"/>
    <w:rsid w:val="00AD4180"/>
    <w:rsid w:val="00AD52C5"/>
    <w:rsid w:val="00AE2654"/>
    <w:rsid w:val="00AE56F4"/>
    <w:rsid w:val="00AF33BD"/>
    <w:rsid w:val="00AF368E"/>
    <w:rsid w:val="00AF3D86"/>
    <w:rsid w:val="00AF56FA"/>
    <w:rsid w:val="00B116C1"/>
    <w:rsid w:val="00B129F6"/>
    <w:rsid w:val="00B146AE"/>
    <w:rsid w:val="00B15D4F"/>
    <w:rsid w:val="00B23356"/>
    <w:rsid w:val="00B23E93"/>
    <w:rsid w:val="00B26283"/>
    <w:rsid w:val="00B309B7"/>
    <w:rsid w:val="00B335B3"/>
    <w:rsid w:val="00B35CCD"/>
    <w:rsid w:val="00B4225E"/>
    <w:rsid w:val="00B5247D"/>
    <w:rsid w:val="00B538AB"/>
    <w:rsid w:val="00B555A9"/>
    <w:rsid w:val="00B55DDD"/>
    <w:rsid w:val="00B6066A"/>
    <w:rsid w:val="00B63C2E"/>
    <w:rsid w:val="00B66968"/>
    <w:rsid w:val="00B72FAA"/>
    <w:rsid w:val="00B73A02"/>
    <w:rsid w:val="00B81197"/>
    <w:rsid w:val="00B81547"/>
    <w:rsid w:val="00B84A46"/>
    <w:rsid w:val="00B90C0C"/>
    <w:rsid w:val="00B91A0B"/>
    <w:rsid w:val="00B974E2"/>
    <w:rsid w:val="00BA2339"/>
    <w:rsid w:val="00BA5552"/>
    <w:rsid w:val="00BB5E13"/>
    <w:rsid w:val="00BC0570"/>
    <w:rsid w:val="00BC73B6"/>
    <w:rsid w:val="00BD0223"/>
    <w:rsid w:val="00BD223F"/>
    <w:rsid w:val="00BD32B2"/>
    <w:rsid w:val="00BD3522"/>
    <w:rsid w:val="00BD709C"/>
    <w:rsid w:val="00BF35A1"/>
    <w:rsid w:val="00BF4A01"/>
    <w:rsid w:val="00BF620E"/>
    <w:rsid w:val="00C01EB2"/>
    <w:rsid w:val="00C02157"/>
    <w:rsid w:val="00C02E9F"/>
    <w:rsid w:val="00C038EA"/>
    <w:rsid w:val="00C0478A"/>
    <w:rsid w:val="00C117B4"/>
    <w:rsid w:val="00C15B9D"/>
    <w:rsid w:val="00C1718E"/>
    <w:rsid w:val="00C2384F"/>
    <w:rsid w:val="00C267FB"/>
    <w:rsid w:val="00C301CA"/>
    <w:rsid w:val="00C34D0A"/>
    <w:rsid w:val="00C3665F"/>
    <w:rsid w:val="00C37B13"/>
    <w:rsid w:val="00C404FA"/>
    <w:rsid w:val="00C407ED"/>
    <w:rsid w:val="00C4109B"/>
    <w:rsid w:val="00C42605"/>
    <w:rsid w:val="00C45812"/>
    <w:rsid w:val="00C46AFA"/>
    <w:rsid w:val="00C5514A"/>
    <w:rsid w:val="00C60D07"/>
    <w:rsid w:val="00C646F3"/>
    <w:rsid w:val="00C70552"/>
    <w:rsid w:val="00C71C38"/>
    <w:rsid w:val="00C72981"/>
    <w:rsid w:val="00C72C38"/>
    <w:rsid w:val="00C8160D"/>
    <w:rsid w:val="00C86244"/>
    <w:rsid w:val="00C8764D"/>
    <w:rsid w:val="00CA10A3"/>
    <w:rsid w:val="00CA2EB3"/>
    <w:rsid w:val="00CA317A"/>
    <w:rsid w:val="00CC168F"/>
    <w:rsid w:val="00CC2DBD"/>
    <w:rsid w:val="00CC5EB2"/>
    <w:rsid w:val="00CD006C"/>
    <w:rsid w:val="00CD0E69"/>
    <w:rsid w:val="00CE1B47"/>
    <w:rsid w:val="00CE4E08"/>
    <w:rsid w:val="00CF2FBA"/>
    <w:rsid w:val="00D000CD"/>
    <w:rsid w:val="00D07717"/>
    <w:rsid w:val="00D114A6"/>
    <w:rsid w:val="00D13473"/>
    <w:rsid w:val="00D15E43"/>
    <w:rsid w:val="00D17B69"/>
    <w:rsid w:val="00D2457D"/>
    <w:rsid w:val="00D24E51"/>
    <w:rsid w:val="00D27025"/>
    <w:rsid w:val="00D31ED4"/>
    <w:rsid w:val="00D32E81"/>
    <w:rsid w:val="00D36CCB"/>
    <w:rsid w:val="00D40556"/>
    <w:rsid w:val="00D43467"/>
    <w:rsid w:val="00D44B35"/>
    <w:rsid w:val="00D53561"/>
    <w:rsid w:val="00D57B72"/>
    <w:rsid w:val="00D61FA8"/>
    <w:rsid w:val="00D62C61"/>
    <w:rsid w:val="00D67B4E"/>
    <w:rsid w:val="00D73BC6"/>
    <w:rsid w:val="00D750A4"/>
    <w:rsid w:val="00D802D9"/>
    <w:rsid w:val="00D8480B"/>
    <w:rsid w:val="00D87658"/>
    <w:rsid w:val="00D934C6"/>
    <w:rsid w:val="00D9535A"/>
    <w:rsid w:val="00D95B44"/>
    <w:rsid w:val="00DA0D4D"/>
    <w:rsid w:val="00DB1065"/>
    <w:rsid w:val="00DB4045"/>
    <w:rsid w:val="00DB62D1"/>
    <w:rsid w:val="00DC3713"/>
    <w:rsid w:val="00DD09A6"/>
    <w:rsid w:val="00DD16FB"/>
    <w:rsid w:val="00DD1A17"/>
    <w:rsid w:val="00DD38CC"/>
    <w:rsid w:val="00DD4943"/>
    <w:rsid w:val="00DE67B2"/>
    <w:rsid w:val="00DF0BE6"/>
    <w:rsid w:val="00DF2B5B"/>
    <w:rsid w:val="00DF723B"/>
    <w:rsid w:val="00E00DCA"/>
    <w:rsid w:val="00E010F1"/>
    <w:rsid w:val="00E025B3"/>
    <w:rsid w:val="00E0487E"/>
    <w:rsid w:val="00E12EC2"/>
    <w:rsid w:val="00E22ADE"/>
    <w:rsid w:val="00E22AF6"/>
    <w:rsid w:val="00E3074F"/>
    <w:rsid w:val="00E31CC4"/>
    <w:rsid w:val="00E3277F"/>
    <w:rsid w:val="00E32B84"/>
    <w:rsid w:val="00E3663E"/>
    <w:rsid w:val="00E408E2"/>
    <w:rsid w:val="00E4099A"/>
    <w:rsid w:val="00E41936"/>
    <w:rsid w:val="00E44268"/>
    <w:rsid w:val="00E47A74"/>
    <w:rsid w:val="00E51402"/>
    <w:rsid w:val="00E527D6"/>
    <w:rsid w:val="00E662FF"/>
    <w:rsid w:val="00E663BC"/>
    <w:rsid w:val="00E676B6"/>
    <w:rsid w:val="00E67F9C"/>
    <w:rsid w:val="00E72773"/>
    <w:rsid w:val="00E73518"/>
    <w:rsid w:val="00E76A9D"/>
    <w:rsid w:val="00E816F1"/>
    <w:rsid w:val="00E8449B"/>
    <w:rsid w:val="00E87EAC"/>
    <w:rsid w:val="00E9324D"/>
    <w:rsid w:val="00E95552"/>
    <w:rsid w:val="00E9714D"/>
    <w:rsid w:val="00EA3A14"/>
    <w:rsid w:val="00EA4808"/>
    <w:rsid w:val="00EA593B"/>
    <w:rsid w:val="00EA5D1F"/>
    <w:rsid w:val="00EB0D77"/>
    <w:rsid w:val="00EB1923"/>
    <w:rsid w:val="00EB1D18"/>
    <w:rsid w:val="00EB4AC7"/>
    <w:rsid w:val="00EB6ED4"/>
    <w:rsid w:val="00EC2F0D"/>
    <w:rsid w:val="00EC7201"/>
    <w:rsid w:val="00ED2108"/>
    <w:rsid w:val="00ED6C95"/>
    <w:rsid w:val="00EE2A14"/>
    <w:rsid w:val="00EE3355"/>
    <w:rsid w:val="00EE4DEF"/>
    <w:rsid w:val="00EE6DD1"/>
    <w:rsid w:val="00F00BA3"/>
    <w:rsid w:val="00F02130"/>
    <w:rsid w:val="00F106E3"/>
    <w:rsid w:val="00F10EF5"/>
    <w:rsid w:val="00F11D97"/>
    <w:rsid w:val="00F21BB4"/>
    <w:rsid w:val="00F2295D"/>
    <w:rsid w:val="00F24D39"/>
    <w:rsid w:val="00F271D7"/>
    <w:rsid w:val="00F304F9"/>
    <w:rsid w:val="00F34C54"/>
    <w:rsid w:val="00F3784E"/>
    <w:rsid w:val="00F46586"/>
    <w:rsid w:val="00F52D39"/>
    <w:rsid w:val="00F55A58"/>
    <w:rsid w:val="00F55DA5"/>
    <w:rsid w:val="00F55E0C"/>
    <w:rsid w:val="00F57C8E"/>
    <w:rsid w:val="00F62212"/>
    <w:rsid w:val="00F6318D"/>
    <w:rsid w:val="00F65216"/>
    <w:rsid w:val="00F74616"/>
    <w:rsid w:val="00F746B1"/>
    <w:rsid w:val="00F74EA4"/>
    <w:rsid w:val="00F83A2F"/>
    <w:rsid w:val="00F934CE"/>
    <w:rsid w:val="00F9523A"/>
    <w:rsid w:val="00F97271"/>
    <w:rsid w:val="00FA0ECC"/>
    <w:rsid w:val="00FA6F5E"/>
    <w:rsid w:val="00FA70F3"/>
    <w:rsid w:val="00FB372F"/>
    <w:rsid w:val="00FC053B"/>
    <w:rsid w:val="00FC30FD"/>
    <w:rsid w:val="00FC6A2F"/>
    <w:rsid w:val="00FC73FB"/>
    <w:rsid w:val="00FD3185"/>
    <w:rsid w:val="00FF1677"/>
    <w:rsid w:val="00FF1D5F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2A0EA7C-7298-4A17-A42A-F137B3F6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3163-B271-49C1-857F-A83F47C5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1092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386</cp:revision>
  <cp:lastPrinted>2016-09-05T13:56:00Z</cp:lastPrinted>
  <dcterms:created xsi:type="dcterms:W3CDTF">2016-03-29T20:33:00Z</dcterms:created>
  <dcterms:modified xsi:type="dcterms:W3CDTF">2017-06-23T17:57:00Z</dcterms:modified>
</cp:coreProperties>
</file>