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D44987" w:rsidRDefault="00542F4E" w:rsidP="000F05EF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44987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6D0720" w:rsidRPr="00D44987">
        <w:rPr>
          <w:rFonts w:asciiTheme="minorHAnsi" w:hAnsiTheme="minorHAnsi"/>
          <w:b/>
          <w:sz w:val="22"/>
          <w:szCs w:val="22"/>
          <w:u w:val="single"/>
        </w:rPr>
        <w:t>6</w:t>
      </w:r>
      <w:r w:rsidR="00472DA4" w:rsidRPr="00D44987">
        <w:rPr>
          <w:rFonts w:asciiTheme="minorHAnsi" w:hAnsiTheme="minorHAnsi"/>
          <w:b/>
          <w:sz w:val="22"/>
          <w:szCs w:val="22"/>
          <w:u w:val="single"/>
        </w:rPr>
        <w:t>4</w:t>
      </w:r>
      <w:r w:rsidR="00B34695" w:rsidRPr="00D44987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D44987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969"/>
      </w:tblGrid>
      <w:tr w:rsidR="005A4DFF" w:rsidRPr="00D44987" w:rsidTr="00282639">
        <w:trPr>
          <w:trHeight w:val="274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</w:tcPr>
          <w:p w:rsidR="005A4DFF" w:rsidRPr="00D44987" w:rsidRDefault="005A4DFF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4987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181102" w:rsidP="00181102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Vice-presidente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472DA4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2DA4" w:rsidRPr="00D44987" w:rsidRDefault="00282A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Conselheira</w:t>
            </w:r>
            <w:r w:rsidR="00472DA4" w:rsidRPr="00D44987">
              <w:rPr>
                <w:rFonts w:asciiTheme="minorHAnsi" w:hAnsiTheme="minorHAnsi"/>
                <w:sz w:val="22"/>
                <w:szCs w:val="22"/>
              </w:rPr>
              <w:t xml:space="preserve"> Federal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2DA4" w:rsidRPr="00D44987" w:rsidRDefault="00472DA4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Gislaine Saibro</w:t>
            </w:r>
          </w:p>
        </w:tc>
      </w:tr>
      <w:tr w:rsidR="006D0720" w:rsidRPr="00D44987" w:rsidTr="00282639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6D0720" w:rsidRPr="00D44987" w:rsidRDefault="0013638E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6D0720" w:rsidRPr="00D44987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D44987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4987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D44987" w:rsidRDefault="006D0720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5965" w:rsidRPr="005B137B" w:rsidTr="00282639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</w:tcPr>
          <w:p w:rsidR="00D45965" w:rsidRPr="005B137B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B137B">
              <w:rPr>
                <w:rFonts w:asciiTheme="minorHAnsi" w:hAnsiTheme="minorHAnsi"/>
                <w:b/>
                <w:bCs/>
                <w:sz w:val="22"/>
                <w:szCs w:val="22"/>
              </w:rPr>
              <w:t>CP-CAU/RS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 do SAERGS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Andréa dos Santos</w:t>
            </w:r>
          </w:p>
        </w:tc>
      </w:tr>
      <w:tr w:rsidR="00C21FE3" w:rsidRPr="005B137B" w:rsidTr="00282639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C21FE3" w:rsidRPr="005B137B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B137B">
              <w:rPr>
                <w:rFonts w:asciiTheme="minorHAnsi" w:hAnsiTheme="minorHAnsi"/>
                <w:b/>
                <w:bCs/>
                <w:sz w:val="22"/>
                <w:szCs w:val="22"/>
              </w:rPr>
              <w:t>Assessoria Técnica e Administrativa: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 xml:space="preserve">Chefe de Gabinete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 xml:space="preserve">Carla Ribeiro de Carvalho 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Maríndia Isabel Girardello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Coordenador da Assessoria Jurídica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44987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44987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C21FE3" w:rsidRPr="00D44987" w:rsidTr="0028263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D44987" w:rsidRDefault="00C21FE3" w:rsidP="000F05EF">
            <w:pPr>
              <w:suppressAutoHyphens/>
              <w:spacing w:line="276" w:lineRule="auto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44987">
              <w:rPr>
                <w:rFonts w:asciiTheme="minorHAnsi" w:hAnsiTheme="minorHAnsi"/>
                <w:sz w:val="22"/>
                <w:szCs w:val="22"/>
              </w:rPr>
              <w:t>Fábio Henrique Hoppe</w:t>
            </w:r>
          </w:p>
        </w:tc>
      </w:tr>
    </w:tbl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A4DFF" w:rsidRPr="00D44987" w:rsidRDefault="005A4DFF" w:rsidP="000F05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E4DE0" w:rsidRPr="00D44987" w:rsidRDefault="007E4DE0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D44987" w:rsidRDefault="007E4DE0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7E4DE0" w:rsidRPr="00D44987" w:rsidRDefault="007E4DE0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D45965" w:rsidRDefault="00D45965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D45965" w:rsidRDefault="00D45965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0F05EF" w:rsidRDefault="000F05EF" w:rsidP="000F05EF">
      <w:pPr>
        <w:pStyle w:val="PargrafodaLista"/>
        <w:spacing w:after="0"/>
        <w:ind w:left="0"/>
        <w:jc w:val="both"/>
        <w:rPr>
          <w:rFonts w:asciiTheme="minorHAnsi" w:hAnsiTheme="minorHAnsi"/>
        </w:rPr>
      </w:pPr>
    </w:p>
    <w:p w:rsidR="00F96AB0" w:rsidRPr="00D44987" w:rsidRDefault="00542CE4" w:rsidP="000F05EF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D44987">
        <w:rPr>
          <w:rFonts w:asciiTheme="minorHAnsi" w:hAnsiTheme="minorHAnsi"/>
        </w:rPr>
        <w:t xml:space="preserve">Aos </w:t>
      </w:r>
      <w:r w:rsidR="00472DA4" w:rsidRPr="00D44987">
        <w:rPr>
          <w:rFonts w:asciiTheme="minorHAnsi" w:hAnsiTheme="minorHAnsi"/>
        </w:rPr>
        <w:t>09</w:t>
      </w:r>
      <w:r w:rsidR="00124009" w:rsidRPr="00D44987">
        <w:rPr>
          <w:rFonts w:asciiTheme="minorHAnsi" w:hAnsiTheme="minorHAnsi"/>
        </w:rPr>
        <w:t xml:space="preserve"> </w:t>
      </w:r>
      <w:r w:rsidR="000112D1" w:rsidRPr="00D44987">
        <w:rPr>
          <w:rFonts w:asciiTheme="minorHAnsi" w:hAnsiTheme="minorHAnsi"/>
        </w:rPr>
        <w:t xml:space="preserve">dias do </w:t>
      </w:r>
      <w:r w:rsidRPr="00D44987">
        <w:rPr>
          <w:rFonts w:asciiTheme="minorHAnsi" w:hAnsiTheme="minorHAnsi"/>
        </w:rPr>
        <w:t xml:space="preserve">mês de </w:t>
      </w:r>
      <w:r w:rsidR="00472DA4" w:rsidRPr="00D44987">
        <w:rPr>
          <w:rFonts w:asciiTheme="minorHAnsi" w:hAnsiTheme="minorHAnsi"/>
        </w:rPr>
        <w:t xml:space="preserve">agosto </w:t>
      </w:r>
      <w:r w:rsidRPr="00D44987">
        <w:rPr>
          <w:rFonts w:asciiTheme="minorHAnsi" w:hAnsiTheme="minorHAnsi"/>
        </w:rPr>
        <w:t>de 201</w:t>
      </w:r>
      <w:r w:rsidR="001B51EB" w:rsidRPr="00D44987">
        <w:rPr>
          <w:rFonts w:asciiTheme="minorHAnsi" w:hAnsiTheme="minorHAnsi"/>
        </w:rPr>
        <w:t>6</w:t>
      </w:r>
      <w:r w:rsidRPr="00D44987">
        <w:rPr>
          <w:rFonts w:asciiTheme="minorHAnsi" w:hAnsiTheme="minorHAnsi"/>
        </w:rPr>
        <w:t xml:space="preserve">, o </w:t>
      </w:r>
      <w:r w:rsidR="00B12198" w:rsidRPr="00D44987">
        <w:rPr>
          <w:rFonts w:asciiTheme="minorHAnsi" w:hAnsiTheme="minorHAnsi"/>
        </w:rPr>
        <w:t>Plenário</w:t>
      </w:r>
      <w:r w:rsidRPr="00D44987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D44987">
        <w:rPr>
          <w:rFonts w:asciiTheme="minorHAnsi" w:hAnsiTheme="minorHAnsi"/>
        </w:rPr>
        <w:t>é</w:t>
      </w:r>
      <w:r w:rsidRPr="00D44987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124009" w:rsidRPr="00D44987">
        <w:rPr>
          <w:rFonts w:asciiTheme="minorHAnsi" w:hAnsiTheme="minorHAnsi"/>
        </w:rPr>
        <w:t>6</w:t>
      </w:r>
      <w:r w:rsidR="00472DA4" w:rsidRPr="00D44987">
        <w:rPr>
          <w:rFonts w:asciiTheme="minorHAnsi" w:hAnsiTheme="minorHAnsi"/>
        </w:rPr>
        <w:t>4</w:t>
      </w:r>
      <w:r w:rsidRPr="00D44987">
        <w:rPr>
          <w:rFonts w:asciiTheme="minorHAnsi" w:hAnsiTheme="minorHAnsi"/>
        </w:rPr>
        <w:t xml:space="preserve">ª Sessão Plenária. Estavam presentes os </w:t>
      </w:r>
      <w:r w:rsidR="0013638E">
        <w:rPr>
          <w:rFonts w:asciiTheme="minorHAnsi" w:hAnsiTheme="minorHAnsi"/>
        </w:rPr>
        <w:t>Conselheiro</w:t>
      </w:r>
      <w:r w:rsidRPr="00D44987">
        <w:rPr>
          <w:rFonts w:asciiTheme="minorHAnsi" w:hAnsiTheme="minorHAnsi"/>
        </w:rPr>
        <w:t xml:space="preserve">s e empregados relacionados anteriormente, </w:t>
      </w:r>
      <w:r w:rsidR="005176A2" w:rsidRPr="00D44987">
        <w:rPr>
          <w:rFonts w:asciiTheme="minorHAnsi" w:hAnsiTheme="minorHAnsi"/>
        </w:rPr>
        <w:t>além do contador Alexandre Freitas, representando a Assessoria Maier Contábil</w:t>
      </w:r>
      <w:r w:rsidR="001F1BBF" w:rsidRPr="00D44987">
        <w:rPr>
          <w:rFonts w:asciiTheme="minorHAnsi" w:hAnsiTheme="minorHAnsi"/>
        </w:rPr>
        <w:t xml:space="preserve">, </w:t>
      </w:r>
      <w:r w:rsidR="00185486" w:rsidRPr="00D44987">
        <w:rPr>
          <w:rFonts w:asciiTheme="minorHAnsi" w:hAnsiTheme="minorHAnsi"/>
        </w:rPr>
        <w:t>empresa contratada pelo CAU/RS</w:t>
      </w:r>
      <w:r w:rsidR="001B51EB" w:rsidRPr="00D44987">
        <w:rPr>
          <w:rFonts w:asciiTheme="minorHAnsi" w:hAnsiTheme="minorHAnsi"/>
        </w:rPr>
        <w:t>.</w:t>
      </w:r>
      <w:r w:rsidR="00315066" w:rsidRPr="00D44987">
        <w:rPr>
          <w:rFonts w:asciiTheme="minorHAnsi" w:hAnsiTheme="minorHAnsi"/>
        </w:rPr>
        <w:t xml:space="preserve"> </w:t>
      </w:r>
      <w:r w:rsidR="005176A2" w:rsidRPr="00D44987">
        <w:rPr>
          <w:rFonts w:asciiTheme="minorHAnsi" w:hAnsiTheme="minorHAnsi"/>
        </w:rPr>
        <w:t xml:space="preserve">O </w:t>
      </w:r>
      <w:r w:rsidRPr="00D44987">
        <w:rPr>
          <w:rFonts w:asciiTheme="minorHAnsi" w:hAnsiTheme="minorHAnsi"/>
        </w:rPr>
        <w:t>quórum para início</w:t>
      </w:r>
      <w:r w:rsidR="005176A2" w:rsidRPr="00D44987">
        <w:rPr>
          <w:rFonts w:asciiTheme="minorHAnsi" w:hAnsiTheme="minorHAnsi"/>
        </w:rPr>
        <w:t xml:space="preserve"> da sessão foi alcançado </w:t>
      </w:r>
      <w:r w:rsidRPr="00D44987">
        <w:rPr>
          <w:rFonts w:asciiTheme="minorHAnsi" w:hAnsiTheme="minorHAnsi"/>
        </w:rPr>
        <w:t xml:space="preserve">às </w:t>
      </w:r>
      <w:r w:rsidR="003558D1" w:rsidRPr="00D44987">
        <w:rPr>
          <w:rFonts w:asciiTheme="minorHAnsi" w:hAnsiTheme="minorHAnsi"/>
        </w:rPr>
        <w:t>9h</w:t>
      </w:r>
      <w:r w:rsidR="00472DA4" w:rsidRPr="00D44987">
        <w:rPr>
          <w:rFonts w:asciiTheme="minorHAnsi" w:hAnsiTheme="minorHAnsi"/>
        </w:rPr>
        <w:t>38</w:t>
      </w:r>
      <w:r w:rsidRPr="00D44987">
        <w:rPr>
          <w:rFonts w:asciiTheme="minorHAnsi" w:hAnsiTheme="minorHAnsi"/>
        </w:rPr>
        <w:t xml:space="preserve">. Esta ata foi redigida pela </w:t>
      </w:r>
      <w:r w:rsidR="00124009" w:rsidRPr="00D44987">
        <w:rPr>
          <w:rFonts w:asciiTheme="minorHAnsi" w:hAnsiTheme="minorHAnsi"/>
        </w:rPr>
        <w:t>Chefe de Gabinete Josiane Cristina Bernardi</w:t>
      </w:r>
      <w:r w:rsidRPr="00D44987">
        <w:rPr>
          <w:rFonts w:asciiTheme="minorHAnsi" w:hAnsiTheme="minorHAnsi"/>
        </w:rPr>
        <w:t>.</w:t>
      </w:r>
      <w:r w:rsidR="009E38B4" w:rsidRPr="00D44987">
        <w:rPr>
          <w:rFonts w:asciiTheme="minorHAnsi" w:hAnsiTheme="minorHAnsi"/>
        </w:rPr>
        <w:t xml:space="preserve"> </w:t>
      </w:r>
      <w:r w:rsidR="002B707F" w:rsidRPr="00D44987">
        <w:rPr>
          <w:rFonts w:asciiTheme="minorHAnsi" w:hAnsiTheme="minorHAnsi" w:cs="Arial"/>
          <w:bCs/>
        </w:rPr>
        <w:t xml:space="preserve">Dando início a </w:t>
      </w:r>
      <w:r w:rsidR="00124009" w:rsidRPr="00D44987">
        <w:rPr>
          <w:rFonts w:asciiTheme="minorHAnsi" w:hAnsiTheme="minorHAnsi" w:cs="Arial"/>
          <w:bCs/>
        </w:rPr>
        <w:t>6</w:t>
      </w:r>
      <w:r w:rsidR="00472DA4" w:rsidRPr="00D44987">
        <w:rPr>
          <w:rFonts w:asciiTheme="minorHAnsi" w:hAnsiTheme="minorHAnsi" w:cs="Arial"/>
          <w:bCs/>
        </w:rPr>
        <w:t>4</w:t>
      </w:r>
      <w:r w:rsidR="002B707F" w:rsidRPr="00D44987">
        <w:rPr>
          <w:rFonts w:asciiTheme="minorHAnsi" w:hAnsiTheme="minorHAnsi" w:cs="Arial"/>
          <w:bCs/>
        </w:rPr>
        <w:t xml:space="preserve">ª Sessão Plenária o </w:t>
      </w:r>
      <w:r w:rsidR="00181102">
        <w:rPr>
          <w:rFonts w:asciiTheme="minorHAnsi" w:hAnsiTheme="minorHAnsi" w:cs="Arial"/>
          <w:bCs/>
        </w:rPr>
        <w:t>Vice-presidente Joaquim</w:t>
      </w:r>
      <w:r w:rsidR="002B707F" w:rsidRPr="00D44987">
        <w:rPr>
          <w:rFonts w:asciiTheme="minorHAnsi" w:hAnsiTheme="minorHAnsi" w:cs="Arial"/>
          <w:bCs/>
        </w:rPr>
        <w:t xml:space="preserve"> convida a todos para</w:t>
      </w:r>
      <w:r w:rsidR="00F76D7D">
        <w:rPr>
          <w:rFonts w:asciiTheme="minorHAnsi" w:hAnsiTheme="minorHAnsi" w:cs="Arial"/>
          <w:bCs/>
        </w:rPr>
        <w:t>,</w:t>
      </w:r>
      <w:r w:rsidR="002B707F" w:rsidRPr="00D44987">
        <w:rPr>
          <w:rFonts w:asciiTheme="minorHAnsi" w:hAnsiTheme="minorHAnsi" w:cs="Arial"/>
          <w:bCs/>
        </w:rPr>
        <w:t xml:space="preserve"> em posição de sentido</w:t>
      </w:r>
      <w:r w:rsidR="00F76D7D">
        <w:rPr>
          <w:rFonts w:asciiTheme="minorHAnsi" w:hAnsiTheme="minorHAnsi" w:cs="Arial"/>
          <w:bCs/>
        </w:rPr>
        <w:t>,</w:t>
      </w:r>
      <w:r w:rsidR="002B707F" w:rsidRPr="00D44987">
        <w:rPr>
          <w:rFonts w:asciiTheme="minorHAnsi" w:hAnsiTheme="minorHAnsi" w:cs="Arial"/>
          <w:bCs/>
        </w:rPr>
        <w:t xml:space="preserve"> ouvir a execução do Hino Nacional.</w:t>
      </w:r>
    </w:p>
    <w:p w:rsidR="00472DA4" w:rsidRPr="00D44987" w:rsidRDefault="00472DA4" w:rsidP="000F05EF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D44987">
        <w:rPr>
          <w:rFonts w:asciiTheme="minorHAnsi" w:hAnsiTheme="minorHAnsi" w:cs="Arial"/>
          <w:bCs/>
          <w:sz w:val="22"/>
          <w:szCs w:val="22"/>
        </w:rPr>
        <w:lastRenderedPageBreak/>
        <w:t xml:space="preserve">O </w:t>
      </w:r>
      <w:r w:rsidR="00181102">
        <w:rPr>
          <w:rFonts w:asciiTheme="minorHAnsi" w:hAnsiTheme="minorHAnsi" w:cs="Arial"/>
          <w:bCs/>
          <w:sz w:val="22"/>
          <w:szCs w:val="22"/>
        </w:rPr>
        <w:t>Vice-presidente Joaquim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 saúda a </w:t>
      </w:r>
      <w:r w:rsidR="00282A20">
        <w:rPr>
          <w:rFonts w:asciiTheme="minorHAnsi" w:hAnsiTheme="minorHAnsi" w:cs="Arial"/>
          <w:bCs/>
          <w:sz w:val="22"/>
          <w:szCs w:val="22"/>
        </w:rPr>
        <w:t>Conselheira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 Federal Gislaine Saibro, o Gerente do CSC, Cristiano Xavier, </w:t>
      </w:r>
      <w:r w:rsidR="00767524" w:rsidRPr="00D44987">
        <w:rPr>
          <w:rFonts w:asciiTheme="minorHAnsi" w:hAnsiTheme="minorHAnsi" w:cs="Arial"/>
          <w:bCs/>
          <w:sz w:val="22"/>
          <w:szCs w:val="22"/>
        </w:rPr>
        <w:t>a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67524" w:rsidRPr="00D44987">
        <w:rPr>
          <w:rFonts w:asciiTheme="minorHAnsi" w:hAnsiTheme="minorHAnsi" w:cs="Arial"/>
          <w:bCs/>
          <w:sz w:val="22"/>
          <w:szCs w:val="22"/>
        </w:rPr>
        <w:t>P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residente do SAERGS, Andrea dos Santos e a todos os </w:t>
      </w:r>
      <w:r w:rsidR="0013638E">
        <w:rPr>
          <w:rFonts w:asciiTheme="minorHAnsi" w:hAnsiTheme="minorHAnsi" w:cs="Arial"/>
          <w:bCs/>
          <w:sz w:val="22"/>
          <w:szCs w:val="22"/>
        </w:rPr>
        <w:t>Conselheiro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s presentes. Informa que o Presidente Roberto Py não poderá estar presente nesta </w:t>
      </w:r>
      <w:r w:rsidR="00767524" w:rsidRPr="00D44987">
        <w:rPr>
          <w:rFonts w:asciiTheme="minorHAnsi" w:hAnsiTheme="minorHAnsi" w:cs="Arial"/>
          <w:bCs/>
          <w:sz w:val="22"/>
          <w:szCs w:val="22"/>
        </w:rPr>
        <w:t>S</w:t>
      </w:r>
      <w:r w:rsidRPr="00D44987">
        <w:rPr>
          <w:rFonts w:asciiTheme="minorHAnsi" w:hAnsiTheme="minorHAnsi" w:cs="Arial"/>
          <w:bCs/>
          <w:sz w:val="22"/>
          <w:szCs w:val="22"/>
        </w:rPr>
        <w:t xml:space="preserve">essão </w:t>
      </w:r>
      <w:r w:rsidR="00767524" w:rsidRPr="00D44987">
        <w:rPr>
          <w:rFonts w:asciiTheme="minorHAnsi" w:hAnsiTheme="minorHAnsi" w:cs="Arial"/>
          <w:bCs/>
          <w:sz w:val="22"/>
          <w:szCs w:val="22"/>
        </w:rPr>
        <w:t>P</w:t>
      </w:r>
      <w:r w:rsidRPr="00D44987">
        <w:rPr>
          <w:rFonts w:asciiTheme="minorHAnsi" w:hAnsiTheme="minorHAnsi" w:cs="Arial"/>
          <w:bCs/>
          <w:sz w:val="22"/>
          <w:szCs w:val="22"/>
        </w:rPr>
        <w:t>lenária.</w:t>
      </w:r>
    </w:p>
    <w:p w:rsidR="00472DA4" w:rsidRPr="00D44987" w:rsidRDefault="00472DA4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D4498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Encaminhamentos e Informes da Presidência e Conselho Diretor:</w:t>
      </w:r>
    </w:p>
    <w:p w:rsidR="00472DA4" w:rsidRPr="000F05EF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Calibri"/>
          <w:b/>
        </w:rPr>
      </w:pPr>
      <w:r w:rsidRPr="000F05EF">
        <w:rPr>
          <w:rFonts w:asciiTheme="minorHAnsi" w:hAnsiTheme="minorHAnsi" w:cs="Arial"/>
          <w:b/>
          <w:color w:val="222222"/>
        </w:rPr>
        <w:t xml:space="preserve">Aprovação do balancete mensal relativo a junho/2016 </w:t>
      </w:r>
      <w:r w:rsidRPr="000F05EF">
        <w:rPr>
          <w:rFonts w:asciiTheme="minorHAnsi" w:hAnsiTheme="minorHAnsi" w:cs="Arial"/>
          <w:color w:val="222222"/>
        </w:rPr>
        <w:t xml:space="preserve">– </w:t>
      </w:r>
      <w:r w:rsidRPr="000F05EF">
        <w:rPr>
          <w:rStyle w:val="Forte"/>
          <w:rFonts w:asciiTheme="minorHAnsi" w:hAnsiTheme="minorHAnsi"/>
          <w:color w:val="000000" w:themeColor="text1"/>
        </w:rPr>
        <w:t>Deliberação CPF-CAU/RS Nº 071/2016</w:t>
      </w:r>
    </w:p>
    <w:p w:rsidR="00472DA4" w:rsidRPr="00D44987" w:rsidRDefault="00472DA4" w:rsidP="000F05EF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O </w:t>
      </w:r>
      <w:r w:rsidR="00181102">
        <w:rPr>
          <w:rFonts w:asciiTheme="minorHAnsi" w:hAnsiTheme="minorHAnsi" w:cs="Arial"/>
          <w:color w:val="222222"/>
          <w:sz w:val="22"/>
          <w:szCs w:val="22"/>
        </w:rPr>
        <w:t xml:space="preserve">Vice-presidente Joaquim 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passa a palavra ao Coordenador da Comissão de Planejamento e Finanças, </w:t>
      </w:r>
      <w:r w:rsidR="0013638E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 Rômulo, que solicita ao Sr. Alexandre, representante da Maier Contabilidade, que apresente o relatório do Balancete mensal de junho de 2016 do CAU/RS. Após esclarecimentos o </w:t>
      </w:r>
      <w:r w:rsidR="00181102">
        <w:rPr>
          <w:rFonts w:asciiTheme="minorHAnsi" w:hAnsiTheme="minorHAnsi" w:cs="Arial"/>
          <w:color w:val="222222"/>
          <w:sz w:val="22"/>
          <w:szCs w:val="22"/>
        </w:rPr>
        <w:t xml:space="preserve">Vice-presidente Joaquim 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coloca em aprovação e o material é aprovado por unanimidade. </w:t>
      </w:r>
    </w:p>
    <w:p w:rsidR="00472DA4" w:rsidRPr="000F05EF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0F05EF">
        <w:rPr>
          <w:rFonts w:asciiTheme="minorHAnsi" w:hAnsiTheme="minorHAnsi" w:cs="Arial"/>
          <w:b/>
          <w:color w:val="222222"/>
        </w:rPr>
        <w:t>Reformulação das Resoluções nº 27 e 42, referentes às normas do Fundo de Apoio: 10/08/2016 - Prazo para envio de manifestação ao CAU/</w:t>
      </w:r>
      <w:r w:rsidR="001556DF" w:rsidRPr="000F05EF">
        <w:rPr>
          <w:rFonts w:asciiTheme="minorHAnsi" w:hAnsiTheme="minorHAnsi" w:cs="Arial"/>
          <w:b/>
          <w:color w:val="222222"/>
        </w:rPr>
        <w:t>BR</w:t>
      </w:r>
    </w:p>
    <w:p w:rsidR="00472DA4" w:rsidRPr="00D44987" w:rsidRDefault="00723A11" w:rsidP="000F05EF">
      <w:pPr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O </w:t>
      </w:r>
      <w:r w:rsidR="00181102">
        <w:rPr>
          <w:rFonts w:asciiTheme="minorHAnsi" w:hAnsiTheme="minorHAnsi" w:cs="Arial"/>
          <w:color w:val="222222"/>
          <w:sz w:val="22"/>
          <w:szCs w:val="22"/>
        </w:rPr>
        <w:t>Vice-presidente Joaquim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 relata que o CAU/BR encaminhou ofício no qual informa da reformulação nas resoluções acima citadas, que tratam das normas do Fundo de Apoio. Passa a palavra ao Coordenador da Comissão de Planejamento e Finanças, </w:t>
      </w:r>
      <w:r w:rsidR="0013638E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 Rômulo, para que o mesmo esclareça melhor a questão. </w:t>
      </w:r>
      <w:r w:rsidR="004651EF">
        <w:rPr>
          <w:rFonts w:asciiTheme="minorHAnsi" w:hAnsiTheme="minorHAnsi" w:cs="Arial"/>
          <w:color w:val="222222"/>
          <w:sz w:val="22"/>
          <w:szCs w:val="22"/>
        </w:rPr>
        <w:t>O Conselheiro</w:t>
      </w:r>
      <w:r w:rsidR="004651EF" w:rsidRPr="00D44987">
        <w:rPr>
          <w:rFonts w:asciiTheme="minorHAnsi" w:hAnsiTheme="minorHAnsi" w:cs="Arial"/>
          <w:color w:val="222222"/>
          <w:sz w:val="22"/>
          <w:szCs w:val="22"/>
        </w:rPr>
        <w:t xml:space="preserve"> Rômulo </w:t>
      </w:r>
      <w:r w:rsidR="004651EF">
        <w:rPr>
          <w:rFonts w:asciiTheme="minorHAnsi" w:hAnsiTheme="minorHAnsi" w:cs="Arial"/>
          <w:color w:val="222222"/>
          <w:sz w:val="22"/>
          <w:szCs w:val="22"/>
        </w:rPr>
        <w:t>a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>presenta minuta de Deliberação Plenária solicitando aumento no prazo para manifestação</w:t>
      </w:r>
      <w:r w:rsidR="005D1A60" w:rsidRPr="00D44987">
        <w:rPr>
          <w:rFonts w:asciiTheme="minorHAnsi" w:hAnsiTheme="minorHAnsi" w:cs="Arial"/>
          <w:color w:val="222222"/>
          <w:sz w:val="22"/>
          <w:szCs w:val="22"/>
        </w:rPr>
        <w:t>, além de sugerir a reformulação do grupo de trabalho, com o intui</w:t>
      </w:r>
      <w:r w:rsidR="00E35525" w:rsidRPr="00D44987">
        <w:rPr>
          <w:rFonts w:asciiTheme="minorHAnsi" w:hAnsiTheme="minorHAnsi" w:cs="Arial"/>
          <w:color w:val="222222"/>
          <w:sz w:val="22"/>
          <w:szCs w:val="22"/>
        </w:rPr>
        <w:t>to</w:t>
      </w:r>
      <w:r w:rsidR="005D1A60" w:rsidRPr="00D44987">
        <w:rPr>
          <w:rFonts w:asciiTheme="minorHAnsi" w:hAnsiTheme="minorHAnsi" w:cs="Arial"/>
          <w:color w:val="222222"/>
          <w:sz w:val="22"/>
          <w:szCs w:val="22"/>
        </w:rPr>
        <w:t xml:space="preserve"> de que haja uma representação maior dos CAU/UF no mesmo.</w:t>
      </w:r>
      <w:r w:rsidR="004E3E2B" w:rsidRPr="00D44987">
        <w:rPr>
          <w:rFonts w:asciiTheme="minorHAnsi" w:hAnsiTheme="minorHAnsi" w:cs="Arial"/>
          <w:color w:val="222222"/>
          <w:sz w:val="22"/>
          <w:szCs w:val="22"/>
        </w:rPr>
        <w:t xml:space="preserve"> Após debate o </w:t>
      </w:r>
      <w:r w:rsidR="00181102">
        <w:rPr>
          <w:rFonts w:asciiTheme="minorHAnsi" w:hAnsiTheme="minorHAnsi" w:cs="Arial"/>
          <w:color w:val="222222"/>
          <w:sz w:val="22"/>
          <w:szCs w:val="22"/>
        </w:rPr>
        <w:t>Vice-presidente Joaquim</w:t>
      </w:r>
      <w:r w:rsidR="004E3E2B" w:rsidRPr="00D44987">
        <w:rPr>
          <w:rFonts w:asciiTheme="minorHAnsi" w:hAnsiTheme="minorHAnsi" w:cs="Arial"/>
          <w:color w:val="222222"/>
          <w:sz w:val="22"/>
          <w:szCs w:val="22"/>
        </w:rPr>
        <w:t xml:space="preserve"> coloca em votação a minuta de Deliberação apresentada e a mesma é aprovada por unanimidade.</w:t>
      </w:r>
    </w:p>
    <w:p w:rsidR="00472DA4" w:rsidRPr="000F05EF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0F05EF">
        <w:rPr>
          <w:rFonts w:asciiTheme="minorHAnsi" w:hAnsiTheme="minorHAnsi" w:cs="Arial"/>
          <w:b/>
          <w:color w:val="222222"/>
        </w:rPr>
        <w:t xml:space="preserve">Solicitações de Apoio </w:t>
      </w:r>
      <w:r w:rsidR="00606471">
        <w:rPr>
          <w:rFonts w:asciiTheme="minorHAnsi" w:hAnsiTheme="minorHAnsi" w:cs="Arial"/>
          <w:b/>
          <w:color w:val="222222"/>
        </w:rPr>
        <w:t>aprovadas pelo Conselho Diretor</w:t>
      </w:r>
    </w:p>
    <w:p w:rsidR="008E59F9" w:rsidRPr="00D44987" w:rsidRDefault="001556DF" w:rsidP="000F05EF">
      <w:pPr>
        <w:pStyle w:val="PargrafodaLista"/>
        <w:numPr>
          <w:ilvl w:val="2"/>
          <w:numId w:val="19"/>
        </w:numPr>
        <w:spacing w:after="0"/>
        <w:jc w:val="both"/>
        <w:rPr>
          <w:rFonts w:asciiTheme="minorHAnsi" w:hAnsiTheme="minorHAnsi" w:cs="Calibri"/>
        </w:rPr>
      </w:pPr>
      <w:r w:rsidRPr="00D44987">
        <w:rPr>
          <w:rFonts w:asciiTheme="minorHAnsi" w:hAnsiTheme="minorHAnsi" w:cs="Calibri"/>
        </w:rPr>
        <w:t>Casa Passiva 2016 – LINSE</w:t>
      </w:r>
      <w:r w:rsidR="00606471">
        <w:rPr>
          <w:rFonts w:asciiTheme="minorHAnsi" w:hAnsiTheme="minorHAnsi" w:cs="Calibri"/>
        </w:rPr>
        <w:t>.</w:t>
      </w:r>
    </w:p>
    <w:p w:rsidR="00237675" w:rsidRPr="00D44987" w:rsidRDefault="008E59F9" w:rsidP="000F05EF">
      <w:pPr>
        <w:spacing w:line="276" w:lineRule="auto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02582D">
        <w:rPr>
          <w:rFonts w:asciiTheme="minorHAnsi" w:hAnsiTheme="minorHAnsi" w:cs="Calibri"/>
          <w:sz w:val="22"/>
          <w:szCs w:val="22"/>
        </w:rPr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02582D">
        <w:rPr>
          <w:rFonts w:asciiTheme="minorHAnsi" w:hAnsiTheme="minorHAnsi" w:cs="Calibri"/>
          <w:sz w:val="22"/>
          <w:szCs w:val="22"/>
        </w:rPr>
        <w:t xml:space="preserve"> solicita ao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02582D">
        <w:rPr>
          <w:rFonts w:asciiTheme="minorHAnsi" w:hAnsiTheme="minorHAnsi" w:cs="Calibri"/>
          <w:sz w:val="22"/>
          <w:szCs w:val="22"/>
        </w:rPr>
        <w:t xml:space="preserve"> Hermes que apresente a solicitação de apoio encaminhada pelo Instituto Linse</w:t>
      </w:r>
      <w:r w:rsidR="009E0731">
        <w:rPr>
          <w:rFonts w:asciiTheme="minorHAnsi" w:hAnsiTheme="minorHAnsi" w:cs="Calibri"/>
          <w:sz w:val="22"/>
          <w:szCs w:val="22"/>
        </w:rPr>
        <w:t xml:space="preserve"> </w:t>
      </w:r>
      <w:r w:rsidR="00901935">
        <w:rPr>
          <w:rFonts w:asciiTheme="minorHAnsi" w:hAnsiTheme="minorHAnsi" w:cs="Calibri"/>
          <w:sz w:val="22"/>
          <w:szCs w:val="22"/>
        </w:rPr>
        <w:t>–</w:t>
      </w:r>
      <w:r w:rsidR="009E0731">
        <w:rPr>
          <w:rFonts w:asciiTheme="minorHAnsi" w:hAnsiTheme="minorHAnsi" w:cs="Calibri"/>
          <w:sz w:val="22"/>
          <w:szCs w:val="22"/>
        </w:rPr>
        <w:t xml:space="preserve"> </w:t>
      </w:r>
      <w:r w:rsidR="009E0731" w:rsidRPr="009E0731">
        <w:rPr>
          <w:rFonts w:asciiTheme="minorHAnsi" w:hAnsiTheme="minorHAnsi" w:cs="Calibri"/>
          <w:sz w:val="22"/>
          <w:szCs w:val="22"/>
        </w:rPr>
        <w:t>Laboratório de Inspeção de Eficiência Energética em Edificações</w:t>
      </w:r>
      <w:r w:rsidR="00901935">
        <w:rPr>
          <w:rFonts w:asciiTheme="minorHAnsi" w:hAnsiTheme="minorHAnsi" w:cs="Calibri"/>
          <w:sz w:val="22"/>
          <w:szCs w:val="22"/>
        </w:rPr>
        <w:t>,</w:t>
      </w:r>
      <w:r w:rsidRPr="0002582D">
        <w:rPr>
          <w:rFonts w:asciiTheme="minorHAnsi" w:hAnsiTheme="minorHAnsi" w:cs="Calibri"/>
          <w:sz w:val="22"/>
          <w:szCs w:val="22"/>
        </w:rPr>
        <w:t xml:space="preserve"> para realização do evento Casa Passiva 2016</w:t>
      </w:r>
      <w:r w:rsidR="001556DF" w:rsidRPr="0002582D">
        <w:rPr>
          <w:rFonts w:asciiTheme="minorHAnsi" w:hAnsiTheme="minorHAnsi" w:cs="Calibri"/>
          <w:sz w:val="22"/>
          <w:szCs w:val="22"/>
        </w:rPr>
        <w:t>, na cidade de Pelotas</w:t>
      </w:r>
      <w:r w:rsidR="00035A4B" w:rsidRPr="0002582D">
        <w:rPr>
          <w:rFonts w:asciiTheme="minorHAnsi" w:hAnsiTheme="minorHAnsi" w:cs="Calibri"/>
          <w:sz w:val="22"/>
          <w:szCs w:val="22"/>
        </w:rPr>
        <w:t xml:space="preserve">.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035A4B" w:rsidRPr="0002582D">
        <w:rPr>
          <w:rFonts w:asciiTheme="minorHAnsi" w:hAnsiTheme="minorHAnsi" w:cs="Calibri"/>
          <w:sz w:val="22"/>
          <w:szCs w:val="22"/>
        </w:rPr>
        <w:t xml:space="preserve"> Hermes relata </w:t>
      </w:r>
      <w:r w:rsidR="008A3BA1" w:rsidRPr="0002582D">
        <w:rPr>
          <w:rFonts w:asciiTheme="minorHAnsi" w:hAnsiTheme="minorHAnsi" w:cs="Calibri"/>
          <w:sz w:val="22"/>
          <w:szCs w:val="22"/>
        </w:rPr>
        <w:t>que esta solicitação de apoio tem sido tratada pelo CP-CAU/RS desde o segundo semestre de 2015</w:t>
      </w:r>
      <w:r w:rsidR="00007C95" w:rsidRPr="0002582D">
        <w:rPr>
          <w:rFonts w:asciiTheme="minorHAnsi" w:hAnsiTheme="minorHAnsi" w:cs="Calibri"/>
          <w:sz w:val="22"/>
          <w:szCs w:val="22"/>
        </w:rPr>
        <w:t xml:space="preserve"> e que seu parecer </w:t>
      </w:r>
      <w:r w:rsidR="0018427A">
        <w:rPr>
          <w:rFonts w:asciiTheme="minorHAnsi" w:hAnsiTheme="minorHAnsi" w:cs="Calibri"/>
          <w:sz w:val="22"/>
          <w:szCs w:val="22"/>
        </w:rPr>
        <w:t>foi</w:t>
      </w:r>
      <w:r w:rsidR="00007C95" w:rsidRPr="0002582D">
        <w:rPr>
          <w:rFonts w:asciiTheme="minorHAnsi" w:hAnsiTheme="minorHAnsi" w:cs="Calibri"/>
          <w:sz w:val="22"/>
          <w:szCs w:val="22"/>
        </w:rPr>
        <w:t xml:space="preserve"> favorável </w:t>
      </w:r>
      <w:r w:rsidR="00A80975" w:rsidRPr="0002582D">
        <w:rPr>
          <w:rFonts w:asciiTheme="minorHAnsi" w:hAnsiTheme="minorHAnsi" w:cs="Calibri"/>
          <w:sz w:val="22"/>
          <w:szCs w:val="22"/>
        </w:rPr>
        <w:t>ao atendimento da solicitação</w:t>
      </w:r>
      <w:r w:rsidR="00487239">
        <w:rPr>
          <w:rFonts w:asciiTheme="minorHAnsi" w:hAnsiTheme="minorHAnsi" w:cs="Calibri"/>
          <w:sz w:val="22"/>
          <w:szCs w:val="22"/>
        </w:rPr>
        <w:t xml:space="preserve">, por estar de acordo com os </w:t>
      </w:r>
      <w:r w:rsidR="00523A76">
        <w:rPr>
          <w:rFonts w:asciiTheme="minorHAnsi" w:hAnsiTheme="minorHAnsi" w:cs="Calibri"/>
          <w:sz w:val="22"/>
          <w:szCs w:val="22"/>
        </w:rPr>
        <w:t>requisitos estabelecidos</w:t>
      </w:r>
      <w:r w:rsidR="002611A7">
        <w:rPr>
          <w:rFonts w:asciiTheme="minorHAnsi" w:hAnsiTheme="minorHAnsi" w:cs="Calibri"/>
          <w:sz w:val="22"/>
          <w:szCs w:val="22"/>
        </w:rPr>
        <w:t xml:space="preserve"> </w:t>
      </w:r>
      <w:r w:rsidR="00523A76">
        <w:rPr>
          <w:rFonts w:asciiTheme="minorHAnsi" w:hAnsiTheme="minorHAnsi" w:cs="Calibri"/>
          <w:sz w:val="22"/>
          <w:szCs w:val="22"/>
        </w:rPr>
        <w:t>n</w:t>
      </w:r>
      <w:r w:rsidR="00487239">
        <w:rPr>
          <w:rFonts w:asciiTheme="minorHAnsi" w:hAnsiTheme="minorHAnsi" w:cs="Calibri"/>
          <w:sz w:val="22"/>
          <w:szCs w:val="22"/>
        </w:rPr>
        <w:t>a deliberação plenária que regulamenta os apoios</w:t>
      </w:r>
      <w:r w:rsidR="008A3BA1" w:rsidRPr="0002582D">
        <w:rPr>
          <w:rFonts w:asciiTheme="minorHAnsi" w:hAnsiTheme="minorHAnsi" w:cs="Calibri"/>
          <w:sz w:val="22"/>
          <w:szCs w:val="22"/>
        </w:rPr>
        <w:t xml:space="preserve">. </w:t>
      </w:r>
      <w:r w:rsidR="0002582D" w:rsidRPr="003B3D20">
        <w:rPr>
          <w:rFonts w:asciiTheme="minorHAnsi" w:hAnsiTheme="minorHAnsi" w:cs="Calibri"/>
          <w:sz w:val="22"/>
          <w:szCs w:val="22"/>
        </w:rPr>
        <w:t xml:space="preserve">Comenta ainda sobre a ausência de </w:t>
      </w:r>
      <w:r w:rsidR="00583F42" w:rsidRPr="003B3D20">
        <w:rPr>
          <w:rFonts w:asciiTheme="minorHAnsi" w:hAnsiTheme="minorHAnsi" w:cs="Calibri"/>
          <w:sz w:val="22"/>
          <w:szCs w:val="22"/>
        </w:rPr>
        <w:t>controle dos valores destinados aos eventos apoiados pelo Conselho,</w:t>
      </w:r>
      <w:r w:rsidR="003B3D20">
        <w:rPr>
          <w:rFonts w:asciiTheme="minorHAnsi" w:hAnsiTheme="minorHAnsi" w:cs="Calibri"/>
          <w:sz w:val="22"/>
          <w:szCs w:val="22"/>
        </w:rPr>
        <w:t xml:space="preserve"> devido à ausência de </w:t>
      </w:r>
      <w:r w:rsidR="006B0A77">
        <w:rPr>
          <w:rFonts w:asciiTheme="minorHAnsi" w:hAnsiTheme="minorHAnsi" w:cs="Calibri"/>
          <w:sz w:val="22"/>
          <w:szCs w:val="22"/>
        </w:rPr>
        <w:t>verb</w:t>
      </w:r>
      <w:r w:rsidR="003B3D20">
        <w:rPr>
          <w:rFonts w:asciiTheme="minorHAnsi" w:hAnsiTheme="minorHAnsi" w:cs="Calibri"/>
          <w:sz w:val="22"/>
          <w:szCs w:val="22"/>
        </w:rPr>
        <w:t>a específica para este fim,</w:t>
      </w:r>
      <w:r w:rsidR="00583F42" w:rsidRPr="003B3D20">
        <w:rPr>
          <w:rFonts w:asciiTheme="minorHAnsi" w:hAnsiTheme="minorHAnsi" w:cs="Calibri"/>
          <w:sz w:val="22"/>
          <w:szCs w:val="22"/>
        </w:rPr>
        <w:t xml:space="preserve"> </w:t>
      </w:r>
      <w:r w:rsidR="00DE6C17">
        <w:rPr>
          <w:rFonts w:asciiTheme="minorHAnsi" w:hAnsiTheme="minorHAnsi" w:cs="Calibri"/>
          <w:sz w:val="22"/>
          <w:szCs w:val="22"/>
        </w:rPr>
        <w:t>recomendando</w:t>
      </w:r>
      <w:r w:rsidR="006B0A77">
        <w:rPr>
          <w:rFonts w:asciiTheme="minorHAnsi" w:hAnsiTheme="minorHAnsi" w:cs="Calibri"/>
          <w:sz w:val="22"/>
          <w:szCs w:val="22"/>
        </w:rPr>
        <w:t xml:space="preserve"> a criação de uma rubrica para estes apoios</w:t>
      </w:r>
      <w:r w:rsidR="00F21E3A">
        <w:rPr>
          <w:rFonts w:asciiTheme="minorHAnsi" w:hAnsiTheme="minorHAnsi" w:cs="Calibri"/>
          <w:sz w:val="22"/>
          <w:szCs w:val="22"/>
        </w:rPr>
        <w:t xml:space="preserve">. </w:t>
      </w:r>
      <w:r w:rsidR="006B0A77">
        <w:rPr>
          <w:rFonts w:asciiTheme="minorHAnsi" w:hAnsiTheme="minorHAnsi" w:cs="Calibri"/>
          <w:sz w:val="22"/>
          <w:szCs w:val="22"/>
        </w:rPr>
        <w:t>Informa</w:t>
      </w:r>
      <w:r w:rsidR="00DB7763">
        <w:rPr>
          <w:rFonts w:asciiTheme="minorHAnsi" w:hAnsiTheme="minorHAnsi" w:cs="Calibri"/>
          <w:sz w:val="22"/>
          <w:szCs w:val="22"/>
        </w:rPr>
        <w:t xml:space="preserve"> que a </w:t>
      </w:r>
      <w:r w:rsidR="00F21E3A">
        <w:rPr>
          <w:rFonts w:asciiTheme="minorHAnsi" w:hAnsiTheme="minorHAnsi" w:cs="Calibri"/>
          <w:sz w:val="22"/>
          <w:szCs w:val="22"/>
        </w:rPr>
        <w:t>COA irá propor</w:t>
      </w:r>
      <w:r w:rsidR="006B0A77">
        <w:rPr>
          <w:rFonts w:asciiTheme="minorHAnsi" w:hAnsiTheme="minorHAnsi" w:cs="Calibri"/>
          <w:sz w:val="22"/>
          <w:szCs w:val="22"/>
        </w:rPr>
        <w:t xml:space="preserve"> nova deliberação</w:t>
      </w:r>
      <w:r w:rsidR="000975ED">
        <w:rPr>
          <w:rFonts w:asciiTheme="minorHAnsi" w:hAnsiTheme="minorHAnsi" w:cs="Calibri"/>
          <w:sz w:val="22"/>
          <w:szCs w:val="22"/>
        </w:rPr>
        <w:t xml:space="preserve"> para regulamentação dos trâmites e valores. </w:t>
      </w:r>
      <w:r w:rsidR="0041675E">
        <w:rPr>
          <w:rFonts w:asciiTheme="minorHAnsi" w:hAnsiTheme="minorHAnsi" w:cs="Calibri"/>
          <w:sz w:val="22"/>
          <w:szCs w:val="22"/>
        </w:rPr>
        <w:t>Comunica que o Conselho Diretor decidiu conceder apoio a este evento, mas com restrições a alguns itens</w:t>
      </w:r>
      <w:r w:rsidR="0041675E" w:rsidRPr="00A74F9B">
        <w:rPr>
          <w:rFonts w:asciiTheme="minorHAnsi" w:hAnsiTheme="minorHAnsi" w:cs="Calibri"/>
          <w:sz w:val="22"/>
          <w:szCs w:val="22"/>
        </w:rPr>
        <w:t>.</w:t>
      </w:r>
      <w:r w:rsidR="0002582D" w:rsidRPr="00A74F9B">
        <w:rPr>
          <w:rFonts w:asciiTheme="minorHAnsi" w:hAnsiTheme="minorHAnsi" w:cs="Calibri"/>
          <w:sz w:val="22"/>
          <w:szCs w:val="22"/>
        </w:rPr>
        <w:t xml:space="preserve"> </w:t>
      </w:r>
      <w:r w:rsidR="00950BAF" w:rsidRPr="00A74F9B">
        <w:rPr>
          <w:rFonts w:asciiTheme="minorHAnsi" w:hAnsiTheme="minorHAnsi" w:cs="Calibri"/>
          <w:sz w:val="22"/>
          <w:szCs w:val="22"/>
        </w:rPr>
        <w:t xml:space="preserve">A </w:t>
      </w:r>
      <w:r w:rsidR="00A74F9B" w:rsidRPr="00A74F9B">
        <w:rPr>
          <w:rFonts w:asciiTheme="minorHAnsi" w:hAnsiTheme="minorHAnsi" w:cs="Calibri"/>
          <w:sz w:val="22"/>
          <w:szCs w:val="22"/>
        </w:rPr>
        <w:t>Secretária Executiva</w:t>
      </w:r>
      <w:r w:rsidR="00950BAF" w:rsidRPr="00A74F9B">
        <w:rPr>
          <w:rFonts w:asciiTheme="minorHAnsi" w:hAnsiTheme="minorHAnsi" w:cs="Calibri"/>
          <w:sz w:val="22"/>
          <w:szCs w:val="22"/>
        </w:rPr>
        <w:t xml:space="preserve"> do CP-CAU/RS Andrea dos Santos,</w:t>
      </w:r>
      <w:r w:rsidR="00BB4FEA">
        <w:rPr>
          <w:rFonts w:asciiTheme="minorHAnsi" w:hAnsiTheme="minorHAnsi" w:cs="Calibri"/>
          <w:sz w:val="22"/>
          <w:szCs w:val="22"/>
        </w:rPr>
        <w:t xml:space="preserve"> afirma que a solicitação não partiu da Entidade e sim do </w:t>
      </w:r>
      <w:r w:rsidR="00DE3001">
        <w:rPr>
          <w:rFonts w:asciiTheme="minorHAnsi" w:hAnsiTheme="minorHAnsi" w:cs="Calibri"/>
          <w:sz w:val="22"/>
          <w:szCs w:val="22"/>
        </w:rPr>
        <w:t xml:space="preserve">Colegiado, como parte dos </w:t>
      </w:r>
      <w:r w:rsidR="00BF058E">
        <w:rPr>
          <w:rFonts w:asciiTheme="minorHAnsi" w:hAnsiTheme="minorHAnsi" w:cs="Calibri"/>
          <w:sz w:val="22"/>
          <w:szCs w:val="22"/>
        </w:rPr>
        <w:t xml:space="preserve">dois </w:t>
      </w:r>
      <w:r w:rsidR="00DE3001">
        <w:rPr>
          <w:rFonts w:asciiTheme="minorHAnsi" w:hAnsiTheme="minorHAnsi" w:cs="Calibri"/>
          <w:sz w:val="22"/>
          <w:szCs w:val="22"/>
        </w:rPr>
        <w:t>projetos aprovados pelo CP-CAU/RS para o ano de 2016</w:t>
      </w:r>
      <w:r w:rsidR="00AE13E4">
        <w:rPr>
          <w:rFonts w:asciiTheme="minorHAnsi" w:hAnsiTheme="minorHAnsi" w:cs="Calibri"/>
          <w:sz w:val="22"/>
          <w:szCs w:val="22"/>
        </w:rPr>
        <w:t>.</w:t>
      </w:r>
      <w:r w:rsidR="00950BAF" w:rsidRPr="00A74F9B">
        <w:rPr>
          <w:rFonts w:asciiTheme="minorHAnsi" w:hAnsiTheme="minorHAnsi" w:cs="Calibri"/>
          <w:sz w:val="22"/>
          <w:szCs w:val="22"/>
        </w:rPr>
        <w:t xml:space="preserve"> </w:t>
      </w:r>
      <w:r w:rsidR="00717A1B">
        <w:rPr>
          <w:rFonts w:asciiTheme="minorHAnsi" w:hAnsiTheme="minorHAnsi" w:cs="Calibri"/>
          <w:sz w:val="22"/>
          <w:szCs w:val="22"/>
        </w:rPr>
        <w:t>E</w:t>
      </w:r>
      <w:r w:rsidR="00950BAF" w:rsidRPr="00A74F9B">
        <w:rPr>
          <w:rFonts w:asciiTheme="minorHAnsi" w:hAnsiTheme="minorHAnsi" w:cs="Calibri"/>
          <w:sz w:val="22"/>
          <w:szCs w:val="22"/>
        </w:rPr>
        <w:t>xplana acerca do interesse do Colegiado na realização deste evento</w:t>
      </w:r>
      <w:r w:rsidR="00A92E26">
        <w:rPr>
          <w:rFonts w:asciiTheme="minorHAnsi" w:hAnsiTheme="minorHAnsi" w:cs="Calibri"/>
          <w:sz w:val="22"/>
          <w:szCs w:val="22"/>
        </w:rPr>
        <w:t xml:space="preserve">, proporcionando a aproximação do Conselho </w:t>
      </w:r>
      <w:r w:rsidR="00246DF1">
        <w:rPr>
          <w:rFonts w:asciiTheme="minorHAnsi" w:hAnsiTheme="minorHAnsi" w:cs="Calibri"/>
          <w:sz w:val="22"/>
          <w:szCs w:val="22"/>
        </w:rPr>
        <w:t>nas iniciativas das</w:t>
      </w:r>
      <w:r w:rsidR="00241BAE">
        <w:rPr>
          <w:rFonts w:asciiTheme="minorHAnsi" w:hAnsiTheme="minorHAnsi" w:cs="Calibri"/>
          <w:sz w:val="22"/>
          <w:szCs w:val="22"/>
        </w:rPr>
        <w:t xml:space="preserve"> instituições</w:t>
      </w:r>
      <w:r w:rsidR="00950BAF" w:rsidRPr="00A74F9B">
        <w:rPr>
          <w:rFonts w:asciiTheme="minorHAnsi" w:hAnsiTheme="minorHAnsi" w:cs="Calibri"/>
          <w:sz w:val="22"/>
          <w:szCs w:val="22"/>
        </w:rPr>
        <w:t xml:space="preserve">. </w:t>
      </w:r>
      <w:r w:rsidR="00246DF1">
        <w:rPr>
          <w:rFonts w:asciiTheme="minorHAnsi" w:hAnsiTheme="minorHAnsi" w:cs="Calibri"/>
          <w:sz w:val="22"/>
          <w:szCs w:val="22"/>
        </w:rPr>
        <w:t xml:space="preserve">Ressalta </w:t>
      </w:r>
      <w:r w:rsidR="00167123">
        <w:rPr>
          <w:rFonts w:asciiTheme="minorHAnsi" w:hAnsiTheme="minorHAnsi" w:cs="Calibri"/>
          <w:sz w:val="22"/>
          <w:szCs w:val="22"/>
        </w:rPr>
        <w:t xml:space="preserve">seu desejo de que no próximo ano </w:t>
      </w:r>
      <w:r w:rsidR="00FF40FD">
        <w:rPr>
          <w:rFonts w:asciiTheme="minorHAnsi" w:hAnsiTheme="minorHAnsi" w:cs="Calibri"/>
          <w:sz w:val="22"/>
          <w:szCs w:val="22"/>
        </w:rPr>
        <w:t xml:space="preserve">tais problemas não aconteçam, e que o CP-CAU possa se aproximar </w:t>
      </w:r>
      <w:r w:rsidR="00EE293F">
        <w:rPr>
          <w:rFonts w:asciiTheme="minorHAnsi" w:hAnsiTheme="minorHAnsi" w:cs="Calibri"/>
          <w:sz w:val="22"/>
          <w:szCs w:val="22"/>
        </w:rPr>
        <w:t>e trabalhar unido</w:t>
      </w:r>
      <w:r w:rsidR="00FF40FD">
        <w:rPr>
          <w:rFonts w:asciiTheme="minorHAnsi" w:hAnsiTheme="minorHAnsi" w:cs="Calibri"/>
          <w:sz w:val="22"/>
          <w:szCs w:val="22"/>
        </w:rPr>
        <w:t xml:space="preserve"> </w:t>
      </w:r>
      <w:r w:rsidR="00EE293F">
        <w:rPr>
          <w:rFonts w:asciiTheme="minorHAnsi" w:hAnsiTheme="minorHAnsi" w:cs="Calibri"/>
          <w:sz w:val="22"/>
          <w:szCs w:val="22"/>
        </w:rPr>
        <w:t>a</w:t>
      </w:r>
      <w:r w:rsidR="00FF40FD">
        <w:rPr>
          <w:rFonts w:asciiTheme="minorHAnsi" w:hAnsiTheme="minorHAnsi" w:cs="Calibri"/>
          <w:sz w:val="22"/>
          <w:szCs w:val="22"/>
        </w:rPr>
        <w:t>o Conselho.</w:t>
      </w:r>
      <w:r w:rsidR="00167123">
        <w:rPr>
          <w:rFonts w:asciiTheme="minorHAnsi" w:hAnsiTheme="minorHAnsi" w:cs="Calibri"/>
          <w:sz w:val="22"/>
          <w:szCs w:val="22"/>
        </w:rPr>
        <w:t xml:space="preserve"> </w:t>
      </w:r>
      <w:r w:rsidR="00BA14C9">
        <w:rPr>
          <w:rFonts w:asciiTheme="minorHAnsi" w:hAnsiTheme="minorHAnsi" w:cs="Calibri"/>
          <w:sz w:val="22"/>
          <w:szCs w:val="22"/>
        </w:rPr>
        <w:t xml:space="preserve">A </w:t>
      </w:r>
      <w:r w:rsidR="00282A20">
        <w:rPr>
          <w:rFonts w:asciiTheme="minorHAnsi" w:hAnsiTheme="minorHAnsi" w:cs="Calibri"/>
          <w:sz w:val="22"/>
          <w:szCs w:val="22"/>
        </w:rPr>
        <w:t>Conselheira</w:t>
      </w:r>
      <w:r w:rsidR="00BA14C9">
        <w:rPr>
          <w:rFonts w:asciiTheme="minorHAnsi" w:hAnsiTheme="minorHAnsi" w:cs="Calibri"/>
          <w:sz w:val="22"/>
          <w:szCs w:val="22"/>
        </w:rPr>
        <w:t xml:space="preserve"> Gislaine </w:t>
      </w:r>
      <w:r w:rsidR="008E7BA7">
        <w:rPr>
          <w:rFonts w:asciiTheme="minorHAnsi" w:hAnsiTheme="minorHAnsi" w:cs="Calibri"/>
          <w:sz w:val="22"/>
          <w:szCs w:val="22"/>
        </w:rPr>
        <w:t>destaca que os assuntos tratados no Colegiado devem ser repassados ao Conselho propriamente dito</w:t>
      </w:r>
      <w:r w:rsidR="00125BCC">
        <w:rPr>
          <w:rFonts w:asciiTheme="minorHAnsi" w:hAnsiTheme="minorHAnsi" w:cs="Calibri"/>
          <w:sz w:val="22"/>
          <w:szCs w:val="22"/>
        </w:rPr>
        <w:t xml:space="preserve"> ou</w:t>
      </w:r>
      <w:r w:rsidR="008E7BA7">
        <w:rPr>
          <w:rFonts w:asciiTheme="minorHAnsi" w:hAnsiTheme="minorHAnsi" w:cs="Calibri"/>
          <w:sz w:val="22"/>
          <w:szCs w:val="22"/>
        </w:rPr>
        <w:t xml:space="preserve"> por meio das comissões</w:t>
      </w:r>
      <w:r w:rsidR="00125BCC">
        <w:rPr>
          <w:rFonts w:asciiTheme="minorHAnsi" w:hAnsiTheme="minorHAnsi" w:cs="Calibri"/>
          <w:sz w:val="22"/>
          <w:szCs w:val="22"/>
        </w:rPr>
        <w:t xml:space="preserve"> nele representadas (Ensino e Formação e Exercício Profissional) ou por meio de </w:t>
      </w:r>
      <w:r w:rsidR="00CE0C1A">
        <w:rPr>
          <w:rFonts w:asciiTheme="minorHAnsi" w:hAnsiTheme="minorHAnsi" w:cs="Calibri"/>
          <w:sz w:val="22"/>
          <w:szCs w:val="22"/>
        </w:rPr>
        <w:t>proposta</w:t>
      </w:r>
      <w:r w:rsidR="00125BCC">
        <w:rPr>
          <w:rFonts w:asciiTheme="minorHAnsi" w:hAnsiTheme="minorHAnsi" w:cs="Calibri"/>
          <w:sz w:val="22"/>
          <w:szCs w:val="22"/>
        </w:rPr>
        <w:t xml:space="preserve"> do </w:t>
      </w:r>
      <w:r w:rsidR="0057676E">
        <w:rPr>
          <w:rFonts w:asciiTheme="minorHAnsi" w:hAnsiTheme="minorHAnsi" w:cs="Calibri"/>
          <w:sz w:val="22"/>
          <w:szCs w:val="22"/>
        </w:rPr>
        <w:t>CP-CAU direcionad</w:t>
      </w:r>
      <w:r w:rsidR="00CE0C1A">
        <w:rPr>
          <w:rFonts w:asciiTheme="minorHAnsi" w:hAnsiTheme="minorHAnsi" w:cs="Calibri"/>
          <w:sz w:val="22"/>
          <w:szCs w:val="22"/>
        </w:rPr>
        <w:t>a</w:t>
      </w:r>
      <w:r w:rsidR="0057676E">
        <w:rPr>
          <w:rFonts w:asciiTheme="minorHAnsi" w:hAnsiTheme="minorHAnsi" w:cs="Calibri"/>
          <w:sz w:val="22"/>
          <w:szCs w:val="22"/>
        </w:rPr>
        <w:t xml:space="preserve"> à Presidência ou Conselho Diretor, conforme Regimento.</w:t>
      </w:r>
      <w:r w:rsidR="005C1CBF">
        <w:rPr>
          <w:rFonts w:asciiTheme="minorHAnsi" w:hAnsiTheme="minorHAnsi" w:cs="Calibri"/>
          <w:sz w:val="22"/>
          <w:szCs w:val="22"/>
        </w:rPr>
        <w:t xml:space="preserve"> Comenta que tais apoios são custeados p</w:t>
      </w:r>
      <w:r w:rsidR="001E3DB9">
        <w:rPr>
          <w:rFonts w:asciiTheme="minorHAnsi" w:hAnsiTheme="minorHAnsi" w:cs="Calibri"/>
          <w:sz w:val="22"/>
          <w:szCs w:val="22"/>
        </w:rPr>
        <w:t>ela</w:t>
      </w:r>
      <w:r w:rsidR="005C1CBF">
        <w:rPr>
          <w:rFonts w:asciiTheme="minorHAnsi" w:hAnsiTheme="minorHAnsi" w:cs="Calibri"/>
          <w:sz w:val="22"/>
          <w:szCs w:val="22"/>
        </w:rPr>
        <w:t xml:space="preserve"> verba da Presidência e não do Colegiado, portanto, a competência da aprovação é do Conselho</w:t>
      </w:r>
      <w:r w:rsidR="009A4A3D">
        <w:rPr>
          <w:rFonts w:asciiTheme="minorHAnsi" w:hAnsiTheme="minorHAnsi" w:cs="Calibri"/>
          <w:sz w:val="22"/>
          <w:szCs w:val="22"/>
        </w:rPr>
        <w:t xml:space="preserve"> e não do CP-CAU</w:t>
      </w:r>
      <w:r w:rsidR="005C1CBF">
        <w:rPr>
          <w:rFonts w:asciiTheme="minorHAnsi" w:hAnsiTheme="minorHAnsi" w:cs="Calibri"/>
          <w:sz w:val="22"/>
          <w:szCs w:val="22"/>
        </w:rPr>
        <w:t>.</w:t>
      </w:r>
      <w:r w:rsidR="009E1E8E">
        <w:rPr>
          <w:rFonts w:asciiTheme="minorHAnsi" w:hAnsiTheme="minorHAnsi" w:cs="Calibri"/>
          <w:sz w:val="22"/>
          <w:szCs w:val="22"/>
        </w:rPr>
        <w:t xml:space="preserve"> </w:t>
      </w:r>
      <w:r w:rsidR="001A683C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1A683C">
        <w:rPr>
          <w:rFonts w:asciiTheme="minorHAnsi" w:hAnsiTheme="minorHAnsi" w:cs="Calibri"/>
          <w:sz w:val="22"/>
          <w:szCs w:val="22"/>
        </w:rPr>
        <w:t xml:space="preserve"> Marcelo ressalta que, de acordo com a deliberação plenária </w:t>
      </w:r>
      <w:r w:rsidR="001C6C98">
        <w:rPr>
          <w:rFonts w:asciiTheme="minorHAnsi" w:hAnsiTheme="minorHAnsi" w:cs="Calibri"/>
          <w:sz w:val="22"/>
          <w:szCs w:val="22"/>
        </w:rPr>
        <w:t xml:space="preserve">nº 422/2015, quem </w:t>
      </w:r>
      <w:r w:rsidR="006D5914">
        <w:rPr>
          <w:rFonts w:asciiTheme="minorHAnsi" w:hAnsiTheme="minorHAnsi" w:cs="Calibri"/>
          <w:sz w:val="22"/>
          <w:szCs w:val="22"/>
        </w:rPr>
        <w:t xml:space="preserve">aprova </w:t>
      </w:r>
      <w:r w:rsidR="006D5914">
        <w:rPr>
          <w:rFonts w:asciiTheme="minorHAnsi" w:hAnsiTheme="minorHAnsi" w:cs="Calibri"/>
          <w:sz w:val="22"/>
          <w:szCs w:val="22"/>
        </w:rPr>
        <w:lastRenderedPageBreak/>
        <w:t>a</w:t>
      </w:r>
      <w:r w:rsidR="00B77C88">
        <w:rPr>
          <w:rFonts w:asciiTheme="minorHAnsi" w:hAnsiTheme="minorHAnsi" w:cs="Calibri"/>
          <w:sz w:val="22"/>
          <w:szCs w:val="22"/>
        </w:rPr>
        <w:t xml:space="preserve"> concessão dos apoios </w:t>
      </w:r>
      <w:r w:rsidR="001C6C98">
        <w:rPr>
          <w:rFonts w:asciiTheme="minorHAnsi" w:hAnsiTheme="minorHAnsi" w:cs="Calibri"/>
          <w:sz w:val="22"/>
          <w:szCs w:val="22"/>
        </w:rPr>
        <w:t>é o Conselho Diretor</w:t>
      </w:r>
      <w:r w:rsidR="00B77C88">
        <w:rPr>
          <w:rFonts w:asciiTheme="minorHAnsi" w:hAnsiTheme="minorHAnsi" w:cs="Calibri"/>
          <w:sz w:val="22"/>
          <w:szCs w:val="22"/>
        </w:rPr>
        <w:t>.</w:t>
      </w:r>
      <w:r w:rsidR="002645A0">
        <w:rPr>
          <w:rFonts w:asciiTheme="minorHAnsi" w:hAnsiTheme="minorHAnsi" w:cs="Calibri"/>
          <w:sz w:val="22"/>
          <w:szCs w:val="22"/>
        </w:rPr>
        <w:t xml:space="preserve"> </w:t>
      </w:r>
      <w:r w:rsidR="00026086">
        <w:rPr>
          <w:rFonts w:asciiTheme="minorHAnsi" w:hAnsiTheme="minorHAnsi" w:cs="Calibri"/>
          <w:sz w:val="22"/>
          <w:szCs w:val="22"/>
        </w:rPr>
        <w:t xml:space="preserve">A </w:t>
      </w:r>
      <w:r w:rsidR="00282A20">
        <w:rPr>
          <w:rFonts w:asciiTheme="minorHAnsi" w:hAnsiTheme="minorHAnsi" w:cs="Calibri"/>
          <w:sz w:val="22"/>
          <w:szCs w:val="22"/>
        </w:rPr>
        <w:t>Conselheira</w:t>
      </w:r>
      <w:r w:rsidR="00026086">
        <w:rPr>
          <w:rFonts w:asciiTheme="minorHAnsi" w:hAnsiTheme="minorHAnsi" w:cs="Calibri"/>
          <w:sz w:val="22"/>
          <w:szCs w:val="22"/>
        </w:rPr>
        <w:t xml:space="preserve"> Rosana </w:t>
      </w:r>
      <w:r w:rsidR="009F6D21">
        <w:rPr>
          <w:rFonts w:asciiTheme="minorHAnsi" w:hAnsiTheme="minorHAnsi" w:cs="Calibri"/>
          <w:sz w:val="22"/>
          <w:szCs w:val="22"/>
        </w:rPr>
        <w:t>manifesta-se</w:t>
      </w:r>
      <w:r w:rsidR="00DE4CF4">
        <w:rPr>
          <w:rFonts w:asciiTheme="minorHAnsi" w:hAnsiTheme="minorHAnsi" w:cs="Calibri"/>
          <w:sz w:val="22"/>
          <w:szCs w:val="22"/>
        </w:rPr>
        <w:t xml:space="preserve"> </w:t>
      </w:r>
      <w:r w:rsidR="004C47AC">
        <w:rPr>
          <w:rFonts w:asciiTheme="minorHAnsi" w:hAnsiTheme="minorHAnsi" w:cs="Calibri"/>
          <w:sz w:val="22"/>
          <w:szCs w:val="22"/>
        </w:rPr>
        <w:t>solicitando a reavaliação dos procedimentos</w:t>
      </w:r>
      <w:r w:rsidR="003E0D33">
        <w:rPr>
          <w:rFonts w:asciiTheme="minorHAnsi" w:hAnsiTheme="minorHAnsi" w:cs="Calibri"/>
          <w:sz w:val="22"/>
          <w:szCs w:val="22"/>
        </w:rPr>
        <w:t xml:space="preserve">, conforme documento anexo a esta ata, assinado </w:t>
      </w:r>
      <w:r w:rsidR="00C31C6A">
        <w:rPr>
          <w:rFonts w:asciiTheme="minorHAnsi" w:hAnsiTheme="minorHAnsi" w:cs="Calibri"/>
          <w:sz w:val="22"/>
          <w:szCs w:val="22"/>
        </w:rPr>
        <w:t xml:space="preserve">também pelo </w:t>
      </w:r>
      <w:bookmarkStart w:id="0" w:name="_GoBack"/>
      <w:bookmarkEnd w:id="0"/>
      <w:r w:rsidR="003E0D33">
        <w:rPr>
          <w:rFonts w:asciiTheme="minorHAnsi" w:hAnsiTheme="minorHAnsi" w:cs="Calibri"/>
          <w:sz w:val="22"/>
          <w:szCs w:val="22"/>
        </w:rPr>
        <w:t>Conselheiro Decó</w:t>
      </w:r>
      <w:r w:rsidR="007174B7">
        <w:rPr>
          <w:rFonts w:asciiTheme="minorHAnsi" w:hAnsiTheme="minorHAnsi" w:cs="Calibri"/>
          <w:sz w:val="22"/>
          <w:szCs w:val="22"/>
        </w:rPr>
        <w:t xml:space="preserve">. </w:t>
      </w:r>
      <w:r w:rsidR="001B4B1A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1B4B1A">
        <w:rPr>
          <w:rFonts w:asciiTheme="minorHAnsi" w:hAnsiTheme="minorHAnsi" w:cs="Calibri"/>
          <w:sz w:val="22"/>
          <w:szCs w:val="22"/>
        </w:rPr>
        <w:t xml:space="preserve"> Marcelo sugere a </w:t>
      </w:r>
      <w:r w:rsidR="003F3DE7">
        <w:rPr>
          <w:rFonts w:asciiTheme="minorHAnsi" w:hAnsiTheme="minorHAnsi" w:cs="Calibri"/>
          <w:sz w:val="22"/>
          <w:szCs w:val="22"/>
        </w:rPr>
        <w:t xml:space="preserve">suspensão da </w:t>
      </w:r>
      <w:r w:rsidR="001B4B1A">
        <w:rPr>
          <w:rFonts w:asciiTheme="minorHAnsi" w:hAnsiTheme="minorHAnsi" w:cs="Calibri"/>
          <w:sz w:val="22"/>
          <w:szCs w:val="22"/>
        </w:rPr>
        <w:t>deliberação plenária nº 422/2015 até</w:t>
      </w:r>
      <w:r w:rsidR="0052443E">
        <w:rPr>
          <w:rFonts w:asciiTheme="minorHAnsi" w:hAnsiTheme="minorHAnsi" w:cs="Calibri"/>
          <w:sz w:val="22"/>
          <w:szCs w:val="22"/>
        </w:rPr>
        <w:t xml:space="preserve"> a</w:t>
      </w:r>
      <w:r w:rsidR="001B4B1A">
        <w:rPr>
          <w:rFonts w:asciiTheme="minorHAnsi" w:hAnsiTheme="minorHAnsi" w:cs="Calibri"/>
          <w:sz w:val="22"/>
          <w:szCs w:val="22"/>
        </w:rPr>
        <w:t xml:space="preserve"> sua reformulação.</w:t>
      </w:r>
      <w:r w:rsidR="009E04FF">
        <w:rPr>
          <w:rFonts w:asciiTheme="minorHAnsi" w:hAnsiTheme="minorHAnsi" w:cs="Calibri"/>
          <w:sz w:val="22"/>
          <w:szCs w:val="22"/>
        </w:rPr>
        <w:t xml:space="preserve">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9E04FF">
        <w:rPr>
          <w:rFonts w:asciiTheme="minorHAnsi" w:hAnsiTheme="minorHAnsi" w:cs="Calibri"/>
          <w:sz w:val="22"/>
          <w:szCs w:val="22"/>
        </w:rPr>
        <w:t xml:space="preserve"> Rui endossa </w:t>
      </w:r>
      <w:r w:rsidR="00BB0C81">
        <w:rPr>
          <w:rFonts w:asciiTheme="minorHAnsi" w:hAnsiTheme="minorHAnsi" w:cs="Calibri"/>
          <w:sz w:val="22"/>
          <w:szCs w:val="22"/>
        </w:rPr>
        <w:t>o pedido de suspensão</w:t>
      </w:r>
      <w:r w:rsidR="009E04FF">
        <w:rPr>
          <w:rFonts w:asciiTheme="minorHAnsi" w:hAnsiTheme="minorHAnsi" w:cs="Calibri"/>
          <w:sz w:val="22"/>
          <w:szCs w:val="22"/>
        </w:rPr>
        <w:t>.</w:t>
      </w:r>
      <w:r w:rsidR="001B4B1A">
        <w:rPr>
          <w:rFonts w:asciiTheme="minorHAnsi" w:hAnsiTheme="minorHAnsi" w:cs="Calibri"/>
          <w:sz w:val="22"/>
          <w:szCs w:val="22"/>
        </w:rPr>
        <w:t xml:space="preserve"> </w:t>
      </w:r>
      <w:r w:rsidR="00BB0C81">
        <w:rPr>
          <w:rFonts w:asciiTheme="minorHAnsi" w:hAnsiTheme="minorHAnsi" w:cs="Calibri"/>
          <w:sz w:val="22"/>
          <w:szCs w:val="22"/>
        </w:rPr>
        <w:t xml:space="preserve"> A </w:t>
      </w:r>
      <w:r w:rsidR="00282A20">
        <w:rPr>
          <w:rFonts w:asciiTheme="minorHAnsi" w:hAnsiTheme="minorHAnsi" w:cs="Calibri"/>
          <w:sz w:val="22"/>
          <w:szCs w:val="22"/>
        </w:rPr>
        <w:t>Conselheira</w:t>
      </w:r>
      <w:r w:rsidR="00BB0C81">
        <w:rPr>
          <w:rFonts w:asciiTheme="minorHAnsi" w:hAnsiTheme="minorHAnsi" w:cs="Calibri"/>
          <w:sz w:val="22"/>
          <w:szCs w:val="22"/>
        </w:rPr>
        <w:t xml:space="preserve"> Silvia </w:t>
      </w:r>
      <w:r w:rsidR="00C36DBB">
        <w:rPr>
          <w:rFonts w:asciiTheme="minorHAnsi" w:hAnsiTheme="minorHAnsi" w:cs="Calibri"/>
          <w:sz w:val="22"/>
          <w:szCs w:val="22"/>
        </w:rPr>
        <w:t xml:space="preserve">ratifica a fala da </w:t>
      </w:r>
      <w:r w:rsidR="00C36DBB" w:rsidRPr="00A74F9B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="00C36DBB">
        <w:rPr>
          <w:rFonts w:asciiTheme="minorHAnsi" w:hAnsiTheme="minorHAnsi" w:cs="Calibri"/>
          <w:sz w:val="22"/>
          <w:szCs w:val="22"/>
        </w:rPr>
        <w:t xml:space="preserve">, afirmando que </w:t>
      </w:r>
      <w:r w:rsidR="00A12250">
        <w:rPr>
          <w:rFonts w:asciiTheme="minorHAnsi" w:hAnsiTheme="minorHAnsi" w:cs="Calibri"/>
          <w:sz w:val="22"/>
          <w:szCs w:val="22"/>
        </w:rPr>
        <w:t xml:space="preserve">a ideia </w:t>
      </w:r>
      <w:r w:rsidR="0029734B">
        <w:rPr>
          <w:rFonts w:asciiTheme="minorHAnsi" w:hAnsiTheme="minorHAnsi" w:cs="Calibri"/>
          <w:sz w:val="22"/>
          <w:szCs w:val="22"/>
        </w:rPr>
        <w:t xml:space="preserve">inicial </w:t>
      </w:r>
      <w:r w:rsidR="00A12250">
        <w:rPr>
          <w:rFonts w:asciiTheme="minorHAnsi" w:hAnsiTheme="minorHAnsi" w:cs="Calibri"/>
          <w:sz w:val="22"/>
          <w:szCs w:val="22"/>
        </w:rPr>
        <w:t>era de que o evento fosse uma promoção do CAU/RS</w:t>
      </w:r>
      <w:r w:rsidR="00444932">
        <w:rPr>
          <w:rFonts w:asciiTheme="minorHAnsi" w:hAnsiTheme="minorHAnsi" w:cs="Calibri"/>
          <w:sz w:val="22"/>
          <w:szCs w:val="22"/>
        </w:rPr>
        <w:t xml:space="preserve">. A </w:t>
      </w:r>
      <w:r w:rsidR="00444932" w:rsidRPr="00A74F9B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="003210B6">
        <w:rPr>
          <w:rFonts w:asciiTheme="minorHAnsi" w:hAnsiTheme="minorHAnsi" w:cs="Calibri"/>
          <w:sz w:val="22"/>
          <w:szCs w:val="22"/>
        </w:rPr>
        <w:t xml:space="preserve"> </w:t>
      </w:r>
      <w:r w:rsidR="00002840">
        <w:rPr>
          <w:rFonts w:asciiTheme="minorHAnsi" w:hAnsiTheme="minorHAnsi" w:cs="Calibri"/>
          <w:sz w:val="22"/>
          <w:szCs w:val="22"/>
        </w:rPr>
        <w:t>solicita que os evento</w:t>
      </w:r>
      <w:r w:rsidR="00787DBF">
        <w:rPr>
          <w:rFonts w:asciiTheme="minorHAnsi" w:hAnsiTheme="minorHAnsi" w:cs="Calibri"/>
          <w:sz w:val="22"/>
          <w:szCs w:val="22"/>
        </w:rPr>
        <w:t xml:space="preserve">s do CP-CAU sejam considerados no Planejamento e nas rubricas como eventos do Colegiado e não como apoios em geral. </w:t>
      </w:r>
      <w:r w:rsidR="005324A7">
        <w:rPr>
          <w:rFonts w:asciiTheme="minorHAnsi" w:hAnsiTheme="minorHAnsi" w:cs="Calibri"/>
          <w:sz w:val="22"/>
          <w:szCs w:val="22"/>
        </w:rPr>
        <w:t>Solicita ainda que o Colegiado seja cientificado dos trâmites para tais solicitações.</w:t>
      </w:r>
      <w:r w:rsidR="00874836">
        <w:rPr>
          <w:rFonts w:asciiTheme="minorHAnsi" w:hAnsiTheme="minorHAnsi" w:cs="Calibri"/>
          <w:sz w:val="22"/>
          <w:szCs w:val="22"/>
        </w:rPr>
        <w:t xml:space="preserve">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874836">
        <w:rPr>
          <w:rFonts w:asciiTheme="minorHAnsi" w:hAnsiTheme="minorHAnsi" w:cs="Calibri"/>
          <w:sz w:val="22"/>
          <w:szCs w:val="22"/>
        </w:rPr>
        <w:t xml:space="preserve"> Rinaldo </w:t>
      </w:r>
      <w:r w:rsidR="00E67417">
        <w:rPr>
          <w:rFonts w:asciiTheme="minorHAnsi" w:hAnsiTheme="minorHAnsi" w:cs="Calibri"/>
          <w:sz w:val="22"/>
          <w:szCs w:val="22"/>
        </w:rPr>
        <w:t xml:space="preserve">entende que a solicitação de suspensão é intempestiva, e deve ser discutida quando for devidamente pautada. </w:t>
      </w:r>
      <w:r w:rsidR="00A47B4D">
        <w:rPr>
          <w:rFonts w:asciiTheme="minorHAnsi" w:hAnsiTheme="minorHAnsi" w:cs="Calibri"/>
          <w:sz w:val="22"/>
          <w:szCs w:val="22"/>
        </w:rPr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="00A47B4D">
        <w:rPr>
          <w:rFonts w:asciiTheme="minorHAnsi" w:hAnsiTheme="minorHAnsi" w:cs="Calibri"/>
          <w:sz w:val="22"/>
          <w:szCs w:val="22"/>
        </w:rPr>
        <w:t xml:space="preserve"> </w:t>
      </w:r>
      <w:r w:rsidR="005D1CDA">
        <w:rPr>
          <w:rFonts w:asciiTheme="minorHAnsi" w:hAnsiTheme="minorHAnsi" w:cs="Calibri"/>
          <w:sz w:val="22"/>
          <w:szCs w:val="22"/>
        </w:rPr>
        <w:t xml:space="preserve">considera </w:t>
      </w:r>
      <w:r w:rsidR="00506D95">
        <w:rPr>
          <w:rFonts w:asciiTheme="minorHAnsi" w:hAnsiTheme="minorHAnsi" w:cs="Calibri"/>
          <w:sz w:val="22"/>
          <w:szCs w:val="22"/>
        </w:rPr>
        <w:t>não haver necessidade de suspensão da deliberação</w:t>
      </w:r>
      <w:r w:rsidR="00BA56B8">
        <w:rPr>
          <w:rFonts w:asciiTheme="minorHAnsi" w:hAnsiTheme="minorHAnsi" w:cs="Calibri"/>
          <w:sz w:val="22"/>
          <w:szCs w:val="22"/>
        </w:rPr>
        <w:t>, sendo que o Conselho Diretor tem a competência decisória sobre as aprovações,</w:t>
      </w:r>
      <w:r w:rsidR="00D035BC">
        <w:rPr>
          <w:rFonts w:asciiTheme="minorHAnsi" w:hAnsiTheme="minorHAnsi" w:cs="Calibri"/>
          <w:sz w:val="22"/>
          <w:szCs w:val="22"/>
        </w:rPr>
        <w:t xml:space="preserve"> e </w:t>
      </w:r>
      <w:r w:rsidR="009A1B3B">
        <w:rPr>
          <w:rFonts w:asciiTheme="minorHAnsi" w:hAnsiTheme="minorHAnsi" w:cs="Calibri"/>
          <w:sz w:val="22"/>
          <w:szCs w:val="22"/>
        </w:rPr>
        <w:t>propõe a discussão na próxima Plenária da regulamentação para a concessão de apoios</w:t>
      </w:r>
      <w:r w:rsidR="00506D95">
        <w:rPr>
          <w:rFonts w:asciiTheme="minorHAnsi" w:hAnsiTheme="minorHAnsi" w:cs="Calibri"/>
          <w:sz w:val="22"/>
          <w:szCs w:val="22"/>
        </w:rPr>
        <w:t xml:space="preserve">.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506D95">
        <w:rPr>
          <w:rFonts w:asciiTheme="minorHAnsi" w:hAnsiTheme="minorHAnsi" w:cs="Calibri"/>
          <w:sz w:val="22"/>
          <w:szCs w:val="22"/>
        </w:rPr>
        <w:t xml:space="preserve"> Marcelo retira a </w:t>
      </w:r>
      <w:r w:rsidR="00400BFA">
        <w:rPr>
          <w:rFonts w:asciiTheme="minorHAnsi" w:hAnsiTheme="minorHAnsi" w:cs="Calibri"/>
          <w:sz w:val="22"/>
          <w:szCs w:val="22"/>
        </w:rPr>
        <w:t>proposta</w:t>
      </w:r>
      <w:r w:rsidR="00506D95">
        <w:rPr>
          <w:rFonts w:asciiTheme="minorHAnsi" w:hAnsiTheme="minorHAnsi" w:cs="Calibri"/>
          <w:sz w:val="22"/>
          <w:szCs w:val="22"/>
        </w:rPr>
        <w:t xml:space="preserve"> </w:t>
      </w:r>
      <w:r w:rsidR="00D035BC">
        <w:rPr>
          <w:rFonts w:asciiTheme="minorHAnsi" w:hAnsiTheme="minorHAnsi" w:cs="Calibri"/>
          <w:sz w:val="22"/>
          <w:szCs w:val="22"/>
        </w:rPr>
        <w:t xml:space="preserve">de suspensão </w:t>
      </w:r>
      <w:r w:rsidR="00400BFA">
        <w:rPr>
          <w:rFonts w:asciiTheme="minorHAnsi" w:hAnsiTheme="minorHAnsi" w:cs="Calibri"/>
          <w:sz w:val="22"/>
          <w:szCs w:val="22"/>
        </w:rPr>
        <w:t xml:space="preserve">e solicita ao </w:t>
      </w:r>
      <w:r w:rsidR="00506D95">
        <w:rPr>
          <w:rFonts w:asciiTheme="minorHAnsi" w:hAnsiTheme="minorHAnsi" w:cs="Calibri"/>
          <w:sz w:val="22"/>
          <w:szCs w:val="22"/>
        </w:rPr>
        <w:t>Conselho Diretor</w:t>
      </w:r>
      <w:r w:rsidR="00400BFA">
        <w:rPr>
          <w:rFonts w:asciiTheme="minorHAnsi" w:hAnsiTheme="minorHAnsi" w:cs="Calibri"/>
          <w:sz w:val="22"/>
          <w:szCs w:val="22"/>
        </w:rPr>
        <w:t xml:space="preserve"> que</w:t>
      </w:r>
      <w:r w:rsidR="00D035BC">
        <w:rPr>
          <w:rFonts w:asciiTheme="minorHAnsi" w:hAnsiTheme="minorHAnsi" w:cs="Calibri"/>
          <w:sz w:val="22"/>
          <w:szCs w:val="22"/>
        </w:rPr>
        <w:t xml:space="preserve"> não aprove demais pedidos até a regulamentação dos apoios se</w:t>
      </w:r>
      <w:r w:rsidR="00400BFA">
        <w:rPr>
          <w:rFonts w:asciiTheme="minorHAnsi" w:hAnsiTheme="minorHAnsi" w:cs="Calibri"/>
          <w:sz w:val="22"/>
          <w:szCs w:val="22"/>
        </w:rPr>
        <w:t>r</w:t>
      </w:r>
      <w:r w:rsidR="00D035BC">
        <w:rPr>
          <w:rFonts w:asciiTheme="minorHAnsi" w:hAnsiTheme="minorHAnsi" w:cs="Calibri"/>
          <w:sz w:val="22"/>
          <w:szCs w:val="22"/>
        </w:rPr>
        <w:t xml:space="preserve"> revista. </w:t>
      </w:r>
      <w:r w:rsidR="00893D43">
        <w:rPr>
          <w:rFonts w:asciiTheme="minorHAnsi" w:hAnsiTheme="minorHAnsi" w:cs="Calibri"/>
          <w:sz w:val="22"/>
          <w:szCs w:val="22"/>
        </w:rPr>
        <w:t>Fica homologado o apoio, conforme aprovado pelo Conselho Diretor.</w:t>
      </w:r>
    </w:p>
    <w:p w:rsidR="00472DA4" w:rsidRPr="00D44987" w:rsidRDefault="00472DA4" w:rsidP="000F05EF">
      <w:pPr>
        <w:pStyle w:val="PargrafodaLista"/>
        <w:numPr>
          <w:ilvl w:val="2"/>
          <w:numId w:val="19"/>
        </w:numPr>
        <w:spacing w:after="0"/>
        <w:jc w:val="both"/>
        <w:rPr>
          <w:rFonts w:asciiTheme="minorHAnsi" w:hAnsiTheme="minorHAnsi" w:cs="Calibri"/>
        </w:rPr>
      </w:pPr>
      <w:r w:rsidRPr="00D44987">
        <w:rPr>
          <w:rFonts w:asciiTheme="minorHAnsi" w:hAnsiTheme="minorHAnsi" w:cs="Calibri"/>
        </w:rPr>
        <w:t>II Congresso Estadual AEARV “URBAN</w:t>
      </w:r>
      <w:r w:rsidR="001556DF" w:rsidRPr="00D44987">
        <w:rPr>
          <w:rFonts w:asciiTheme="minorHAnsi" w:hAnsiTheme="minorHAnsi" w:cs="Calibri"/>
        </w:rPr>
        <w:t>IDADES –</w:t>
      </w:r>
      <w:r w:rsidR="00093031" w:rsidRPr="00D44987">
        <w:rPr>
          <w:rFonts w:asciiTheme="minorHAnsi" w:hAnsiTheme="minorHAnsi" w:cs="Calibri"/>
        </w:rPr>
        <w:t xml:space="preserve"> </w:t>
      </w:r>
      <w:r w:rsidR="001556DF" w:rsidRPr="00D44987">
        <w:rPr>
          <w:rFonts w:asciiTheme="minorHAnsi" w:hAnsiTheme="minorHAnsi" w:cs="Calibri"/>
        </w:rPr>
        <w:t>Cidade para as pessoas”</w:t>
      </w:r>
      <w:r w:rsidR="00606471">
        <w:rPr>
          <w:rFonts w:asciiTheme="minorHAnsi" w:hAnsiTheme="minorHAnsi" w:cs="Calibri"/>
        </w:rPr>
        <w:t>.</w:t>
      </w:r>
    </w:p>
    <w:p w:rsidR="00374BB5" w:rsidRPr="008962C7" w:rsidRDefault="00237675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Hermes apresenta material para homologação do plenário, conforme aprovado pelo Conselho Diretor. </w:t>
      </w:r>
      <w:r w:rsidR="008962C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8962C7">
        <w:rPr>
          <w:rFonts w:asciiTheme="minorHAnsi" w:hAnsiTheme="minorHAnsi" w:cs="Calibri"/>
          <w:sz w:val="22"/>
          <w:szCs w:val="22"/>
        </w:rPr>
        <w:t xml:space="preserve"> Pedone solicita </w:t>
      </w:r>
      <w:r w:rsidR="00374BB5" w:rsidRPr="008962C7">
        <w:rPr>
          <w:rFonts w:asciiTheme="minorHAnsi" w:hAnsiTheme="minorHAnsi" w:cs="Calibri"/>
          <w:sz w:val="22"/>
          <w:szCs w:val="22"/>
        </w:rPr>
        <w:t>ampla divulgação</w:t>
      </w:r>
      <w:r w:rsidR="00D77F3A">
        <w:rPr>
          <w:rFonts w:asciiTheme="minorHAnsi" w:hAnsiTheme="minorHAnsi" w:cs="Calibri"/>
          <w:sz w:val="22"/>
          <w:szCs w:val="22"/>
        </w:rPr>
        <w:t xml:space="preserve"> da possibilidade de concessão de apoio</w:t>
      </w:r>
      <w:r w:rsidR="00374BB5" w:rsidRPr="008962C7">
        <w:rPr>
          <w:rFonts w:asciiTheme="minorHAnsi" w:hAnsiTheme="minorHAnsi" w:cs="Calibri"/>
          <w:sz w:val="22"/>
          <w:szCs w:val="22"/>
        </w:rPr>
        <w:t xml:space="preserve"> para todas as entidades</w:t>
      </w:r>
      <w:r w:rsidR="00D77F3A">
        <w:rPr>
          <w:rFonts w:asciiTheme="minorHAnsi" w:hAnsiTheme="minorHAnsi" w:cs="Calibri"/>
          <w:sz w:val="22"/>
          <w:szCs w:val="22"/>
        </w:rPr>
        <w:t>, inclusive as mistas</w:t>
      </w:r>
      <w:r w:rsidR="00A10CCA">
        <w:rPr>
          <w:rFonts w:asciiTheme="minorHAnsi" w:hAnsiTheme="minorHAnsi" w:cs="Calibri"/>
          <w:sz w:val="22"/>
          <w:szCs w:val="22"/>
        </w:rPr>
        <w:t>, que são preteridas pelo</w:t>
      </w:r>
      <w:r w:rsidR="00B675DE">
        <w:rPr>
          <w:rFonts w:asciiTheme="minorHAnsi" w:hAnsiTheme="minorHAnsi" w:cs="Calibri"/>
          <w:sz w:val="22"/>
          <w:szCs w:val="22"/>
        </w:rPr>
        <w:t xml:space="preserve"> edital</w:t>
      </w:r>
      <w:r w:rsidR="00A10CCA">
        <w:rPr>
          <w:rFonts w:asciiTheme="minorHAnsi" w:hAnsiTheme="minorHAnsi" w:cs="Calibri"/>
          <w:sz w:val="22"/>
          <w:szCs w:val="22"/>
        </w:rPr>
        <w:t xml:space="preserve"> de patrocínio.</w:t>
      </w:r>
      <w:r w:rsidR="00B675DE">
        <w:rPr>
          <w:rFonts w:asciiTheme="minorHAnsi" w:hAnsiTheme="minorHAnsi" w:cs="Calibri"/>
          <w:sz w:val="22"/>
          <w:szCs w:val="22"/>
        </w:rPr>
        <w:t xml:space="preserve">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B675DE">
        <w:rPr>
          <w:rFonts w:asciiTheme="minorHAnsi" w:hAnsiTheme="minorHAnsi" w:cs="Calibri"/>
          <w:sz w:val="22"/>
          <w:szCs w:val="22"/>
        </w:rPr>
        <w:t xml:space="preserve"> Hermes destaca que este evento, embora organizado</w:t>
      </w:r>
      <w:r w:rsidR="00BD7FBA">
        <w:rPr>
          <w:rFonts w:asciiTheme="minorHAnsi" w:hAnsiTheme="minorHAnsi" w:cs="Calibri"/>
          <w:sz w:val="22"/>
          <w:szCs w:val="22"/>
        </w:rPr>
        <w:t xml:space="preserve"> pela</w:t>
      </w:r>
      <w:r w:rsidR="00BD7FBA" w:rsidRPr="00BD7FBA"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 xml:space="preserve"> </w:t>
      </w:r>
      <w:r w:rsidR="00BD7FBA" w:rsidRPr="00BD7FBA">
        <w:rPr>
          <w:rFonts w:asciiTheme="minorHAnsi" w:hAnsiTheme="minorHAnsi" w:cs="Calibri"/>
          <w:sz w:val="22"/>
          <w:szCs w:val="22"/>
        </w:rPr>
        <w:t>Associação de Engenheiros e Arquitetos</w:t>
      </w:r>
      <w:r w:rsidR="00B675DE">
        <w:rPr>
          <w:rFonts w:asciiTheme="minorHAnsi" w:hAnsiTheme="minorHAnsi" w:cs="Calibri"/>
          <w:sz w:val="22"/>
          <w:szCs w:val="22"/>
        </w:rPr>
        <w:t>, traz como</w:t>
      </w:r>
      <w:r w:rsidR="00BD7FBA">
        <w:rPr>
          <w:rFonts w:asciiTheme="minorHAnsi" w:hAnsiTheme="minorHAnsi" w:cs="Calibri"/>
          <w:sz w:val="22"/>
          <w:szCs w:val="22"/>
        </w:rPr>
        <w:t xml:space="preserve"> </w:t>
      </w:r>
      <w:r w:rsidR="00B675DE">
        <w:rPr>
          <w:rFonts w:asciiTheme="minorHAnsi" w:hAnsiTheme="minorHAnsi" w:cs="Calibri"/>
          <w:sz w:val="22"/>
          <w:szCs w:val="22"/>
        </w:rPr>
        <w:t>palestrantes profissionais arquitetos e urbanistas</w:t>
      </w:r>
      <w:r w:rsidR="000C4ACB">
        <w:rPr>
          <w:rFonts w:asciiTheme="minorHAnsi" w:hAnsiTheme="minorHAnsi" w:cs="Calibri"/>
          <w:sz w:val="22"/>
          <w:szCs w:val="22"/>
        </w:rPr>
        <w:t>, além do tema que é Urbanidades</w:t>
      </w:r>
      <w:r w:rsidR="00B675DE">
        <w:rPr>
          <w:rFonts w:asciiTheme="minorHAnsi" w:hAnsiTheme="minorHAnsi" w:cs="Calibri"/>
          <w:sz w:val="22"/>
          <w:szCs w:val="22"/>
        </w:rPr>
        <w:t>.</w:t>
      </w:r>
      <w:r w:rsidR="000C4ACB">
        <w:rPr>
          <w:rFonts w:asciiTheme="minorHAnsi" w:hAnsiTheme="minorHAnsi" w:cs="Calibri"/>
          <w:sz w:val="22"/>
          <w:szCs w:val="22"/>
        </w:rPr>
        <w:t xml:space="preserve"> 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374BB5" w:rsidRPr="008962C7">
        <w:rPr>
          <w:rFonts w:asciiTheme="minorHAnsi" w:hAnsiTheme="minorHAnsi" w:cs="Calibri"/>
          <w:sz w:val="22"/>
          <w:szCs w:val="22"/>
        </w:rPr>
        <w:t xml:space="preserve"> Rui </w:t>
      </w:r>
      <w:r w:rsidR="003F2CD8">
        <w:rPr>
          <w:rFonts w:asciiTheme="minorHAnsi" w:hAnsiTheme="minorHAnsi" w:cs="Calibri"/>
          <w:sz w:val="22"/>
          <w:szCs w:val="22"/>
        </w:rPr>
        <w:t xml:space="preserve">corrobora a manifestação do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3F2CD8">
        <w:rPr>
          <w:rFonts w:asciiTheme="minorHAnsi" w:hAnsiTheme="minorHAnsi" w:cs="Calibri"/>
          <w:sz w:val="22"/>
          <w:szCs w:val="22"/>
        </w:rPr>
        <w:t xml:space="preserve"> Pedone e parabeniza </w:t>
      </w:r>
      <w:r w:rsidR="0021421B">
        <w:rPr>
          <w:rFonts w:asciiTheme="minorHAnsi" w:hAnsiTheme="minorHAnsi" w:cs="Calibri"/>
          <w:sz w:val="22"/>
          <w:szCs w:val="22"/>
        </w:rPr>
        <w:t xml:space="preserve">aos arquitetos e urbanistas </w:t>
      </w:r>
      <w:r w:rsidR="00BB42CE">
        <w:rPr>
          <w:rFonts w:asciiTheme="minorHAnsi" w:hAnsiTheme="minorHAnsi" w:cs="Calibri"/>
          <w:sz w:val="22"/>
          <w:szCs w:val="22"/>
        </w:rPr>
        <w:t>p</w:t>
      </w:r>
      <w:r w:rsidR="003F2CD8">
        <w:rPr>
          <w:rFonts w:asciiTheme="minorHAnsi" w:hAnsiTheme="minorHAnsi" w:cs="Calibri"/>
          <w:sz w:val="22"/>
          <w:szCs w:val="22"/>
        </w:rPr>
        <w:t>ela iniciativa</w:t>
      </w:r>
      <w:r w:rsidR="00BB42CE">
        <w:rPr>
          <w:rFonts w:asciiTheme="minorHAnsi" w:hAnsiTheme="minorHAnsi" w:cs="Calibri"/>
          <w:sz w:val="22"/>
          <w:szCs w:val="22"/>
        </w:rPr>
        <w:t xml:space="preserve"> do evento através da entidade</w:t>
      </w:r>
      <w:r w:rsidR="003F2CD8">
        <w:rPr>
          <w:rFonts w:asciiTheme="minorHAnsi" w:hAnsiTheme="minorHAnsi" w:cs="Calibri"/>
          <w:sz w:val="22"/>
          <w:szCs w:val="22"/>
        </w:rPr>
        <w:t xml:space="preserve">. </w:t>
      </w:r>
      <w:r w:rsidR="0021421B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="0021421B">
        <w:rPr>
          <w:rFonts w:asciiTheme="minorHAnsi" w:hAnsiTheme="minorHAnsi" w:cs="Calibri"/>
          <w:sz w:val="22"/>
          <w:szCs w:val="22"/>
        </w:rPr>
        <w:t xml:space="preserve"> Cabral </w:t>
      </w:r>
      <w:r w:rsidR="00271F90">
        <w:rPr>
          <w:rFonts w:asciiTheme="minorHAnsi" w:hAnsiTheme="minorHAnsi" w:cs="Calibri"/>
          <w:sz w:val="22"/>
          <w:szCs w:val="22"/>
        </w:rPr>
        <w:t xml:space="preserve">comenta que a revisão da deliberação já está sendo discutida há algum tempo para </w:t>
      </w:r>
      <w:r w:rsidR="00AD1784">
        <w:rPr>
          <w:rFonts w:asciiTheme="minorHAnsi" w:hAnsiTheme="minorHAnsi" w:cs="Calibri"/>
          <w:sz w:val="22"/>
          <w:szCs w:val="22"/>
        </w:rPr>
        <w:t>estabelecer os valores e a maneira correta de distribuí-los.</w:t>
      </w:r>
      <w:r w:rsidR="00271F90">
        <w:rPr>
          <w:rFonts w:asciiTheme="minorHAnsi" w:hAnsiTheme="minorHAnsi" w:cs="Calibri"/>
          <w:sz w:val="22"/>
          <w:szCs w:val="22"/>
        </w:rPr>
        <w:t xml:space="preserve"> </w:t>
      </w:r>
      <w:r w:rsidR="00CF2DDE">
        <w:rPr>
          <w:rFonts w:asciiTheme="minorHAnsi" w:hAnsiTheme="minorHAnsi" w:cs="Calibri"/>
          <w:sz w:val="22"/>
          <w:szCs w:val="22"/>
        </w:rPr>
        <w:t xml:space="preserve">Ressalta que, </w:t>
      </w:r>
      <w:r w:rsidR="00F31C94">
        <w:rPr>
          <w:rFonts w:asciiTheme="minorHAnsi" w:hAnsiTheme="minorHAnsi" w:cs="Calibri"/>
          <w:sz w:val="22"/>
          <w:szCs w:val="22"/>
        </w:rPr>
        <w:t>em sua opinião</w:t>
      </w:r>
      <w:r w:rsidR="00CF2DDE">
        <w:rPr>
          <w:rFonts w:asciiTheme="minorHAnsi" w:hAnsiTheme="minorHAnsi" w:cs="Calibri"/>
          <w:sz w:val="22"/>
          <w:szCs w:val="22"/>
        </w:rPr>
        <w:t xml:space="preserve">, </w:t>
      </w:r>
      <w:r w:rsidR="004D4BD6">
        <w:rPr>
          <w:rFonts w:asciiTheme="minorHAnsi" w:hAnsiTheme="minorHAnsi" w:cs="Calibri"/>
          <w:sz w:val="22"/>
          <w:szCs w:val="22"/>
        </w:rPr>
        <w:t xml:space="preserve">ambos os eventos deveriam ter muito mais apoio do Conselho. A </w:t>
      </w:r>
      <w:r w:rsidR="004D4BD6" w:rsidRPr="00A74F9B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="00981BD6">
        <w:rPr>
          <w:rFonts w:asciiTheme="minorHAnsi" w:hAnsiTheme="minorHAnsi" w:cs="Calibri"/>
          <w:sz w:val="22"/>
          <w:szCs w:val="22"/>
        </w:rPr>
        <w:t xml:space="preserve"> </w:t>
      </w:r>
      <w:r w:rsidR="00C47D01">
        <w:rPr>
          <w:rFonts w:asciiTheme="minorHAnsi" w:hAnsiTheme="minorHAnsi" w:cs="Calibri"/>
          <w:sz w:val="22"/>
          <w:szCs w:val="22"/>
        </w:rPr>
        <w:t xml:space="preserve">solicita </w:t>
      </w:r>
      <w:r w:rsidR="001A0579">
        <w:rPr>
          <w:rFonts w:asciiTheme="minorHAnsi" w:hAnsiTheme="minorHAnsi" w:cs="Calibri"/>
          <w:sz w:val="22"/>
          <w:szCs w:val="22"/>
        </w:rPr>
        <w:t xml:space="preserve">o fortalecimento das ações com os profissionais fora de Porto Alegre </w:t>
      </w:r>
      <w:r w:rsidR="006B411E">
        <w:rPr>
          <w:rFonts w:asciiTheme="minorHAnsi" w:hAnsiTheme="minorHAnsi" w:cs="Calibri"/>
          <w:sz w:val="22"/>
          <w:szCs w:val="22"/>
        </w:rPr>
        <w:t>e também solicita ao Conselho Diretor que repasse ao CP-CAU os critérios utilizados para definição dos valores dos recursos destinados ao seu evento.</w:t>
      </w:r>
    </w:p>
    <w:p w:rsidR="00472DA4" w:rsidRPr="00606471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 xml:space="preserve">Conselho Municipal de Habitação de Guaíba: Indicação de </w:t>
      </w:r>
      <w:r w:rsidR="0013638E" w:rsidRPr="00606471">
        <w:rPr>
          <w:rFonts w:asciiTheme="minorHAnsi" w:hAnsiTheme="minorHAnsi" w:cs="Arial"/>
          <w:b/>
          <w:color w:val="222222"/>
        </w:rPr>
        <w:t>Conselheiro</w:t>
      </w:r>
      <w:r w:rsidR="00606471">
        <w:rPr>
          <w:rFonts w:asciiTheme="minorHAnsi" w:hAnsiTheme="minorHAnsi" w:cs="Arial"/>
          <w:b/>
          <w:color w:val="222222"/>
        </w:rPr>
        <w:t>s Titular e Suplente</w:t>
      </w:r>
    </w:p>
    <w:p w:rsidR="00374BB5" w:rsidRPr="00D44987" w:rsidRDefault="00374BB5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informa sobre a solicitação de indicação de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s titular e suplente para compor o Conselho Municipal de Habitação, encaminhada pela Prefeitura Municipal de Guaíba. Propõe a indicação do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do CAU/RS, Marcelo Petrucci Maia como Titular e da Arquiteta e Urbanista Kelly Lansing como Suplente. Coloca em votação e todos aprovam por unanimidade. A </w:t>
      </w:r>
      <w:r w:rsidR="00981BD6" w:rsidRPr="00A74F9B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Pr="00D44987">
        <w:rPr>
          <w:rFonts w:asciiTheme="minorHAnsi" w:hAnsiTheme="minorHAnsi" w:cs="Calibri"/>
          <w:sz w:val="22"/>
          <w:szCs w:val="22"/>
        </w:rPr>
        <w:t xml:space="preserve"> comenta </w:t>
      </w:r>
      <w:r w:rsidR="006D10B8" w:rsidRPr="00D44987">
        <w:rPr>
          <w:rFonts w:asciiTheme="minorHAnsi" w:hAnsiTheme="minorHAnsi" w:cs="Calibri"/>
          <w:sz w:val="22"/>
          <w:szCs w:val="22"/>
        </w:rPr>
        <w:t>sobre a importância da participação dos arquiteto</w:t>
      </w:r>
      <w:r w:rsidR="00C3405C">
        <w:rPr>
          <w:rFonts w:asciiTheme="minorHAnsi" w:hAnsiTheme="minorHAnsi" w:cs="Calibri"/>
          <w:sz w:val="22"/>
          <w:szCs w:val="22"/>
        </w:rPr>
        <w:t>s e urbanistas na composição do</w:t>
      </w:r>
      <w:r w:rsidR="006D10B8" w:rsidRPr="00D44987">
        <w:rPr>
          <w:rFonts w:asciiTheme="minorHAnsi" w:hAnsiTheme="minorHAnsi" w:cs="Calibri"/>
          <w:sz w:val="22"/>
          <w:szCs w:val="22"/>
        </w:rPr>
        <w:t>s conselhos municipais.</w:t>
      </w:r>
    </w:p>
    <w:p w:rsidR="006D10B8" w:rsidRPr="00606471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 xml:space="preserve">Informe sobre a participação do </w:t>
      </w:r>
      <w:r w:rsidR="00181102">
        <w:rPr>
          <w:rFonts w:asciiTheme="minorHAnsi" w:hAnsiTheme="minorHAnsi" w:cs="Arial"/>
          <w:b/>
          <w:color w:val="222222"/>
        </w:rPr>
        <w:t>Vice-presidente Joaquim</w:t>
      </w:r>
      <w:r w:rsidRPr="00606471">
        <w:rPr>
          <w:rFonts w:asciiTheme="minorHAnsi" w:hAnsiTheme="minorHAnsi" w:cs="Arial"/>
          <w:b/>
          <w:color w:val="222222"/>
        </w:rPr>
        <w:t xml:space="preserve"> Joaquim Haas na 21ª Reunião de Fórum de Presidentes de CAU nos dias 17 e 18 de agosto de 2016 e na Plenária Ampliada do CAU/BR no di</w:t>
      </w:r>
      <w:r w:rsidR="00606471">
        <w:rPr>
          <w:rFonts w:asciiTheme="minorHAnsi" w:hAnsiTheme="minorHAnsi" w:cs="Arial"/>
          <w:b/>
          <w:color w:val="222222"/>
        </w:rPr>
        <w:t>a 19 de agosto, em Brasília/DF</w:t>
      </w:r>
    </w:p>
    <w:p w:rsidR="00472DA4" w:rsidRPr="00D44987" w:rsidRDefault="006D10B8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</w:t>
      </w:r>
      <w:r w:rsidR="0019442C">
        <w:rPr>
          <w:rFonts w:asciiTheme="minorHAnsi" w:hAnsiTheme="minorHAnsi" w:cs="Calibri"/>
          <w:sz w:val="22"/>
          <w:szCs w:val="22"/>
        </w:rPr>
        <w:t>i</w:t>
      </w:r>
      <w:r w:rsidRPr="00D44987">
        <w:rPr>
          <w:rFonts w:asciiTheme="minorHAnsi" w:hAnsiTheme="minorHAnsi" w:cs="Calibri"/>
          <w:sz w:val="22"/>
          <w:szCs w:val="22"/>
        </w:rPr>
        <w:t xml:space="preserve">nforma sobre sua participação nos eventos citados. </w:t>
      </w:r>
    </w:p>
    <w:p w:rsidR="00472DA4" w:rsidRPr="00606471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Informe sobre a realização de Oficina de trabalho “Autoavaliação Gespública” nos dias</w:t>
      </w:r>
      <w:r w:rsidR="00606471">
        <w:rPr>
          <w:rFonts w:asciiTheme="minorHAnsi" w:hAnsiTheme="minorHAnsi" w:cs="Arial"/>
          <w:b/>
          <w:color w:val="222222"/>
        </w:rPr>
        <w:t xml:space="preserve"> 10, 11 e 12 de agosto de 2016</w:t>
      </w:r>
    </w:p>
    <w:p w:rsidR="006D10B8" w:rsidRPr="00D44987" w:rsidRDefault="006D10B8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</w:t>
      </w:r>
      <w:r w:rsidR="008221DB">
        <w:rPr>
          <w:rFonts w:asciiTheme="minorHAnsi" w:hAnsiTheme="minorHAnsi" w:cs="Calibri"/>
          <w:sz w:val="22"/>
          <w:szCs w:val="22"/>
        </w:rPr>
        <w:t>i</w:t>
      </w:r>
      <w:r w:rsidRPr="00D44987">
        <w:rPr>
          <w:rFonts w:asciiTheme="minorHAnsi" w:hAnsiTheme="minorHAnsi" w:cs="Calibri"/>
          <w:sz w:val="22"/>
          <w:szCs w:val="22"/>
        </w:rPr>
        <w:t xml:space="preserve">nforma sobre a Oficina de Trabalho para realização da Autoavaliação do Gespública para </w:t>
      </w:r>
      <w:r w:rsidR="00181102">
        <w:rPr>
          <w:rFonts w:asciiTheme="minorHAnsi" w:hAnsiTheme="minorHAnsi" w:cs="Calibri"/>
          <w:sz w:val="22"/>
          <w:szCs w:val="22"/>
        </w:rPr>
        <w:t xml:space="preserve">o CAU/RS nos próximos dias 10, 11 e 12 </w:t>
      </w:r>
      <w:r w:rsidRPr="00D44987">
        <w:rPr>
          <w:rFonts w:asciiTheme="minorHAnsi" w:hAnsiTheme="minorHAnsi" w:cs="Calibri"/>
          <w:sz w:val="22"/>
          <w:szCs w:val="22"/>
        </w:rPr>
        <w:t xml:space="preserve">, com a participação do presidente do Conselho, do Coordenador da COA, além dos gerentes e seus apoios. </w:t>
      </w:r>
    </w:p>
    <w:p w:rsidR="006D10B8" w:rsidRPr="00606471" w:rsidRDefault="00472DA4" w:rsidP="000F05EF">
      <w:pPr>
        <w:pStyle w:val="PargrafodaLista"/>
        <w:numPr>
          <w:ilvl w:val="1"/>
          <w:numId w:val="17"/>
        </w:numPr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Informe sobre os próximos eventos realizado</w:t>
      </w:r>
      <w:r w:rsidR="00606471">
        <w:rPr>
          <w:rFonts w:asciiTheme="minorHAnsi" w:hAnsiTheme="minorHAnsi" w:cs="Arial"/>
          <w:b/>
          <w:color w:val="222222"/>
        </w:rPr>
        <w:t>s ou com participação do CAU/RS</w:t>
      </w:r>
    </w:p>
    <w:p w:rsidR="00472DA4" w:rsidRPr="00D44987" w:rsidRDefault="00842A09" w:rsidP="000F05EF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a</w:t>
      </w:r>
      <w:r w:rsidR="006D10B8" w:rsidRPr="00D44987">
        <w:rPr>
          <w:rFonts w:asciiTheme="minorHAnsi" w:hAnsiTheme="minorHAnsi" w:cs="Calibri"/>
          <w:sz w:val="22"/>
          <w:szCs w:val="22"/>
        </w:rPr>
        <w:t>presenta agenda de eventos para os meses de agosto e setembro.</w:t>
      </w:r>
      <w:r w:rsidR="00472DA4" w:rsidRPr="00D44987">
        <w:rPr>
          <w:rFonts w:asciiTheme="minorHAnsi" w:hAnsiTheme="minorHAnsi" w:cs="Calibri"/>
          <w:sz w:val="22"/>
          <w:szCs w:val="22"/>
        </w:rPr>
        <w:t xml:space="preserve"> </w:t>
      </w:r>
    </w:p>
    <w:p w:rsidR="00472DA4" w:rsidRPr="00944428" w:rsidRDefault="00472DA4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Informes da </w:t>
      </w:r>
      <w:r w:rsidR="00282A20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Conselheira</w:t>
      </w:r>
      <w:r w:rsidR="005D4F27"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 Federal Gislaine Saibro:</w:t>
      </w:r>
    </w:p>
    <w:p w:rsidR="006D10B8" w:rsidRPr="00606471" w:rsidRDefault="00472DA4" w:rsidP="000F05EF">
      <w:pPr>
        <w:pStyle w:val="PargrafodaLista"/>
        <w:numPr>
          <w:ilvl w:val="1"/>
          <w:numId w:val="18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 xml:space="preserve">Apresentação do CGCSC – Colegiado de Governança do Centro de Serviços Compartilhados aos </w:t>
      </w:r>
      <w:r w:rsidR="0013638E" w:rsidRPr="00606471">
        <w:rPr>
          <w:rFonts w:asciiTheme="minorHAnsi" w:hAnsiTheme="minorHAnsi" w:cs="Arial"/>
          <w:b/>
          <w:color w:val="222222"/>
        </w:rPr>
        <w:t>Conselheiro</w:t>
      </w:r>
      <w:r w:rsidR="00606471">
        <w:rPr>
          <w:rFonts w:asciiTheme="minorHAnsi" w:hAnsiTheme="minorHAnsi" w:cs="Arial"/>
          <w:b/>
          <w:color w:val="222222"/>
        </w:rPr>
        <w:t>s do Rio Grande do Sul</w:t>
      </w:r>
    </w:p>
    <w:p w:rsidR="00472DA4" w:rsidRPr="00D44987" w:rsidRDefault="006D10B8" w:rsidP="000F05EF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  <w:color w:val="222222"/>
          <w:sz w:val="22"/>
          <w:szCs w:val="22"/>
        </w:rPr>
      </w:pP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A </w:t>
      </w:r>
      <w:r w:rsidR="00282A20">
        <w:rPr>
          <w:rFonts w:asciiTheme="minorHAnsi" w:hAnsiTheme="minorHAnsi" w:cs="Arial"/>
          <w:color w:val="222222"/>
          <w:sz w:val="22"/>
          <w:szCs w:val="22"/>
        </w:rPr>
        <w:t>Conselheira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 Gislaine</w:t>
      </w:r>
      <w:r w:rsidR="00F27DF2" w:rsidRPr="00D44987">
        <w:rPr>
          <w:rFonts w:asciiTheme="minorHAnsi" w:hAnsiTheme="minorHAnsi" w:cs="Arial"/>
          <w:color w:val="222222"/>
          <w:sz w:val="22"/>
          <w:szCs w:val="22"/>
        </w:rPr>
        <w:t xml:space="preserve">, juntamente com o </w:t>
      </w:r>
      <w:r w:rsidR="00F24656">
        <w:rPr>
          <w:rFonts w:asciiTheme="minorHAnsi" w:hAnsiTheme="minorHAnsi" w:cs="Arial"/>
          <w:color w:val="222222"/>
          <w:sz w:val="22"/>
          <w:szCs w:val="22"/>
        </w:rPr>
        <w:t>G</w:t>
      </w:r>
      <w:r w:rsidR="00F27DF2" w:rsidRPr="00D44987">
        <w:rPr>
          <w:rFonts w:asciiTheme="minorHAnsi" w:hAnsiTheme="minorHAnsi" w:cs="Arial"/>
          <w:color w:val="222222"/>
          <w:sz w:val="22"/>
          <w:szCs w:val="22"/>
        </w:rPr>
        <w:t>erente do CSC, Cristiano Xavier,</w:t>
      </w:r>
      <w:r w:rsidRPr="00D44987">
        <w:rPr>
          <w:rFonts w:asciiTheme="minorHAnsi" w:hAnsiTheme="minorHAnsi" w:cs="Arial"/>
          <w:color w:val="222222"/>
          <w:sz w:val="22"/>
          <w:szCs w:val="22"/>
        </w:rPr>
        <w:t xml:space="preserve"> apresenta </w:t>
      </w:r>
      <w:r w:rsidR="00F27DF2" w:rsidRPr="00D44987">
        <w:rPr>
          <w:rFonts w:asciiTheme="minorHAnsi" w:hAnsiTheme="minorHAnsi" w:cs="Arial"/>
          <w:color w:val="222222"/>
          <w:sz w:val="22"/>
          <w:szCs w:val="22"/>
        </w:rPr>
        <w:t xml:space="preserve">a utilidade e o funcionamento do Centro de Serviços Compartilhados. </w:t>
      </w:r>
      <w:r w:rsidR="00F27DF2" w:rsidRPr="0058589B">
        <w:rPr>
          <w:rFonts w:asciiTheme="minorHAnsi" w:hAnsiTheme="minorHAnsi" w:cs="Arial"/>
          <w:sz w:val="22"/>
          <w:szCs w:val="22"/>
        </w:rPr>
        <w:t xml:space="preserve">Ao final da apresentação, o </w:t>
      </w:r>
      <w:r w:rsidR="0013638E" w:rsidRPr="0058589B">
        <w:rPr>
          <w:rFonts w:asciiTheme="minorHAnsi" w:hAnsiTheme="minorHAnsi" w:cs="Arial"/>
          <w:sz w:val="22"/>
          <w:szCs w:val="22"/>
        </w:rPr>
        <w:t>Conselheiro</w:t>
      </w:r>
      <w:r w:rsidR="00F27DF2" w:rsidRPr="0058589B">
        <w:rPr>
          <w:rFonts w:asciiTheme="minorHAnsi" w:hAnsiTheme="minorHAnsi" w:cs="Arial"/>
          <w:sz w:val="22"/>
          <w:szCs w:val="22"/>
        </w:rPr>
        <w:t xml:space="preserve"> Rui parabeniza</w:t>
      </w:r>
      <w:r w:rsidR="0013638E" w:rsidRPr="0058589B">
        <w:rPr>
          <w:rFonts w:asciiTheme="minorHAnsi" w:hAnsiTheme="minorHAnsi" w:cs="Arial"/>
          <w:sz w:val="22"/>
          <w:szCs w:val="22"/>
        </w:rPr>
        <w:t xml:space="preserve"> à </w:t>
      </w:r>
      <w:r w:rsidR="00282A20">
        <w:rPr>
          <w:rFonts w:asciiTheme="minorHAnsi" w:hAnsiTheme="minorHAnsi" w:cs="Arial"/>
          <w:sz w:val="22"/>
          <w:szCs w:val="22"/>
        </w:rPr>
        <w:t>Conselheira</w:t>
      </w:r>
      <w:r w:rsidR="0013638E" w:rsidRPr="0058589B">
        <w:rPr>
          <w:rFonts w:asciiTheme="minorHAnsi" w:hAnsiTheme="minorHAnsi" w:cs="Arial"/>
          <w:sz w:val="22"/>
          <w:szCs w:val="22"/>
        </w:rPr>
        <w:t xml:space="preserve"> Gislaine pela iniciativa em trazer ao Plenário do CAU/RS estes esclarecimentos, agradece </w:t>
      </w:r>
      <w:r w:rsidR="0082070C" w:rsidRPr="0058589B">
        <w:rPr>
          <w:rFonts w:asciiTheme="minorHAnsi" w:hAnsiTheme="minorHAnsi" w:cs="Arial"/>
          <w:sz w:val="22"/>
          <w:szCs w:val="22"/>
        </w:rPr>
        <w:t>ao Gerente</w:t>
      </w:r>
      <w:r w:rsidR="00844C50" w:rsidRPr="00844C50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44C50" w:rsidRPr="00D44987">
        <w:rPr>
          <w:rFonts w:asciiTheme="minorHAnsi" w:hAnsiTheme="minorHAnsi" w:cs="Arial"/>
          <w:color w:val="222222"/>
          <w:sz w:val="22"/>
          <w:szCs w:val="22"/>
        </w:rPr>
        <w:t>do CSC</w:t>
      </w:r>
      <w:r w:rsidR="0082070C" w:rsidRPr="0058589B">
        <w:rPr>
          <w:rFonts w:asciiTheme="minorHAnsi" w:hAnsiTheme="minorHAnsi" w:cs="Arial"/>
          <w:sz w:val="22"/>
          <w:szCs w:val="22"/>
        </w:rPr>
        <w:t xml:space="preserve"> Cristiano </w:t>
      </w:r>
      <w:r w:rsidR="00F27DF2" w:rsidRPr="0058589B">
        <w:rPr>
          <w:rFonts w:asciiTheme="minorHAnsi" w:hAnsiTheme="minorHAnsi" w:cs="Arial"/>
          <w:sz w:val="22"/>
          <w:szCs w:val="22"/>
        </w:rPr>
        <w:t>pela apresentação e comenta acerca</w:t>
      </w:r>
      <w:r w:rsidR="00153626">
        <w:rPr>
          <w:rFonts w:asciiTheme="minorHAnsi" w:hAnsiTheme="minorHAnsi" w:cs="Arial"/>
          <w:sz w:val="22"/>
          <w:szCs w:val="22"/>
        </w:rPr>
        <w:t xml:space="preserve"> das divergências de interação do SICCAU com os procedimentos definidos pelas resoluções. </w:t>
      </w:r>
      <w:r w:rsidR="0024758C" w:rsidRPr="0024758C">
        <w:rPr>
          <w:rFonts w:asciiTheme="minorHAnsi" w:hAnsiTheme="minorHAnsi" w:cs="Arial"/>
          <w:sz w:val="22"/>
          <w:szCs w:val="22"/>
        </w:rPr>
        <w:t xml:space="preserve">O </w:t>
      </w:r>
      <w:r w:rsidR="0013638E" w:rsidRPr="0024758C">
        <w:rPr>
          <w:rFonts w:asciiTheme="minorHAnsi" w:hAnsiTheme="minorHAnsi" w:cs="Arial"/>
          <w:sz w:val="22"/>
          <w:szCs w:val="22"/>
        </w:rPr>
        <w:t>Conselheiro</w:t>
      </w:r>
      <w:r w:rsidR="00F27DF2" w:rsidRPr="0024758C">
        <w:rPr>
          <w:rFonts w:asciiTheme="minorHAnsi" w:hAnsiTheme="minorHAnsi" w:cs="Arial"/>
          <w:sz w:val="22"/>
          <w:szCs w:val="22"/>
        </w:rPr>
        <w:t xml:space="preserve"> Pedone questiona sobre o</w:t>
      </w:r>
      <w:r w:rsidR="0024758C">
        <w:rPr>
          <w:rFonts w:asciiTheme="minorHAnsi" w:hAnsiTheme="minorHAnsi" w:cs="Arial"/>
          <w:sz w:val="22"/>
          <w:szCs w:val="22"/>
        </w:rPr>
        <w:t>s problemas</w:t>
      </w:r>
      <w:r w:rsidR="00A34E84">
        <w:rPr>
          <w:rFonts w:asciiTheme="minorHAnsi" w:hAnsiTheme="minorHAnsi" w:cs="Arial"/>
          <w:sz w:val="22"/>
          <w:szCs w:val="22"/>
        </w:rPr>
        <w:t xml:space="preserve"> de envio</w:t>
      </w:r>
      <w:r w:rsidR="0024758C">
        <w:rPr>
          <w:rFonts w:asciiTheme="minorHAnsi" w:hAnsiTheme="minorHAnsi" w:cs="Arial"/>
          <w:sz w:val="22"/>
          <w:szCs w:val="22"/>
        </w:rPr>
        <w:t xml:space="preserve"> apresentados </w:t>
      </w:r>
      <w:r w:rsidR="000A561F">
        <w:rPr>
          <w:rFonts w:asciiTheme="minorHAnsi" w:hAnsiTheme="minorHAnsi" w:cs="Arial"/>
          <w:sz w:val="22"/>
          <w:szCs w:val="22"/>
        </w:rPr>
        <w:t>no período de teste d</w:t>
      </w:r>
      <w:r w:rsidR="0024758C">
        <w:rPr>
          <w:rFonts w:asciiTheme="minorHAnsi" w:hAnsiTheme="minorHAnsi" w:cs="Arial"/>
          <w:sz w:val="22"/>
          <w:szCs w:val="22"/>
        </w:rPr>
        <w:t>o</w:t>
      </w:r>
      <w:r w:rsidR="00F27DF2" w:rsidRPr="0024758C">
        <w:rPr>
          <w:rFonts w:asciiTheme="minorHAnsi" w:hAnsiTheme="minorHAnsi" w:cs="Arial"/>
          <w:sz w:val="22"/>
          <w:szCs w:val="22"/>
        </w:rPr>
        <w:t xml:space="preserve"> aplicativo </w:t>
      </w:r>
      <w:r w:rsidR="0024758C" w:rsidRPr="0024758C">
        <w:rPr>
          <w:rFonts w:asciiTheme="minorHAnsi" w:hAnsiTheme="minorHAnsi" w:cs="Arial"/>
          <w:i/>
          <w:sz w:val="22"/>
          <w:szCs w:val="22"/>
        </w:rPr>
        <w:t>MobiArq</w:t>
      </w:r>
      <w:r w:rsidR="00F27DF2" w:rsidRPr="0024758C">
        <w:rPr>
          <w:rFonts w:asciiTheme="minorHAnsi" w:hAnsiTheme="minorHAnsi" w:cs="Arial"/>
          <w:sz w:val="22"/>
          <w:szCs w:val="22"/>
        </w:rPr>
        <w:t xml:space="preserve"> e </w:t>
      </w:r>
      <w:r w:rsidR="00FB4B00">
        <w:rPr>
          <w:rFonts w:asciiTheme="minorHAnsi" w:hAnsiTheme="minorHAnsi" w:cs="Arial"/>
          <w:sz w:val="22"/>
          <w:szCs w:val="22"/>
        </w:rPr>
        <w:t>ressalta a</w:t>
      </w:r>
      <w:r w:rsidR="00A979C0">
        <w:rPr>
          <w:rFonts w:asciiTheme="minorHAnsi" w:hAnsiTheme="minorHAnsi" w:cs="Arial"/>
          <w:sz w:val="22"/>
          <w:szCs w:val="22"/>
        </w:rPr>
        <w:t xml:space="preserve"> importância e</w:t>
      </w:r>
      <w:r w:rsidR="00FB4B00">
        <w:rPr>
          <w:rFonts w:asciiTheme="minorHAnsi" w:hAnsiTheme="minorHAnsi" w:cs="Arial"/>
          <w:sz w:val="22"/>
          <w:szCs w:val="22"/>
        </w:rPr>
        <w:t xml:space="preserve"> utili</w:t>
      </w:r>
      <w:r w:rsidR="00A979C0">
        <w:rPr>
          <w:rFonts w:asciiTheme="minorHAnsi" w:hAnsiTheme="minorHAnsi" w:cs="Arial"/>
          <w:sz w:val="22"/>
          <w:szCs w:val="22"/>
        </w:rPr>
        <w:t>dade dos</w:t>
      </w:r>
      <w:r w:rsidR="00FB4B00">
        <w:rPr>
          <w:rFonts w:asciiTheme="minorHAnsi" w:hAnsiTheme="minorHAnsi" w:cs="Arial"/>
          <w:sz w:val="22"/>
          <w:szCs w:val="22"/>
        </w:rPr>
        <w:t xml:space="preserve"> dados obtido</w:t>
      </w:r>
      <w:r w:rsidR="003F0E69">
        <w:rPr>
          <w:rFonts w:asciiTheme="minorHAnsi" w:hAnsiTheme="minorHAnsi" w:cs="Arial"/>
          <w:sz w:val="22"/>
          <w:szCs w:val="22"/>
        </w:rPr>
        <w:t>s</w:t>
      </w:r>
      <w:r w:rsidR="00FB4B00">
        <w:rPr>
          <w:rFonts w:asciiTheme="minorHAnsi" w:hAnsiTheme="minorHAnsi" w:cs="Arial"/>
          <w:sz w:val="22"/>
          <w:szCs w:val="22"/>
        </w:rPr>
        <w:t xml:space="preserve"> pel</w:t>
      </w:r>
      <w:r w:rsidR="00F27DF2" w:rsidRPr="0024758C">
        <w:rPr>
          <w:rFonts w:asciiTheme="minorHAnsi" w:hAnsiTheme="minorHAnsi" w:cs="Arial"/>
          <w:sz w:val="22"/>
          <w:szCs w:val="22"/>
        </w:rPr>
        <w:t>o IGEO</w:t>
      </w:r>
      <w:r w:rsidR="009D2668">
        <w:rPr>
          <w:rFonts w:asciiTheme="minorHAnsi" w:hAnsiTheme="minorHAnsi" w:cs="Arial"/>
          <w:sz w:val="22"/>
          <w:szCs w:val="22"/>
        </w:rPr>
        <w:t xml:space="preserve"> nos convênios e termos de cooperação com os munícipios e demais órgãos</w:t>
      </w:r>
      <w:r w:rsidR="00F27DF2" w:rsidRPr="0024758C">
        <w:rPr>
          <w:rFonts w:asciiTheme="minorHAnsi" w:hAnsiTheme="minorHAnsi" w:cs="Arial"/>
          <w:sz w:val="22"/>
          <w:szCs w:val="22"/>
        </w:rPr>
        <w:t>.</w:t>
      </w:r>
      <w:r w:rsidR="0024758C">
        <w:rPr>
          <w:rFonts w:asciiTheme="minorHAnsi" w:hAnsiTheme="minorHAnsi" w:cs="Arial"/>
          <w:sz w:val="22"/>
          <w:szCs w:val="22"/>
        </w:rPr>
        <w:t xml:space="preserve"> </w:t>
      </w:r>
      <w:r w:rsidR="006F23B7" w:rsidRPr="00D44987">
        <w:rPr>
          <w:rFonts w:asciiTheme="minorHAnsi" w:hAnsiTheme="minorHAnsi" w:cs="Arial"/>
          <w:color w:val="222222"/>
          <w:sz w:val="22"/>
          <w:szCs w:val="22"/>
        </w:rPr>
        <w:t xml:space="preserve">A </w:t>
      </w:r>
      <w:r w:rsidR="00282A20">
        <w:rPr>
          <w:rFonts w:asciiTheme="minorHAnsi" w:hAnsiTheme="minorHAnsi" w:cs="Arial"/>
          <w:color w:val="222222"/>
          <w:sz w:val="22"/>
          <w:szCs w:val="22"/>
        </w:rPr>
        <w:t>Conselheira</w:t>
      </w:r>
      <w:r w:rsidR="006F23B7" w:rsidRPr="00D44987">
        <w:rPr>
          <w:rFonts w:asciiTheme="minorHAnsi" w:hAnsiTheme="minorHAnsi" w:cs="Arial"/>
          <w:color w:val="222222"/>
          <w:sz w:val="22"/>
          <w:szCs w:val="22"/>
        </w:rPr>
        <w:t xml:space="preserve"> Gislaine agradece o espaço cedido para esta apresentação. O </w:t>
      </w:r>
      <w:r w:rsidR="00181102">
        <w:rPr>
          <w:rFonts w:asciiTheme="minorHAnsi" w:hAnsiTheme="minorHAnsi" w:cs="Arial"/>
          <w:color w:val="222222"/>
          <w:sz w:val="22"/>
          <w:szCs w:val="22"/>
        </w:rPr>
        <w:t>Vice-presidente Joaquim</w:t>
      </w:r>
      <w:r w:rsidR="006F23B7" w:rsidRPr="00D44987">
        <w:rPr>
          <w:rFonts w:asciiTheme="minorHAnsi" w:hAnsiTheme="minorHAnsi" w:cs="Arial"/>
          <w:color w:val="222222"/>
          <w:sz w:val="22"/>
          <w:szCs w:val="22"/>
        </w:rPr>
        <w:t xml:space="preserve"> agradece pela explanação e frisa a importância da mesma para ilustrar o</w:t>
      </w:r>
      <w:r w:rsidR="00D00D7D" w:rsidRPr="00D44987">
        <w:rPr>
          <w:rFonts w:asciiTheme="minorHAnsi" w:hAnsiTheme="minorHAnsi" w:cs="Arial"/>
          <w:color w:val="222222"/>
          <w:sz w:val="22"/>
          <w:szCs w:val="22"/>
        </w:rPr>
        <w:t>s</w:t>
      </w:r>
      <w:r w:rsidR="006F23B7" w:rsidRPr="00D44987">
        <w:rPr>
          <w:rFonts w:asciiTheme="minorHAnsi" w:hAnsiTheme="minorHAnsi" w:cs="Arial"/>
          <w:color w:val="222222"/>
          <w:sz w:val="22"/>
          <w:szCs w:val="22"/>
        </w:rPr>
        <w:t xml:space="preserve"> conhecimentos do </w:t>
      </w:r>
      <w:r w:rsidR="00C073B3">
        <w:rPr>
          <w:rFonts w:asciiTheme="minorHAnsi" w:hAnsiTheme="minorHAnsi" w:cs="Arial"/>
          <w:color w:val="222222"/>
          <w:sz w:val="22"/>
          <w:szCs w:val="22"/>
        </w:rPr>
        <w:t>P</w:t>
      </w:r>
      <w:r w:rsidR="006F23B7" w:rsidRPr="00D44987">
        <w:rPr>
          <w:rFonts w:asciiTheme="minorHAnsi" w:hAnsiTheme="minorHAnsi" w:cs="Arial"/>
          <w:color w:val="222222"/>
          <w:sz w:val="22"/>
          <w:szCs w:val="22"/>
        </w:rPr>
        <w:t xml:space="preserve">lenário do </w:t>
      </w:r>
      <w:r w:rsidR="00C073B3">
        <w:rPr>
          <w:rFonts w:asciiTheme="minorHAnsi" w:hAnsiTheme="minorHAnsi" w:cs="Arial"/>
          <w:color w:val="222222"/>
          <w:sz w:val="22"/>
          <w:szCs w:val="22"/>
        </w:rPr>
        <w:t>CAU/RS.</w:t>
      </w:r>
    </w:p>
    <w:p w:rsidR="00472DA4" w:rsidRPr="00F86F5D" w:rsidRDefault="00472DA4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Informes do Colegiado Permanente das Entidades do CAU/RS – Andréa do</w:t>
      </w:r>
      <w:r w:rsidR="005D4F27"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s Santos</w:t>
      </w:r>
      <w:r w:rsidR="005D4F27" w:rsidRPr="00F86F5D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 (Presidente do SAERGS):</w:t>
      </w:r>
    </w:p>
    <w:p w:rsidR="006F23B7" w:rsidRPr="00D44987" w:rsidRDefault="006F23B7" w:rsidP="000F05EF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 </w:t>
      </w:r>
      <w:r w:rsidR="00AB35AE" w:rsidRPr="00A74F9B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apresenta relato das atividades do Colegiado, frisando a realização do ciclo de palestras sobre tabela de honor</w:t>
      </w:r>
      <w:r w:rsidR="006D2262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ários, dentre outros projetos que estão sendo </w:t>
      </w:r>
      <w:r w:rsidR="007004D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programad</w:t>
      </w:r>
      <w:r w:rsidR="006D2262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os</w:t>
      </w:r>
      <w:r w:rsidR="007004D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também para o próximo ano</w:t>
      </w:r>
      <w:r w:rsidR="006D2262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BD297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Destaca os encaminhamentos </w:t>
      </w:r>
      <w:r w:rsidR="00FB164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das discussões sobre </w:t>
      </w:r>
      <w:r w:rsidR="00BD297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PPCI</w:t>
      </w:r>
      <w:r w:rsidR="00FB164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EF7C0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 o debate sobre a participação de técnicos em cargos de gestão pública</w:t>
      </w:r>
      <w:r w:rsidR="00BD297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472DA4" w:rsidRPr="00944428" w:rsidRDefault="00472DA4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Informes e Deliberações das Comissões:</w:t>
      </w:r>
    </w:p>
    <w:p w:rsidR="00472DA4" w:rsidRPr="00606471" w:rsidRDefault="00472DA4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Comi</w:t>
      </w:r>
      <w:r w:rsidR="00372A91" w:rsidRPr="00606471">
        <w:rPr>
          <w:rFonts w:asciiTheme="minorHAnsi" w:hAnsiTheme="minorHAnsi" w:cs="Arial"/>
          <w:b/>
          <w:color w:val="222222"/>
        </w:rPr>
        <w:t>ssão de Planejamento e Finanças</w:t>
      </w:r>
    </w:p>
    <w:p w:rsidR="00472DA4" w:rsidRPr="00D44987" w:rsidRDefault="00472DA4" w:rsidP="000F05EF">
      <w:pPr>
        <w:pStyle w:val="PargrafodaLista"/>
        <w:numPr>
          <w:ilvl w:val="2"/>
          <w:numId w:val="15"/>
        </w:numPr>
        <w:spacing w:after="0"/>
        <w:jc w:val="both"/>
        <w:rPr>
          <w:rStyle w:val="Forte"/>
          <w:rFonts w:asciiTheme="minorHAnsi" w:hAnsiTheme="minorHAnsi" w:cs="Calibri"/>
        </w:rPr>
      </w:pPr>
      <w:r w:rsidRPr="00D44987">
        <w:rPr>
          <w:rStyle w:val="Forte"/>
          <w:rFonts w:asciiTheme="minorHAnsi" w:hAnsiTheme="minorHAnsi"/>
          <w:b w:val="0"/>
          <w:color w:val="000000" w:themeColor="text1"/>
        </w:rPr>
        <w:t>Aprovação da prestação de contas do 2º trimestre de 2016 – Deliberação CPF-CAU/RS Nº 073/2016</w:t>
      </w:r>
      <w:r w:rsidR="000F02D2">
        <w:rPr>
          <w:rStyle w:val="Forte"/>
          <w:rFonts w:asciiTheme="minorHAnsi" w:hAnsiTheme="minorHAnsi"/>
          <w:b w:val="0"/>
          <w:color w:val="000000" w:themeColor="text1"/>
        </w:rPr>
        <w:t>.</w:t>
      </w:r>
    </w:p>
    <w:p w:rsidR="006D2262" w:rsidRPr="00D44987" w:rsidRDefault="006D2262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Rômulo apresenta a referida deliberação, 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coloca em votação e a mesma é aprovada por unanimidade.</w:t>
      </w:r>
    </w:p>
    <w:p w:rsidR="00472DA4" w:rsidRPr="003815AB" w:rsidRDefault="00472DA4" w:rsidP="000F05EF">
      <w:pPr>
        <w:pStyle w:val="PargrafodaLista"/>
        <w:numPr>
          <w:ilvl w:val="2"/>
          <w:numId w:val="15"/>
        </w:numPr>
        <w:shd w:val="clear" w:color="auto" w:fill="FFFFFF"/>
        <w:spacing w:after="0"/>
        <w:jc w:val="both"/>
        <w:rPr>
          <w:rStyle w:val="Forte"/>
          <w:rFonts w:asciiTheme="minorHAnsi" w:hAnsiTheme="minorHAnsi" w:cs="Arial"/>
          <w:b w:val="0"/>
          <w:color w:val="222222"/>
        </w:rPr>
      </w:pPr>
      <w:r w:rsidRPr="00D44987">
        <w:rPr>
          <w:rFonts w:asciiTheme="minorHAnsi" w:hAnsiTheme="minorHAnsi" w:cs="Arial"/>
          <w:color w:val="222222"/>
        </w:rPr>
        <w:t>Grupo 01 – Materiais e Serviços de R$ 1.500,00 até R$ 5.000,00</w:t>
      </w:r>
      <w:r w:rsidR="003815AB">
        <w:rPr>
          <w:rFonts w:asciiTheme="minorHAnsi" w:hAnsiTheme="minorHAnsi" w:cs="Arial"/>
          <w:color w:val="222222"/>
        </w:rPr>
        <w:t xml:space="preserve"> (</w:t>
      </w:r>
      <w:r w:rsidRPr="003815AB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074/2016 - Aquisição de cópia original de chave para automóvel do CAU/RS</w:t>
      </w:r>
      <w:r w:rsidR="00505A12" w:rsidRPr="003815AB">
        <w:rPr>
          <w:rStyle w:val="Forte"/>
          <w:rFonts w:asciiTheme="minorHAnsi" w:hAnsiTheme="minorHAnsi"/>
          <w:b w:val="0"/>
          <w:i/>
          <w:color w:val="000000" w:themeColor="text1"/>
        </w:rPr>
        <w:t>;</w:t>
      </w:r>
      <w:r w:rsidR="003815AB" w:rsidRPr="003815AB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 </w:t>
      </w:r>
      <w:r w:rsidRPr="003815AB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075/2016 - Plano de assinatura bianual com a empresa RCC Licitações</w:t>
      </w:r>
      <w:r w:rsidR="003815AB" w:rsidRPr="0018428A">
        <w:rPr>
          <w:rStyle w:val="Forte"/>
          <w:rFonts w:asciiTheme="minorHAnsi" w:hAnsiTheme="minorHAnsi"/>
          <w:b w:val="0"/>
          <w:color w:val="000000" w:themeColor="text1"/>
        </w:rPr>
        <w:t>)</w:t>
      </w:r>
      <w:r w:rsidR="000F02D2" w:rsidRPr="0018428A">
        <w:rPr>
          <w:rStyle w:val="Forte"/>
          <w:rFonts w:asciiTheme="minorHAnsi" w:hAnsiTheme="minorHAnsi"/>
          <w:b w:val="0"/>
          <w:color w:val="000000" w:themeColor="text1"/>
        </w:rPr>
        <w:t>.</w:t>
      </w:r>
    </w:p>
    <w:p w:rsidR="006D2262" w:rsidRPr="00D44987" w:rsidRDefault="006D2262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Rômulo apresenta as deliberações do Grupo 1, 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coloca em votação e as mesmas são aprovadas por unanimidade.</w:t>
      </w:r>
    </w:p>
    <w:p w:rsidR="00472DA4" w:rsidRPr="003815AB" w:rsidRDefault="00472DA4" w:rsidP="000F05EF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Style w:val="Forte"/>
          <w:rFonts w:asciiTheme="minorHAnsi" w:hAnsiTheme="minorHAnsi"/>
          <w:b w:val="0"/>
          <w:i/>
          <w:color w:val="000000" w:themeColor="text1"/>
          <w:sz w:val="22"/>
          <w:szCs w:val="22"/>
        </w:rPr>
      </w:pPr>
      <w:r w:rsidRPr="003815A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Proc</w:t>
      </w:r>
      <w:r w:rsidR="003815AB" w:rsidRPr="003815A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essos Licitatórios em Andamento</w:t>
      </w:r>
      <w:r w:rsidR="003815A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(</w:t>
      </w:r>
      <w:r w:rsidRPr="003815AB">
        <w:rPr>
          <w:rStyle w:val="Forte"/>
          <w:rFonts w:asciiTheme="minorHAnsi" w:hAnsiTheme="minorHAnsi"/>
          <w:b w:val="0"/>
          <w:i/>
          <w:color w:val="000000" w:themeColor="text1"/>
          <w:sz w:val="22"/>
          <w:szCs w:val="22"/>
        </w:rPr>
        <w:t>Deliberação CPF-CAU/RS Nº 072/2016</w:t>
      </w:r>
      <w:r w:rsidRPr="003815AB">
        <w:rPr>
          <w:rFonts w:asciiTheme="minorHAnsi" w:eastAsia="Times New Roman" w:hAnsiTheme="minorHAnsi" w:cs="Arial"/>
          <w:b/>
          <w:i/>
          <w:color w:val="222222"/>
          <w:sz w:val="22"/>
          <w:szCs w:val="22"/>
          <w:lang w:eastAsia="pt-BR"/>
        </w:rPr>
        <w:t xml:space="preserve"> </w:t>
      </w:r>
      <w:r w:rsidRPr="003815AB">
        <w:rPr>
          <w:rFonts w:asciiTheme="minorHAnsi" w:eastAsia="Times New Roman" w:hAnsiTheme="minorHAnsi" w:cs="Arial"/>
          <w:i/>
          <w:color w:val="222222"/>
          <w:sz w:val="22"/>
          <w:szCs w:val="22"/>
          <w:lang w:eastAsia="pt-BR"/>
        </w:rPr>
        <w:t>-</w:t>
      </w:r>
      <w:r w:rsidRPr="003815AB">
        <w:rPr>
          <w:rFonts w:asciiTheme="minorHAnsi" w:eastAsia="Times New Roman" w:hAnsiTheme="minorHAnsi" w:cs="Arial"/>
          <w:b/>
          <w:i/>
          <w:color w:val="222222"/>
          <w:sz w:val="22"/>
          <w:szCs w:val="22"/>
          <w:lang w:eastAsia="pt-BR"/>
        </w:rPr>
        <w:t xml:space="preserve"> </w:t>
      </w:r>
      <w:r w:rsidRPr="003815AB">
        <w:rPr>
          <w:rStyle w:val="Forte"/>
          <w:rFonts w:asciiTheme="minorHAnsi" w:hAnsiTheme="minorHAnsi"/>
          <w:b w:val="0"/>
          <w:i/>
          <w:color w:val="000000" w:themeColor="text1"/>
          <w:sz w:val="22"/>
          <w:szCs w:val="22"/>
        </w:rPr>
        <w:t>Contratação de serviço de IP permanente, dedicado e exclusivo</w:t>
      </w:r>
      <w:r w:rsidR="003815AB" w:rsidRPr="0018428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)</w:t>
      </w:r>
      <w:r w:rsidR="000F02D2" w:rsidRPr="0018428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.</w:t>
      </w:r>
    </w:p>
    <w:p w:rsidR="006D2262" w:rsidRPr="00D44987" w:rsidRDefault="006D2262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Rômulo apresenta a referida deliberação, o </w:t>
      </w:r>
      <w:r w:rsidR="00181102">
        <w:rPr>
          <w:rFonts w:asciiTheme="minorHAnsi" w:hAnsiTheme="minorHAnsi" w:cs="Calibri"/>
          <w:sz w:val="22"/>
          <w:szCs w:val="22"/>
        </w:rPr>
        <w:t>Vice-presidente Joaquim</w:t>
      </w:r>
      <w:r w:rsidRPr="00D44987">
        <w:rPr>
          <w:rFonts w:asciiTheme="minorHAnsi" w:hAnsiTheme="minorHAnsi" w:cs="Calibri"/>
          <w:sz w:val="22"/>
          <w:szCs w:val="22"/>
        </w:rPr>
        <w:t xml:space="preserve"> coloca em votação e a mesma é aprovada por unanimidade.</w:t>
      </w:r>
    </w:p>
    <w:p w:rsidR="00472DA4" w:rsidRPr="00D44987" w:rsidRDefault="00472DA4" w:rsidP="000F05EF">
      <w:pPr>
        <w:numPr>
          <w:ilvl w:val="2"/>
          <w:numId w:val="15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/>
          <w:i/>
          <w:color w:val="222222"/>
          <w:sz w:val="22"/>
          <w:szCs w:val="22"/>
          <w:lang w:eastAsia="pt-BR"/>
        </w:rPr>
      </w:pP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Informe sobre Comitê de TI</w:t>
      </w:r>
      <w:r w:rsidR="0062204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5010B2" w:rsidRDefault="006D2262" w:rsidP="000F05EF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lastRenderedPageBreak/>
        <w:t xml:space="preserve">O </w:t>
      </w:r>
      <w:r w:rsidR="0013638E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Rômulo apresenta informação sobre trabalhos desempenhados até </w:t>
      </w:r>
      <w:r w:rsidR="004968C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 presente data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pelo Comitê de TI, do qual faz parte</w:t>
      </w:r>
      <w:r w:rsidR="00D0329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enquanto Coordenador da Comissão de Planejamento e Finanças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 Salientando a validação e publicação de Portaria nº 157/2016 de designação de empregados do Comitê, validação e publicação do Regimento Interno do Comitê de TI, criação do Grupo de Trabalho para elaboração do PDTI,  aprovação de Plano de Comunicação do Comitê e criação de Espaço Portal da Transparência</w:t>
      </w:r>
      <w:r w:rsidR="00A46EB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&gt;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Institucional</w:t>
      </w:r>
      <w:r w:rsidR="00A46EB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&gt;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Quem é Quem</w:t>
      </w:r>
      <w:r w:rsidR="00A46EB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&gt;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Colegiados</w:t>
      </w:r>
      <w:r w:rsidR="00A46EB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&gt;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Comitê de TI.</w:t>
      </w:r>
    </w:p>
    <w:p w:rsidR="00623761" w:rsidRPr="00E843FF" w:rsidRDefault="006D2262" w:rsidP="000F05EF">
      <w:pPr>
        <w:shd w:val="clear" w:color="auto" w:fill="FFFFFF"/>
        <w:spacing w:line="276" w:lineRule="auto"/>
        <w:jc w:val="both"/>
      </w:pP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3638E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Rômulo apresenta </w:t>
      </w:r>
      <w:r w:rsidR="00CA65B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ainda </w:t>
      </w:r>
      <w:r w:rsidR="00C47A7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documento</w:t>
      </w:r>
      <w:r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396CD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com definições </w:t>
      </w:r>
      <w:r w:rsidR="00C47A7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encaminhamentos </w:t>
      </w:r>
      <w:r w:rsidR="00396CD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do Seminário das Comissões de Planejamento e Finanças dos CAU/UF realizado na última semana, conforme material em anexo. A </w:t>
      </w:r>
      <w:r w:rsidR="00282A2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Conselheira</w:t>
      </w:r>
      <w:r w:rsidR="00396CD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Gislaine sugere que o </w:t>
      </w:r>
      <w:r w:rsidR="0018110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Vice-presidente </w:t>
      </w:r>
      <w:r w:rsidR="00396CD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Joaquim apresente este relato na </w:t>
      </w:r>
      <w:r w:rsidR="002E26D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Plenária A</w:t>
      </w:r>
      <w:r w:rsidR="00396CDD" w:rsidRPr="00D4498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mpliada da próxima semana. </w:t>
      </w:r>
    </w:p>
    <w:p w:rsidR="00472DA4" w:rsidRPr="00606471" w:rsidRDefault="00472DA4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Comissão</w:t>
      </w:r>
      <w:r w:rsidR="00B618DE" w:rsidRPr="00606471">
        <w:rPr>
          <w:rFonts w:asciiTheme="minorHAnsi" w:hAnsiTheme="minorHAnsi" w:cs="Arial"/>
          <w:b/>
          <w:color w:val="222222"/>
        </w:rPr>
        <w:t xml:space="preserve"> de Organização e Administração</w:t>
      </w:r>
    </w:p>
    <w:p w:rsidR="00472DA4" w:rsidRPr="00D44987" w:rsidRDefault="00472DA4" w:rsidP="000F05EF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 w:cs="Calibri"/>
        </w:rPr>
      </w:pPr>
      <w:r w:rsidRPr="00D44987">
        <w:rPr>
          <w:rFonts w:asciiTheme="minorHAnsi" w:hAnsiTheme="minorHAnsi" w:cs="Calibri"/>
        </w:rPr>
        <w:t>II Encontro das COA-CAU/</w:t>
      </w:r>
      <w:r w:rsidR="004214FB">
        <w:rPr>
          <w:rFonts w:asciiTheme="minorHAnsi" w:hAnsiTheme="minorHAnsi" w:cs="Calibri"/>
        </w:rPr>
        <w:t>UF: 30 de agosto em Brasília/DF.</w:t>
      </w:r>
    </w:p>
    <w:p w:rsidR="00472DA4" w:rsidRPr="00D44987" w:rsidRDefault="009C2C29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Hermes relata acerca das atividades que vem sendo desenvolvidas pela Comissão. Também relata acerca de convite recebido para participação no II Encontro das COA-CAU/UF a ocorrer ao final do mês em Brasília/DF. </w:t>
      </w:r>
    </w:p>
    <w:p w:rsidR="00472DA4" w:rsidRPr="00606471" w:rsidRDefault="00472DA4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</w:t>
      </w:r>
      <w:r w:rsidR="00B618DE" w:rsidRPr="00606471">
        <w:rPr>
          <w:rFonts w:asciiTheme="minorHAnsi" w:hAnsiTheme="minorHAnsi" w:cs="Arial"/>
          <w:b/>
          <w:color w:val="222222"/>
        </w:rPr>
        <w:t>issão de Exercício Profissional</w:t>
      </w:r>
    </w:p>
    <w:p w:rsidR="009C2C29" w:rsidRPr="00D44987" w:rsidRDefault="009C2C29" w:rsidP="000F05EF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Pedone comenta sobre a participação da Comissão </w:t>
      </w:r>
      <w:r w:rsidR="006F2B8D">
        <w:rPr>
          <w:rFonts w:asciiTheme="minorHAnsi" w:hAnsiTheme="minorHAnsi" w:cs="Calibri"/>
          <w:sz w:val="22"/>
          <w:szCs w:val="22"/>
        </w:rPr>
        <w:t>no</w:t>
      </w:r>
      <w:r w:rsidRPr="00D44987">
        <w:rPr>
          <w:rFonts w:asciiTheme="minorHAnsi" w:hAnsiTheme="minorHAnsi" w:cs="Calibri"/>
          <w:sz w:val="22"/>
          <w:szCs w:val="22"/>
        </w:rPr>
        <w:t xml:space="preserve"> Seminário sobre Registro de Direito Autoral a ocorrer em </w:t>
      </w:r>
      <w:r w:rsidR="00C75FA3">
        <w:rPr>
          <w:rFonts w:asciiTheme="minorHAnsi" w:hAnsiTheme="minorHAnsi" w:cs="Calibri"/>
          <w:sz w:val="22"/>
          <w:szCs w:val="22"/>
        </w:rPr>
        <w:t>C</w:t>
      </w:r>
      <w:r w:rsidR="00165506">
        <w:rPr>
          <w:rFonts w:asciiTheme="minorHAnsi" w:hAnsiTheme="minorHAnsi" w:cs="Calibri"/>
          <w:sz w:val="22"/>
          <w:szCs w:val="22"/>
        </w:rPr>
        <w:t>uritib</w:t>
      </w:r>
      <w:r w:rsidRPr="00D44987">
        <w:rPr>
          <w:rFonts w:asciiTheme="minorHAnsi" w:hAnsiTheme="minorHAnsi" w:cs="Calibri"/>
          <w:sz w:val="22"/>
          <w:szCs w:val="22"/>
        </w:rPr>
        <w:t>a nos dias 11 e 12 de agosto</w:t>
      </w:r>
      <w:r w:rsidR="00EB2174">
        <w:rPr>
          <w:rFonts w:asciiTheme="minorHAnsi" w:hAnsiTheme="minorHAnsi" w:cs="Calibri"/>
          <w:sz w:val="22"/>
          <w:szCs w:val="22"/>
        </w:rPr>
        <w:t>, onde será apresentado documento com contribuições e sugestões do CAU/RS</w:t>
      </w:r>
      <w:r w:rsidR="00DE6D7F">
        <w:rPr>
          <w:rFonts w:asciiTheme="minorHAnsi" w:hAnsiTheme="minorHAnsi" w:cs="Calibri"/>
          <w:sz w:val="22"/>
          <w:szCs w:val="22"/>
        </w:rPr>
        <w:t xml:space="preserve"> sobre o tema</w:t>
      </w:r>
      <w:r w:rsidR="00EB2174">
        <w:rPr>
          <w:rFonts w:asciiTheme="minorHAnsi" w:hAnsiTheme="minorHAnsi" w:cs="Calibri"/>
          <w:sz w:val="22"/>
          <w:szCs w:val="22"/>
        </w:rPr>
        <w:t>.</w:t>
      </w:r>
    </w:p>
    <w:p w:rsidR="00472DA4" w:rsidRPr="00606471" w:rsidRDefault="00B618DE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Comissão de Ensino e Formação</w:t>
      </w:r>
    </w:p>
    <w:p w:rsidR="00472DA4" w:rsidRPr="00D44987" w:rsidRDefault="00472DA4" w:rsidP="000F05EF">
      <w:pPr>
        <w:pStyle w:val="PargrafodaLista"/>
        <w:numPr>
          <w:ilvl w:val="2"/>
          <w:numId w:val="15"/>
        </w:numPr>
        <w:tabs>
          <w:tab w:val="left" w:pos="1701"/>
        </w:tabs>
        <w:spacing w:after="0"/>
        <w:jc w:val="both"/>
        <w:rPr>
          <w:rFonts w:asciiTheme="minorHAnsi" w:hAnsiTheme="minorHAnsi" w:cs="Calibri"/>
        </w:rPr>
      </w:pPr>
      <w:r w:rsidRPr="00D44987">
        <w:rPr>
          <w:rFonts w:asciiTheme="minorHAnsi" w:hAnsiTheme="minorHAnsi" w:cs="Calibri"/>
        </w:rPr>
        <w:t>Deliberação CEF-CAU/RS nº 07/2016 - Registros de 26 de junho a 24 de julho de 2016.</w:t>
      </w:r>
    </w:p>
    <w:p w:rsidR="00842A09" w:rsidRPr="00D44987" w:rsidRDefault="00842A09" w:rsidP="000F05EF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Veríssimo apresenta a deliberação acima citada, o </w:t>
      </w:r>
      <w:r w:rsidR="00181102">
        <w:rPr>
          <w:rFonts w:asciiTheme="minorHAnsi" w:hAnsiTheme="minorHAnsi" w:cs="Calibri"/>
          <w:sz w:val="22"/>
          <w:szCs w:val="22"/>
        </w:rPr>
        <w:t xml:space="preserve">Vice-presidente </w:t>
      </w:r>
      <w:r w:rsidRPr="00D44987">
        <w:rPr>
          <w:rFonts w:asciiTheme="minorHAnsi" w:hAnsiTheme="minorHAnsi" w:cs="Calibri"/>
          <w:sz w:val="22"/>
          <w:szCs w:val="22"/>
        </w:rPr>
        <w:t>Joaquim coloca em votação e a mesma é aprovada por unanimidade.</w:t>
      </w:r>
    </w:p>
    <w:p w:rsidR="00842A09" w:rsidRPr="00D44987" w:rsidRDefault="00842A09" w:rsidP="000F05EF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Veríssimo relata</w:t>
      </w:r>
      <w:r w:rsidR="00EF32E5">
        <w:rPr>
          <w:rFonts w:asciiTheme="minorHAnsi" w:hAnsiTheme="minorHAnsi" w:cs="Calibri"/>
          <w:sz w:val="22"/>
          <w:szCs w:val="22"/>
        </w:rPr>
        <w:t xml:space="preserve"> que o CAU/RS sediou nos dias 28 e 29 de julho reunião da CEF-CAU/BR</w:t>
      </w:r>
      <w:r w:rsidR="00BD739C">
        <w:rPr>
          <w:rFonts w:asciiTheme="minorHAnsi" w:hAnsiTheme="minorHAnsi" w:cs="Calibri"/>
          <w:sz w:val="22"/>
          <w:szCs w:val="22"/>
        </w:rPr>
        <w:t xml:space="preserve">, onde foram discutidas muitas questões em comum </w:t>
      </w:r>
      <w:r w:rsidR="00A23A55">
        <w:rPr>
          <w:rFonts w:asciiTheme="minorHAnsi" w:hAnsiTheme="minorHAnsi" w:cs="Calibri"/>
          <w:sz w:val="22"/>
          <w:szCs w:val="22"/>
        </w:rPr>
        <w:t xml:space="preserve">às preocupações </w:t>
      </w:r>
      <w:r w:rsidR="00EB557C">
        <w:rPr>
          <w:rFonts w:asciiTheme="minorHAnsi" w:hAnsiTheme="minorHAnsi" w:cs="Calibri"/>
          <w:sz w:val="22"/>
          <w:szCs w:val="22"/>
        </w:rPr>
        <w:t>e</w:t>
      </w:r>
      <w:r w:rsidRPr="00D44987">
        <w:rPr>
          <w:rFonts w:asciiTheme="minorHAnsi" w:hAnsiTheme="minorHAnsi" w:cs="Calibri"/>
          <w:sz w:val="22"/>
          <w:szCs w:val="22"/>
        </w:rPr>
        <w:t xml:space="preserve"> atividades q</w:t>
      </w:r>
      <w:r w:rsidR="00EB557C">
        <w:rPr>
          <w:rFonts w:asciiTheme="minorHAnsi" w:hAnsiTheme="minorHAnsi" w:cs="Calibri"/>
          <w:sz w:val="22"/>
          <w:szCs w:val="22"/>
        </w:rPr>
        <w:t>ue vem sendo desenvolvidas pela CEF-CAU/RS</w:t>
      </w:r>
      <w:r w:rsidRPr="00D44987">
        <w:rPr>
          <w:rFonts w:asciiTheme="minorHAnsi" w:hAnsiTheme="minorHAnsi" w:cs="Calibri"/>
          <w:sz w:val="22"/>
          <w:szCs w:val="22"/>
        </w:rPr>
        <w:t>.</w:t>
      </w:r>
      <w:r w:rsidR="001A763B">
        <w:rPr>
          <w:rFonts w:asciiTheme="minorHAnsi" w:hAnsiTheme="minorHAnsi" w:cs="Calibri"/>
          <w:sz w:val="22"/>
          <w:szCs w:val="22"/>
        </w:rPr>
        <w:t xml:space="preserve"> Informa que no próximo dia 19, acontecerá reunião entre as CEFs da Região Sul (</w:t>
      </w:r>
      <w:r w:rsidR="0024112E">
        <w:rPr>
          <w:rFonts w:asciiTheme="minorHAnsi" w:hAnsiTheme="minorHAnsi" w:cs="Calibri"/>
          <w:sz w:val="22"/>
          <w:szCs w:val="22"/>
        </w:rPr>
        <w:t xml:space="preserve">CAUs </w:t>
      </w:r>
      <w:r w:rsidR="001A763B">
        <w:rPr>
          <w:rFonts w:asciiTheme="minorHAnsi" w:hAnsiTheme="minorHAnsi" w:cs="Calibri"/>
          <w:sz w:val="22"/>
          <w:szCs w:val="22"/>
        </w:rPr>
        <w:t>RS, SC e PR).</w:t>
      </w:r>
    </w:p>
    <w:p w:rsidR="00472DA4" w:rsidRPr="00606471" w:rsidRDefault="00B618DE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Comissão de Ética e Disciplina</w:t>
      </w:r>
    </w:p>
    <w:p w:rsidR="00842A09" w:rsidRPr="00D44987" w:rsidRDefault="00842A09" w:rsidP="000F05E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44987">
        <w:rPr>
          <w:rFonts w:asciiTheme="minorHAnsi" w:hAnsiTheme="minorHAnsi" w:cs="Calibri"/>
          <w:sz w:val="22"/>
          <w:szCs w:val="22"/>
        </w:rPr>
        <w:t xml:space="preserve">O </w:t>
      </w:r>
      <w:r w:rsidR="0013638E">
        <w:rPr>
          <w:rFonts w:asciiTheme="minorHAnsi" w:hAnsiTheme="minorHAnsi" w:cs="Calibri"/>
          <w:sz w:val="22"/>
          <w:szCs w:val="22"/>
        </w:rPr>
        <w:t>Conselheiro</w:t>
      </w:r>
      <w:r w:rsidRPr="00D44987">
        <w:rPr>
          <w:rFonts w:asciiTheme="minorHAnsi" w:hAnsiTheme="minorHAnsi" w:cs="Calibri"/>
          <w:sz w:val="22"/>
          <w:szCs w:val="22"/>
        </w:rPr>
        <w:t xml:space="preserve"> Marcelo relata acerca das atividades que vem sendo realizadas pela Comiss</w:t>
      </w:r>
      <w:r w:rsidR="00441C10" w:rsidRPr="00D44987">
        <w:rPr>
          <w:rFonts w:asciiTheme="minorHAnsi" w:hAnsiTheme="minorHAnsi" w:cs="Calibri"/>
          <w:sz w:val="22"/>
          <w:szCs w:val="22"/>
        </w:rPr>
        <w:t xml:space="preserve">ão, </w:t>
      </w:r>
      <w:r w:rsidR="00DF5E63">
        <w:rPr>
          <w:rFonts w:asciiTheme="minorHAnsi" w:hAnsiTheme="minorHAnsi" w:cs="Calibri"/>
          <w:sz w:val="22"/>
          <w:szCs w:val="22"/>
        </w:rPr>
        <w:t>como as palestras na</w:t>
      </w:r>
      <w:r w:rsidR="001B33DB">
        <w:rPr>
          <w:rFonts w:asciiTheme="minorHAnsi" w:hAnsiTheme="minorHAnsi" w:cs="Calibri"/>
          <w:sz w:val="22"/>
          <w:szCs w:val="22"/>
        </w:rPr>
        <w:t>s</w:t>
      </w:r>
      <w:r w:rsidR="00DF5E63">
        <w:rPr>
          <w:rFonts w:asciiTheme="minorHAnsi" w:hAnsiTheme="minorHAnsi" w:cs="Calibri"/>
          <w:sz w:val="22"/>
          <w:szCs w:val="22"/>
        </w:rPr>
        <w:t xml:space="preserve"> </w:t>
      </w:r>
      <w:r w:rsidR="001B33DB">
        <w:rPr>
          <w:rFonts w:asciiTheme="minorHAnsi" w:hAnsiTheme="minorHAnsi" w:cs="Calibri"/>
          <w:sz w:val="22"/>
          <w:szCs w:val="22"/>
        </w:rPr>
        <w:t>Instituições de Ensino</w:t>
      </w:r>
      <w:r w:rsidR="00DF5E63">
        <w:rPr>
          <w:rFonts w:asciiTheme="minorHAnsi" w:hAnsiTheme="minorHAnsi" w:cs="Calibri"/>
          <w:sz w:val="22"/>
          <w:szCs w:val="22"/>
        </w:rPr>
        <w:t xml:space="preserve">, </w:t>
      </w:r>
      <w:r w:rsidR="00441C10" w:rsidRPr="00D44987">
        <w:rPr>
          <w:rFonts w:asciiTheme="minorHAnsi" w:hAnsiTheme="minorHAnsi" w:cs="Calibri"/>
          <w:sz w:val="22"/>
          <w:szCs w:val="22"/>
        </w:rPr>
        <w:t xml:space="preserve">salienta a participação no Seminário sobre RDA a ocorrer em </w:t>
      </w:r>
      <w:r w:rsidR="00EC7058">
        <w:rPr>
          <w:rFonts w:asciiTheme="minorHAnsi" w:hAnsiTheme="minorHAnsi" w:cs="Calibri"/>
          <w:sz w:val="22"/>
          <w:szCs w:val="22"/>
        </w:rPr>
        <w:t>Curitib</w:t>
      </w:r>
      <w:r w:rsidR="00441C10" w:rsidRPr="00D44987">
        <w:rPr>
          <w:rFonts w:asciiTheme="minorHAnsi" w:hAnsiTheme="minorHAnsi" w:cs="Calibri"/>
          <w:sz w:val="22"/>
          <w:szCs w:val="22"/>
        </w:rPr>
        <w:t xml:space="preserve">a na próxima quinta e sexta-feira. </w:t>
      </w:r>
      <w:r w:rsidR="00337F78">
        <w:rPr>
          <w:rFonts w:asciiTheme="minorHAnsi" w:hAnsiTheme="minorHAnsi" w:cs="Calibri"/>
          <w:sz w:val="22"/>
          <w:szCs w:val="22"/>
        </w:rPr>
        <w:t>O Conselheiro Rui</w:t>
      </w:r>
      <w:r w:rsidR="00441C10" w:rsidRPr="00D44987">
        <w:rPr>
          <w:rFonts w:asciiTheme="minorHAnsi" w:hAnsiTheme="minorHAnsi" w:cs="Calibri"/>
          <w:sz w:val="22"/>
          <w:szCs w:val="22"/>
        </w:rPr>
        <w:t xml:space="preserve"> comenta acerca da realização de audiências de conciliação e de instrução. </w:t>
      </w:r>
      <w:r w:rsidR="00D34836">
        <w:rPr>
          <w:rFonts w:asciiTheme="minorHAnsi" w:hAnsiTheme="minorHAnsi" w:cs="Calibri"/>
          <w:sz w:val="22"/>
          <w:szCs w:val="22"/>
        </w:rPr>
        <w:t xml:space="preserve">O Conselheiro Marcelo fala sobre a possibilidade de informar </w:t>
      </w:r>
      <w:r w:rsidR="0073419B">
        <w:rPr>
          <w:rFonts w:asciiTheme="minorHAnsi" w:hAnsiTheme="minorHAnsi" w:cs="Calibri"/>
          <w:sz w:val="22"/>
          <w:szCs w:val="22"/>
        </w:rPr>
        <w:t xml:space="preserve">as possíveis sanções </w:t>
      </w:r>
      <w:r w:rsidR="00D34836">
        <w:rPr>
          <w:rFonts w:asciiTheme="minorHAnsi" w:hAnsiTheme="minorHAnsi" w:cs="Calibri"/>
          <w:sz w:val="22"/>
          <w:szCs w:val="22"/>
        </w:rPr>
        <w:t>nas notificações de infração geradas pela Fiscalizaç</w:t>
      </w:r>
      <w:r w:rsidR="0073419B">
        <w:rPr>
          <w:rFonts w:asciiTheme="minorHAnsi" w:hAnsiTheme="minorHAnsi" w:cs="Calibri"/>
          <w:sz w:val="22"/>
          <w:szCs w:val="22"/>
        </w:rPr>
        <w:t>ão.</w:t>
      </w:r>
    </w:p>
    <w:p w:rsidR="00472DA4" w:rsidRPr="00606471" w:rsidRDefault="00472DA4" w:rsidP="000F05EF">
      <w:pPr>
        <w:pStyle w:val="PargrafodaLista"/>
        <w:numPr>
          <w:ilvl w:val="1"/>
          <w:numId w:val="15"/>
        </w:numPr>
        <w:shd w:val="clear" w:color="auto" w:fill="FFFFFF"/>
        <w:spacing w:after="0"/>
        <w:ind w:left="1701" w:hanging="567"/>
        <w:jc w:val="both"/>
        <w:rPr>
          <w:rFonts w:asciiTheme="minorHAnsi" w:hAnsiTheme="minorHAnsi" w:cs="Arial"/>
          <w:b/>
          <w:color w:val="222222"/>
        </w:rPr>
      </w:pPr>
      <w:r w:rsidRPr="00606471">
        <w:rPr>
          <w:rFonts w:asciiTheme="minorHAnsi" w:hAnsiTheme="minorHAnsi" w:cs="Arial"/>
          <w:b/>
          <w:color w:val="222222"/>
        </w:rPr>
        <w:t>Comissão Temporária d</w:t>
      </w:r>
      <w:r w:rsidR="00B618DE" w:rsidRPr="00606471">
        <w:rPr>
          <w:rFonts w:asciiTheme="minorHAnsi" w:hAnsiTheme="minorHAnsi" w:cs="Arial"/>
          <w:b/>
          <w:color w:val="222222"/>
        </w:rPr>
        <w:t>e Comunicação</w:t>
      </w:r>
    </w:p>
    <w:p w:rsidR="00472DA4" w:rsidRPr="00D44987" w:rsidRDefault="00472DA4" w:rsidP="000F05EF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 w:cs="Calibri"/>
        </w:rPr>
      </w:pPr>
      <w:r w:rsidRPr="00D44987">
        <w:rPr>
          <w:rFonts w:asciiTheme="minorHAnsi" w:hAnsiTheme="minorHAnsi" w:cs="Calibri"/>
        </w:rPr>
        <w:t>Relatório de atividades.</w:t>
      </w:r>
    </w:p>
    <w:p w:rsidR="00472DA4" w:rsidRPr="00D44987" w:rsidRDefault="00441C10" w:rsidP="000F05EF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4498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13638E">
        <w:rPr>
          <w:rFonts w:asciiTheme="minorHAnsi" w:eastAsia="Times New Roman" w:hAnsiTheme="minorHAnsi" w:cs="Calibri"/>
          <w:sz w:val="22"/>
          <w:szCs w:val="22"/>
          <w:lang w:eastAsia="pt-BR"/>
        </w:rPr>
        <w:t>Conselheiro</w:t>
      </w:r>
      <w:r w:rsidRPr="00D4498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Marcelo informa que a Comissão tem se debruçado na organização da programação e participação do CAU/RS na </w:t>
      </w:r>
      <w:r w:rsidR="0096254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62ª </w:t>
      </w:r>
      <w:r w:rsidR="00997DAB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Pr="00D4498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eira do </w:t>
      </w:r>
      <w:r w:rsidR="00997DAB">
        <w:rPr>
          <w:rFonts w:asciiTheme="minorHAnsi" w:eastAsia="Times New Roman" w:hAnsiTheme="minorHAnsi" w:cs="Calibri"/>
          <w:sz w:val="22"/>
          <w:szCs w:val="22"/>
          <w:lang w:eastAsia="pt-BR"/>
        </w:rPr>
        <w:t>L</w:t>
      </w:r>
      <w:r w:rsidRPr="00D44987">
        <w:rPr>
          <w:rFonts w:asciiTheme="minorHAnsi" w:eastAsia="Times New Roman" w:hAnsiTheme="minorHAnsi" w:cs="Calibri"/>
          <w:sz w:val="22"/>
          <w:szCs w:val="22"/>
          <w:lang w:eastAsia="pt-BR"/>
        </w:rPr>
        <w:t>ivro</w:t>
      </w:r>
      <w:r w:rsidR="0096254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Porto Alegre</w:t>
      </w:r>
      <w:r w:rsidR="00E550E6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441C10" w:rsidRPr="00944428" w:rsidRDefault="00441C10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Assuntos Gerais</w:t>
      </w:r>
      <w:r w:rsidR="00753855"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:</w:t>
      </w:r>
    </w:p>
    <w:p w:rsidR="00441C10" w:rsidRPr="000F64A5" w:rsidRDefault="00441C10" w:rsidP="000F05EF">
      <w:pPr>
        <w:shd w:val="clear" w:color="auto" w:fill="FFFFFF"/>
        <w:spacing w:line="276" w:lineRule="auto"/>
        <w:jc w:val="both"/>
      </w:pPr>
      <w:r w:rsidRPr="00897E86">
        <w:rPr>
          <w:rFonts w:asciiTheme="minorHAnsi" w:hAnsiTheme="minorHAnsi" w:cs="Calibri"/>
          <w:sz w:val="22"/>
          <w:szCs w:val="22"/>
        </w:rPr>
        <w:t xml:space="preserve">A </w:t>
      </w:r>
      <w:r w:rsidR="00282A20" w:rsidRPr="00897E86">
        <w:rPr>
          <w:rFonts w:asciiTheme="minorHAnsi" w:hAnsiTheme="minorHAnsi" w:cs="Calibri"/>
          <w:sz w:val="22"/>
          <w:szCs w:val="22"/>
        </w:rPr>
        <w:t>Conselheira</w:t>
      </w:r>
      <w:r w:rsidR="00034D67">
        <w:rPr>
          <w:rFonts w:asciiTheme="minorHAnsi" w:hAnsiTheme="minorHAnsi" w:cs="Calibri"/>
          <w:sz w:val="22"/>
          <w:szCs w:val="22"/>
        </w:rPr>
        <w:t xml:space="preserve"> Rosana </w:t>
      </w:r>
      <w:r w:rsidR="00EF1BC1">
        <w:rPr>
          <w:rFonts w:asciiTheme="minorHAnsi" w:hAnsiTheme="minorHAnsi" w:cs="Calibri"/>
          <w:sz w:val="22"/>
          <w:szCs w:val="22"/>
        </w:rPr>
        <w:t>relata reunião</w:t>
      </w:r>
      <w:r w:rsidR="00C80FBA">
        <w:rPr>
          <w:rFonts w:asciiTheme="minorHAnsi" w:hAnsiTheme="minorHAnsi" w:cs="Calibri"/>
          <w:sz w:val="22"/>
          <w:szCs w:val="22"/>
        </w:rPr>
        <w:t xml:space="preserve"> mensal</w:t>
      </w:r>
      <w:r w:rsidR="00EF1BC1">
        <w:rPr>
          <w:rFonts w:asciiTheme="minorHAnsi" w:hAnsiTheme="minorHAnsi" w:cs="Calibri"/>
          <w:sz w:val="22"/>
          <w:szCs w:val="22"/>
        </w:rPr>
        <w:t xml:space="preserve"> do COESPPCI </w:t>
      </w:r>
      <w:r w:rsidR="00D678AE">
        <w:rPr>
          <w:rFonts w:asciiTheme="minorHAnsi" w:hAnsiTheme="minorHAnsi" w:cs="Calibri"/>
          <w:sz w:val="22"/>
          <w:szCs w:val="22"/>
        </w:rPr>
        <w:t xml:space="preserve">onde foi debatida </w:t>
      </w:r>
      <w:r w:rsidR="00546A86">
        <w:rPr>
          <w:rFonts w:asciiTheme="minorHAnsi" w:hAnsiTheme="minorHAnsi" w:cs="Calibri"/>
          <w:sz w:val="22"/>
          <w:szCs w:val="22"/>
        </w:rPr>
        <w:t>a quest</w:t>
      </w:r>
      <w:r w:rsidR="00D678AE">
        <w:rPr>
          <w:rFonts w:asciiTheme="minorHAnsi" w:hAnsiTheme="minorHAnsi" w:cs="Calibri"/>
          <w:sz w:val="22"/>
          <w:szCs w:val="22"/>
        </w:rPr>
        <w:t>ão</w:t>
      </w:r>
      <w:r w:rsidR="00BE5DDD">
        <w:rPr>
          <w:rFonts w:asciiTheme="minorHAnsi" w:hAnsiTheme="minorHAnsi" w:cs="Calibri"/>
          <w:sz w:val="22"/>
          <w:szCs w:val="22"/>
        </w:rPr>
        <w:t xml:space="preserve"> da estrutura dos Bombeiros no atendimento e </w:t>
      </w:r>
      <w:r w:rsidR="00B90019">
        <w:rPr>
          <w:rFonts w:asciiTheme="minorHAnsi" w:hAnsiTheme="minorHAnsi" w:cs="Calibri"/>
          <w:sz w:val="22"/>
          <w:szCs w:val="22"/>
        </w:rPr>
        <w:t>a</w:t>
      </w:r>
      <w:r w:rsidR="00546A86">
        <w:rPr>
          <w:rFonts w:asciiTheme="minorHAnsi" w:hAnsiTheme="minorHAnsi" w:cs="Calibri"/>
          <w:sz w:val="22"/>
          <w:szCs w:val="22"/>
        </w:rPr>
        <w:t>provação de projetos</w:t>
      </w:r>
      <w:r w:rsidR="00BE5DDD">
        <w:rPr>
          <w:rFonts w:asciiTheme="minorHAnsi" w:hAnsiTheme="minorHAnsi" w:cs="Calibri"/>
          <w:sz w:val="22"/>
          <w:szCs w:val="22"/>
        </w:rPr>
        <w:t>,</w:t>
      </w:r>
      <w:r w:rsidR="00D678AE">
        <w:rPr>
          <w:rFonts w:asciiTheme="minorHAnsi" w:hAnsiTheme="minorHAnsi" w:cs="Calibri"/>
          <w:sz w:val="22"/>
          <w:szCs w:val="22"/>
        </w:rPr>
        <w:t xml:space="preserve"> que teve como encaminhamento</w:t>
      </w:r>
      <w:r w:rsidR="00F419CD">
        <w:rPr>
          <w:rFonts w:asciiTheme="minorHAnsi" w:hAnsiTheme="minorHAnsi" w:cs="Calibri"/>
          <w:sz w:val="22"/>
          <w:szCs w:val="22"/>
        </w:rPr>
        <w:t xml:space="preserve"> proposta de nova estrutura</w:t>
      </w:r>
      <w:r w:rsidR="00385F9E">
        <w:rPr>
          <w:rFonts w:asciiTheme="minorHAnsi" w:hAnsiTheme="minorHAnsi" w:cs="Calibri"/>
          <w:sz w:val="22"/>
          <w:szCs w:val="22"/>
        </w:rPr>
        <w:t xml:space="preserve"> do Corpo de Bombeiros</w:t>
      </w:r>
      <w:r w:rsidR="00547C93">
        <w:rPr>
          <w:rFonts w:asciiTheme="minorHAnsi" w:hAnsiTheme="minorHAnsi" w:cs="Calibri"/>
          <w:sz w:val="22"/>
          <w:szCs w:val="22"/>
        </w:rPr>
        <w:t xml:space="preserve"> </w:t>
      </w:r>
      <w:r w:rsidR="00F419CD">
        <w:rPr>
          <w:rFonts w:asciiTheme="minorHAnsi" w:hAnsiTheme="minorHAnsi" w:cs="Calibri"/>
          <w:sz w:val="22"/>
          <w:szCs w:val="22"/>
        </w:rPr>
        <w:t xml:space="preserve">que </w:t>
      </w:r>
      <w:r w:rsidR="00547C93">
        <w:rPr>
          <w:rFonts w:asciiTheme="minorHAnsi" w:hAnsiTheme="minorHAnsi" w:cs="Calibri"/>
          <w:sz w:val="22"/>
          <w:szCs w:val="22"/>
        </w:rPr>
        <w:t xml:space="preserve">deverá ser </w:t>
      </w:r>
      <w:r w:rsidR="00F419CD">
        <w:rPr>
          <w:rFonts w:asciiTheme="minorHAnsi" w:hAnsiTheme="minorHAnsi" w:cs="Calibri"/>
          <w:sz w:val="22"/>
          <w:szCs w:val="22"/>
        </w:rPr>
        <w:t xml:space="preserve">aprovada </w:t>
      </w:r>
      <w:r w:rsidR="00B344EC">
        <w:rPr>
          <w:rFonts w:asciiTheme="minorHAnsi" w:hAnsiTheme="minorHAnsi" w:cs="Calibri"/>
          <w:sz w:val="22"/>
          <w:szCs w:val="22"/>
        </w:rPr>
        <w:t xml:space="preserve">em regime de urgência </w:t>
      </w:r>
      <w:r w:rsidR="00F419CD">
        <w:rPr>
          <w:rFonts w:asciiTheme="minorHAnsi" w:hAnsiTheme="minorHAnsi" w:cs="Calibri"/>
          <w:sz w:val="22"/>
          <w:szCs w:val="22"/>
        </w:rPr>
        <w:t>no próximo dia 23</w:t>
      </w:r>
      <w:r w:rsidR="00B344EC">
        <w:rPr>
          <w:rFonts w:asciiTheme="minorHAnsi" w:hAnsiTheme="minorHAnsi" w:cs="Calibri"/>
          <w:sz w:val="22"/>
          <w:szCs w:val="22"/>
        </w:rPr>
        <w:t>, para implementar todas as questões demanda</w:t>
      </w:r>
      <w:r w:rsidR="004651EF">
        <w:rPr>
          <w:rFonts w:asciiTheme="minorHAnsi" w:hAnsiTheme="minorHAnsi" w:cs="Calibri"/>
          <w:sz w:val="22"/>
          <w:szCs w:val="22"/>
        </w:rPr>
        <w:t>da</w:t>
      </w:r>
      <w:r w:rsidR="00B344EC">
        <w:rPr>
          <w:rFonts w:asciiTheme="minorHAnsi" w:hAnsiTheme="minorHAnsi" w:cs="Calibri"/>
          <w:sz w:val="22"/>
          <w:szCs w:val="22"/>
        </w:rPr>
        <w:t>s.</w:t>
      </w:r>
      <w:r w:rsidR="00385F9E">
        <w:rPr>
          <w:rFonts w:asciiTheme="minorHAnsi" w:hAnsiTheme="minorHAnsi" w:cs="Calibri"/>
          <w:sz w:val="22"/>
          <w:szCs w:val="22"/>
        </w:rPr>
        <w:t xml:space="preserve"> </w:t>
      </w:r>
      <w:r w:rsidR="009001D9">
        <w:rPr>
          <w:rFonts w:asciiTheme="minorHAnsi" w:hAnsiTheme="minorHAnsi" w:cs="Calibri"/>
          <w:sz w:val="22"/>
          <w:szCs w:val="22"/>
        </w:rPr>
        <w:t xml:space="preserve">Ressalta também preocupação </w:t>
      </w:r>
      <w:r w:rsidR="009001D9">
        <w:rPr>
          <w:rFonts w:asciiTheme="minorHAnsi" w:hAnsiTheme="minorHAnsi" w:cs="Calibri"/>
          <w:sz w:val="22"/>
          <w:szCs w:val="22"/>
        </w:rPr>
        <w:lastRenderedPageBreak/>
        <w:t>com a contratação de estudantes</w:t>
      </w:r>
      <w:r w:rsidR="00A835CE" w:rsidRPr="00A835CE">
        <w:rPr>
          <w:rFonts w:asciiTheme="minorHAnsi" w:hAnsiTheme="minorHAnsi" w:cs="Calibri"/>
          <w:sz w:val="22"/>
          <w:szCs w:val="22"/>
        </w:rPr>
        <w:t xml:space="preserve"> </w:t>
      </w:r>
      <w:r w:rsidR="00A835CE">
        <w:rPr>
          <w:rFonts w:asciiTheme="minorHAnsi" w:hAnsiTheme="minorHAnsi" w:cs="Calibri"/>
          <w:sz w:val="22"/>
          <w:szCs w:val="22"/>
        </w:rPr>
        <w:t>para realizarem a aprovação de projetos</w:t>
      </w:r>
      <w:r w:rsidR="007A1876">
        <w:rPr>
          <w:rFonts w:asciiTheme="minorHAnsi" w:hAnsiTheme="minorHAnsi" w:cs="Calibri"/>
          <w:sz w:val="22"/>
          <w:szCs w:val="22"/>
        </w:rPr>
        <w:t xml:space="preserve">, através de convênios </w:t>
      </w:r>
      <w:r w:rsidR="005405BE">
        <w:rPr>
          <w:rFonts w:asciiTheme="minorHAnsi" w:hAnsiTheme="minorHAnsi" w:cs="Calibri"/>
          <w:sz w:val="22"/>
          <w:szCs w:val="22"/>
        </w:rPr>
        <w:t xml:space="preserve">firmados </w:t>
      </w:r>
      <w:r w:rsidR="007A1876">
        <w:rPr>
          <w:rFonts w:asciiTheme="minorHAnsi" w:hAnsiTheme="minorHAnsi" w:cs="Calibri"/>
          <w:sz w:val="22"/>
          <w:szCs w:val="22"/>
        </w:rPr>
        <w:t>entre os Bombeiros e as universidades</w:t>
      </w:r>
      <w:r w:rsidR="005405BE">
        <w:rPr>
          <w:rFonts w:asciiTheme="minorHAnsi" w:hAnsiTheme="minorHAnsi" w:cs="Calibri"/>
          <w:sz w:val="22"/>
          <w:szCs w:val="22"/>
        </w:rPr>
        <w:t>.</w:t>
      </w:r>
    </w:p>
    <w:p w:rsidR="00472DA4" w:rsidRPr="00944428" w:rsidRDefault="00472DA4" w:rsidP="000F05EF">
      <w:pPr>
        <w:numPr>
          <w:ilvl w:val="0"/>
          <w:numId w:val="9"/>
        </w:numPr>
        <w:shd w:val="clear" w:color="auto" w:fill="FFFFFF"/>
        <w:spacing w:line="276" w:lineRule="auto"/>
        <w:ind w:left="867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Encerramento da 64ª Sessão Plenária e execução do Hino </w:t>
      </w:r>
      <w:r w:rsidR="00D00D7D"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Rio-grandense</w:t>
      </w:r>
      <w:r w:rsidR="00753855" w:rsidRPr="00944428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:</w:t>
      </w:r>
    </w:p>
    <w:p w:rsidR="00C53A89" w:rsidRPr="00D44987" w:rsidRDefault="00C53A89" w:rsidP="000F05EF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D44987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D44987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="00E5018C" w:rsidRPr="00D44987">
        <w:rPr>
          <w:rFonts w:asciiTheme="minorHAnsi" w:hAnsiTheme="minorHAnsi" w:cs="Calibri"/>
          <w:bCs/>
          <w:color w:val="000000"/>
          <w:sz w:val="22"/>
          <w:szCs w:val="22"/>
        </w:rPr>
        <w:t xml:space="preserve">, o </w:t>
      </w:r>
      <w:r w:rsidR="00181102">
        <w:rPr>
          <w:rFonts w:asciiTheme="minorHAnsi" w:hAnsiTheme="minorHAnsi" w:cs="Calibri"/>
          <w:bCs/>
          <w:color w:val="000000"/>
          <w:sz w:val="22"/>
          <w:szCs w:val="22"/>
        </w:rPr>
        <w:t xml:space="preserve">Vice-presidente Joaquim </w:t>
      </w:r>
      <w:r w:rsidRPr="00D44987">
        <w:rPr>
          <w:rFonts w:asciiTheme="minorHAnsi" w:hAnsiTheme="minorHAnsi"/>
          <w:bCs/>
          <w:sz w:val="22"/>
          <w:szCs w:val="22"/>
        </w:rPr>
        <w:t xml:space="preserve">dá por encerrada a </w:t>
      </w:r>
      <w:r w:rsidR="00E5018C" w:rsidRPr="00D44987">
        <w:rPr>
          <w:rFonts w:asciiTheme="minorHAnsi" w:hAnsiTheme="minorHAnsi"/>
          <w:bCs/>
          <w:sz w:val="22"/>
          <w:szCs w:val="22"/>
        </w:rPr>
        <w:t>64</w:t>
      </w:r>
      <w:r w:rsidRPr="00D44987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AB06E0" w:rsidRPr="00D44987">
        <w:rPr>
          <w:rFonts w:asciiTheme="minorHAnsi" w:hAnsiTheme="minorHAnsi"/>
          <w:bCs/>
          <w:sz w:val="22"/>
          <w:szCs w:val="22"/>
        </w:rPr>
        <w:t>13h</w:t>
      </w:r>
      <w:r w:rsidR="00E5018C" w:rsidRPr="00D44987">
        <w:rPr>
          <w:rFonts w:asciiTheme="minorHAnsi" w:hAnsiTheme="minorHAnsi"/>
          <w:bCs/>
          <w:sz w:val="22"/>
          <w:szCs w:val="22"/>
        </w:rPr>
        <w:t xml:space="preserve">11 </w:t>
      </w:r>
      <w:r w:rsidRPr="00D44987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r w:rsidR="00037144" w:rsidRPr="00D44987">
        <w:rPr>
          <w:rFonts w:asciiTheme="minorHAnsi" w:hAnsiTheme="minorHAnsi"/>
          <w:bCs/>
          <w:sz w:val="22"/>
          <w:szCs w:val="22"/>
        </w:rPr>
        <w:t>Rio-grandense</w:t>
      </w:r>
      <w:r w:rsidRPr="00D44987">
        <w:rPr>
          <w:rFonts w:asciiTheme="minorHAnsi" w:hAnsiTheme="minorHAnsi"/>
          <w:bCs/>
          <w:sz w:val="22"/>
          <w:szCs w:val="22"/>
        </w:rPr>
        <w:t>.</w:t>
      </w:r>
    </w:p>
    <w:p w:rsidR="00F96AB0" w:rsidRPr="00D44987" w:rsidRDefault="00F96AB0" w:rsidP="000F05EF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5018C" w:rsidRPr="00D44987" w:rsidRDefault="00E5018C" w:rsidP="000F05EF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0876" w:rsidRPr="00D44987" w:rsidRDefault="006C6FB2" w:rsidP="000F05EF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44987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D44987" w:rsidRDefault="00181102" w:rsidP="000F05EF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Vice-presidente </w:t>
      </w:r>
      <w:r w:rsidR="009A0876" w:rsidRPr="00D44987">
        <w:rPr>
          <w:rFonts w:asciiTheme="minorHAnsi" w:hAnsiTheme="minorHAnsi"/>
          <w:b/>
          <w:sz w:val="22"/>
          <w:szCs w:val="22"/>
        </w:rPr>
        <w:t>do CAU/RS</w:t>
      </w:r>
    </w:p>
    <w:sectPr w:rsidR="009A0876" w:rsidRPr="00D44987" w:rsidSect="00E175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9" w:rsidRDefault="00944989">
      <w:r>
        <w:separator/>
      </w:r>
    </w:p>
  </w:endnote>
  <w:endnote w:type="continuationSeparator" w:id="0">
    <w:p w:rsidR="00944989" w:rsidRDefault="0094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5950FA" w:rsidRDefault="002834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83405" w:rsidRPr="001706EA" w:rsidRDefault="002834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283405" w:rsidRDefault="002834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83405" w:rsidRPr="00951667" w:rsidRDefault="00283405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C31C6A">
          <w:rPr>
            <w:noProof/>
            <w:sz w:val="18"/>
          </w:rPr>
          <w:t>3</w:t>
        </w:r>
        <w:r w:rsidRPr="00951667">
          <w:rPr>
            <w:sz w:val="18"/>
          </w:rPr>
          <w:fldChar w:fldCharType="end"/>
        </w:r>
      </w:p>
    </w:sdtContent>
  </w:sdt>
  <w:p w:rsidR="00283405" w:rsidRPr="00CE492F" w:rsidRDefault="00283405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283405" w:rsidRPr="00CE492F" w:rsidRDefault="00283405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9" w:rsidRDefault="00944989">
      <w:r>
        <w:separator/>
      </w:r>
    </w:p>
  </w:footnote>
  <w:footnote w:type="continuationSeparator" w:id="0">
    <w:p w:rsidR="00944989" w:rsidRDefault="00944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9E4E5A" w:rsidRDefault="002834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257ED26" wp14:editId="3231CE4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C457C9" wp14:editId="76687E8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405" w:rsidRDefault="002834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05" w:rsidRPr="009E4E5A" w:rsidRDefault="002834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1C9F574" wp14:editId="5BDA2DD8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405" w:rsidRDefault="002834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>
    <w:nsid w:val="27B1750E"/>
    <w:multiLevelType w:val="multilevel"/>
    <w:tmpl w:val="B8EE2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6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7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9">
    <w:nsid w:val="4BBD58F6"/>
    <w:multiLevelType w:val="multilevel"/>
    <w:tmpl w:val="64220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0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4">
    <w:nsid w:val="624C570F"/>
    <w:multiLevelType w:val="multilevel"/>
    <w:tmpl w:val="789A1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15">
    <w:nsid w:val="67265FE0"/>
    <w:multiLevelType w:val="multilevel"/>
    <w:tmpl w:val="EF3A15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AE774E7"/>
    <w:multiLevelType w:val="multilevel"/>
    <w:tmpl w:val="1856D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="Cambria" w:hAnsiTheme="minorHAnsi" w:cs="Calibri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)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  <w:num w:numId="17">
    <w:abstractNumId w:val="16"/>
  </w:num>
  <w:num w:numId="18">
    <w:abstractNumId w:val="14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15C0"/>
    <w:rsid w:val="00002840"/>
    <w:rsid w:val="00003815"/>
    <w:rsid w:val="00003DC9"/>
    <w:rsid w:val="00005ACB"/>
    <w:rsid w:val="00005C26"/>
    <w:rsid w:val="00006C64"/>
    <w:rsid w:val="00007C95"/>
    <w:rsid w:val="000109A4"/>
    <w:rsid w:val="000112D1"/>
    <w:rsid w:val="00011361"/>
    <w:rsid w:val="00011AC0"/>
    <w:rsid w:val="000133E9"/>
    <w:rsid w:val="0001446B"/>
    <w:rsid w:val="00020D01"/>
    <w:rsid w:val="00025200"/>
    <w:rsid w:val="0002582D"/>
    <w:rsid w:val="00025D90"/>
    <w:rsid w:val="00026086"/>
    <w:rsid w:val="000267E3"/>
    <w:rsid w:val="000277E2"/>
    <w:rsid w:val="000279C5"/>
    <w:rsid w:val="000303DF"/>
    <w:rsid w:val="000308C7"/>
    <w:rsid w:val="00031038"/>
    <w:rsid w:val="000319BC"/>
    <w:rsid w:val="00031B11"/>
    <w:rsid w:val="00034D67"/>
    <w:rsid w:val="00035A4B"/>
    <w:rsid w:val="000362B2"/>
    <w:rsid w:val="0003683F"/>
    <w:rsid w:val="00037144"/>
    <w:rsid w:val="00037B47"/>
    <w:rsid w:val="00040410"/>
    <w:rsid w:val="0004063E"/>
    <w:rsid w:val="00041169"/>
    <w:rsid w:val="00041B79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3ED4"/>
    <w:rsid w:val="000842E6"/>
    <w:rsid w:val="0008456A"/>
    <w:rsid w:val="0008516B"/>
    <w:rsid w:val="00086753"/>
    <w:rsid w:val="00086F5B"/>
    <w:rsid w:val="00087C88"/>
    <w:rsid w:val="00087D73"/>
    <w:rsid w:val="0009028C"/>
    <w:rsid w:val="000905EE"/>
    <w:rsid w:val="000914B9"/>
    <w:rsid w:val="00093031"/>
    <w:rsid w:val="00093082"/>
    <w:rsid w:val="000973B3"/>
    <w:rsid w:val="000975ED"/>
    <w:rsid w:val="000A2917"/>
    <w:rsid w:val="000A4B77"/>
    <w:rsid w:val="000A561F"/>
    <w:rsid w:val="000A67FB"/>
    <w:rsid w:val="000B3E08"/>
    <w:rsid w:val="000B5EEE"/>
    <w:rsid w:val="000B6CEB"/>
    <w:rsid w:val="000C0A01"/>
    <w:rsid w:val="000C11EF"/>
    <w:rsid w:val="000C16A3"/>
    <w:rsid w:val="000C1F8B"/>
    <w:rsid w:val="000C3C45"/>
    <w:rsid w:val="000C4ACB"/>
    <w:rsid w:val="000C4CBE"/>
    <w:rsid w:val="000C562C"/>
    <w:rsid w:val="000C597C"/>
    <w:rsid w:val="000C71C0"/>
    <w:rsid w:val="000C77B9"/>
    <w:rsid w:val="000C7D36"/>
    <w:rsid w:val="000D2CD1"/>
    <w:rsid w:val="000D35D3"/>
    <w:rsid w:val="000E0F61"/>
    <w:rsid w:val="000E1E2A"/>
    <w:rsid w:val="000E5A58"/>
    <w:rsid w:val="000E6306"/>
    <w:rsid w:val="000F02D2"/>
    <w:rsid w:val="000F05EF"/>
    <w:rsid w:val="000F0807"/>
    <w:rsid w:val="000F27B3"/>
    <w:rsid w:val="000F4907"/>
    <w:rsid w:val="000F64A5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5055"/>
    <w:rsid w:val="00115663"/>
    <w:rsid w:val="00121A57"/>
    <w:rsid w:val="001226FE"/>
    <w:rsid w:val="00124009"/>
    <w:rsid w:val="0012569C"/>
    <w:rsid w:val="00125BCC"/>
    <w:rsid w:val="00126571"/>
    <w:rsid w:val="00127CC4"/>
    <w:rsid w:val="00130030"/>
    <w:rsid w:val="00130410"/>
    <w:rsid w:val="0013235D"/>
    <w:rsid w:val="00133EA6"/>
    <w:rsid w:val="0013638E"/>
    <w:rsid w:val="0014125B"/>
    <w:rsid w:val="00141443"/>
    <w:rsid w:val="00141C63"/>
    <w:rsid w:val="00141E4D"/>
    <w:rsid w:val="00142B20"/>
    <w:rsid w:val="00145136"/>
    <w:rsid w:val="001466B2"/>
    <w:rsid w:val="00151E08"/>
    <w:rsid w:val="00153044"/>
    <w:rsid w:val="00153626"/>
    <w:rsid w:val="001537B0"/>
    <w:rsid w:val="0015444C"/>
    <w:rsid w:val="00154549"/>
    <w:rsid w:val="001556DF"/>
    <w:rsid w:val="00157E0F"/>
    <w:rsid w:val="00157FF7"/>
    <w:rsid w:val="00160526"/>
    <w:rsid w:val="00161FD7"/>
    <w:rsid w:val="001646DE"/>
    <w:rsid w:val="00164CC2"/>
    <w:rsid w:val="00165506"/>
    <w:rsid w:val="00165DB2"/>
    <w:rsid w:val="00167123"/>
    <w:rsid w:val="00167BF7"/>
    <w:rsid w:val="00167F26"/>
    <w:rsid w:val="00170250"/>
    <w:rsid w:val="001706AA"/>
    <w:rsid w:val="001706EA"/>
    <w:rsid w:val="00170E6F"/>
    <w:rsid w:val="00170FD2"/>
    <w:rsid w:val="00171248"/>
    <w:rsid w:val="00171A34"/>
    <w:rsid w:val="00173E8B"/>
    <w:rsid w:val="00174139"/>
    <w:rsid w:val="00174350"/>
    <w:rsid w:val="00181102"/>
    <w:rsid w:val="00182BEA"/>
    <w:rsid w:val="00182D90"/>
    <w:rsid w:val="0018427A"/>
    <w:rsid w:val="0018428A"/>
    <w:rsid w:val="00185486"/>
    <w:rsid w:val="00185726"/>
    <w:rsid w:val="00191187"/>
    <w:rsid w:val="00193B09"/>
    <w:rsid w:val="0019442C"/>
    <w:rsid w:val="00194527"/>
    <w:rsid w:val="00194A5A"/>
    <w:rsid w:val="00194D59"/>
    <w:rsid w:val="00195057"/>
    <w:rsid w:val="00195476"/>
    <w:rsid w:val="00195680"/>
    <w:rsid w:val="00196C36"/>
    <w:rsid w:val="001A0579"/>
    <w:rsid w:val="001A0E3B"/>
    <w:rsid w:val="001A2635"/>
    <w:rsid w:val="001A4128"/>
    <w:rsid w:val="001A683C"/>
    <w:rsid w:val="001A763B"/>
    <w:rsid w:val="001A7B18"/>
    <w:rsid w:val="001B064C"/>
    <w:rsid w:val="001B10D8"/>
    <w:rsid w:val="001B1A8C"/>
    <w:rsid w:val="001B2217"/>
    <w:rsid w:val="001B27C0"/>
    <w:rsid w:val="001B33DB"/>
    <w:rsid w:val="001B3720"/>
    <w:rsid w:val="001B4B1A"/>
    <w:rsid w:val="001B51EB"/>
    <w:rsid w:val="001B548A"/>
    <w:rsid w:val="001C092B"/>
    <w:rsid w:val="001C206D"/>
    <w:rsid w:val="001C238E"/>
    <w:rsid w:val="001C6116"/>
    <w:rsid w:val="001C6C98"/>
    <w:rsid w:val="001C6F58"/>
    <w:rsid w:val="001D1784"/>
    <w:rsid w:val="001D29F4"/>
    <w:rsid w:val="001D380C"/>
    <w:rsid w:val="001D45F5"/>
    <w:rsid w:val="001E322B"/>
    <w:rsid w:val="001E3ACF"/>
    <w:rsid w:val="001E3DB9"/>
    <w:rsid w:val="001E3DEC"/>
    <w:rsid w:val="001E4472"/>
    <w:rsid w:val="001E482D"/>
    <w:rsid w:val="001E4AB2"/>
    <w:rsid w:val="001E4B86"/>
    <w:rsid w:val="001E4EFF"/>
    <w:rsid w:val="001E5693"/>
    <w:rsid w:val="001E5F98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380D"/>
    <w:rsid w:val="002040FC"/>
    <w:rsid w:val="00207DA6"/>
    <w:rsid w:val="002104CE"/>
    <w:rsid w:val="00210F0D"/>
    <w:rsid w:val="00211976"/>
    <w:rsid w:val="002119B1"/>
    <w:rsid w:val="0021421B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0DC"/>
    <w:rsid w:val="0023655D"/>
    <w:rsid w:val="00237675"/>
    <w:rsid w:val="002408CD"/>
    <w:rsid w:val="0024112E"/>
    <w:rsid w:val="00241BAE"/>
    <w:rsid w:val="00244CE6"/>
    <w:rsid w:val="00244FC6"/>
    <w:rsid w:val="00245636"/>
    <w:rsid w:val="002469AA"/>
    <w:rsid w:val="00246DF1"/>
    <w:rsid w:val="0024758C"/>
    <w:rsid w:val="00250732"/>
    <w:rsid w:val="0025252E"/>
    <w:rsid w:val="0025418C"/>
    <w:rsid w:val="0025497B"/>
    <w:rsid w:val="00254E46"/>
    <w:rsid w:val="002556C6"/>
    <w:rsid w:val="0026041D"/>
    <w:rsid w:val="002611A7"/>
    <w:rsid w:val="0026175A"/>
    <w:rsid w:val="00263215"/>
    <w:rsid w:val="002645A0"/>
    <w:rsid w:val="00265657"/>
    <w:rsid w:val="0026592E"/>
    <w:rsid w:val="00271C02"/>
    <w:rsid w:val="00271DB8"/>
    <w:rsid w:val="00271EE8"/>
    <w:rsid w:val="00271F90"/>
    <w:rsid w:val="0027220B"/>
    <w:rsid w:val="002755E5"/>
    <w:rsid w:val="002764A2"/>
    <w:rsid w:val="0028059C"/>
    <w:rsid w:val="00281062"/>
    <w:rsid w:val="002810FA"/>
    <w:rsid w:val="002811CD"/>
    <w:rsid w:val="00282639"/>
    <w:rsid w:val="00282725"/>
    <w:rsid w:val="00282A20"/>
    <w:rsid w:val="00283405"/>
    <w:rsid w:val="002835FD"/>
    <w:rsid w:val="00283BAC"/>
    <w:rsid w:val="00285070"/>
    <w:rsid w:val="002856A4"/>
    <w:rsid w:val="002874A8"/>
    <w:rsid w:val="0028757D"/>
    <w:rsid w:val="00290404"/>
    <w:rsid w:val="002937FA"/>
    <w:rsid w:val="00294FD7"/>
    <w:rsid w:val="00295CB9"/>
    <w:rsid w:val="00297025"/>
    <w:rsid w:val="0029734B"/>
    <w:rsid w:val="002A30CD"/>
    <w:rsid w:val="002A546E"/>
    <w:rsid w:val="002A616C"/>
    <w:rsid w:val="002A6B70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6DF"/>
    <w:rsid w:val="002E2938"/>
    <w:rsid w:val="002E4380"/>
    <w:rsid w:val="002E52AB"/>
    <w:rsid w:val="002E69C5"/>
    <w:rsid w:val="002F1FC4"/>
    <w:rsid w:val="002F4E42"/>
    <w:rsid w:val="002F5C7D"/>
    <w:rsid w:val="002F5F60"/>
    <w:rsid w:val="002F7933"/>
    <w:rsid w:val="00300D2E"/>
    <w:rsid w:val="00301990"/>
    <w:rsid w:val="00303C09"/>
    <w:rsid w:val="00304A4E"/>
    <w:rsid w:val="003056F6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10B6"/>
    <w:rsid w:val="00322E0C"/>
    <w:rsid w:val="00323AB4"/>
    <w:rsid w:val="003242AC"/>
    <w:rsid w:val="003266F4"/>
    <w:rsid w:val="00327C7E"/>
    <w:rsid w:val="00330549"/>
    <w:rsid w:val="00330CB3"/>
    <w:rsid w:val="00333AAC"/>
    <w:rsid w:val="00333EAA"/>
    <w:rsid w:val="00334218"/>
    <w:rsid w:val="003351EC"/>
    <w:rsid w:val="00336D2A"/>
    <w:rsid w:val="00337B32"/>
    <w:rsid w:val="00337F78"/>
    <w:rsid w:val="00341072"/>
    <w:rsid w:val="0034197B"/>
    <w:rsid w:val="00342154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5835"/>
    <w:rsid w:val="003558D1"/>
    <w:rsid w:val="0035790D"/>
    <w:rsid w:val="00360BAE"/>
    <w:rsid w:val="00361E6C"/>
    <w:rsid w:val="00361F1D"/>
    <w:rsid w:val="00362169"/>
    <w:rsid w:val="0036245F"/>
    <w:rsid w:val="00362A5E"/>
    <w:rsid w:val="003633F2"/>
    <w:rsid w:val="00364BB2"/>
    <w:rsid w:val="00370D1E"/>
    <w:rsid w:val="003718EE"/>
    <w:rsid w:val="00372A91"/>
    <w:rsid w:val="00373239"/>
    <w:rsid w:val="00373B01"/>
    <w:rsid w:val="00373C4F"/>
    <w:rsid w:val="00373CFB"/>
    <w:rsid w:val="00373DE0"/>
    <w:rsid w:val="00374293"/>
    <w:rsid w:val="00374BB5"/>
    <w:rsid w:val="003765B9"/>
    <w:rsid w:val="003767EC"/>
    <w:rsid w:val="003773B2"/>
    <w:rsid w:val="00377515"/>
    <w:rsid w:val="003777D0"/>
    <w:rsid w:val="00377995"/>
    <w:rsid w:val="00377D76"/>
    <w:rsid w:val="00380A33"/>
    <w:rsid w:val="003815AB"/>
    <w:rsid w:val="00382C65"/>
    <w:rsid w:val="00383C39"/>
    <w:rsid w:val="00384C2C"/>
    <w:rsid w:val="00385F9E"/>
    <w:rsid w:val="00386AA8"/>
    <w:rsid w:val="00390774"/>
    <w:rsid w:val="003907BE"/>
    <w:rsid w:val="00390A6F"/>
    <w:rsid w:val="00391365"/>
    <w:rsid w:val="00391EDB"/>
    <w:rsid w:val="003920BC"/>
    <w:rsid w:val="00393B58"/>
    <w:rsid w:val="003943DF"/>
    <w:rsid w:val="00395BCE"/>
    <w:rsid w:val="003962A5"/>
    <w:rsid w:val="00396716"/>
    <w:rsid w:val="00396CDD"/>
    <w:rsid w:val="00396D74"/>
    <w:rsid w:val="003A1859"/>
    <w:rsid w:val="003A1C5F"/>
    <w:rsid w:val="003A2033"/>
    <w:rsid w:val="003A2AD1"/>
    <w:rsid w:val="003A47BE"/>
    <w:rsid w:val="003A5542"/>
    <w:rsid w:val="003A5DED"/>
    <w:rsid w:val="003B2619"/>
    <w:rsid w:val="003B2EBC"/>
    <w:rsid w:val="003B2F95"/>
    <w:rsid w:val="003B3041"/>
    <w:rsid w:val="003B310B"/>
    <w:rsid w:val="003B3D20"/>
    <w:rsid w:val="003B409A"/>
    <w:rsid w:val="003B49F9"/>
    <w:rsid w:val="003B4B6B"/>
    <w:rsid w:val="003B613C"/>
    <w:rsid w:val="003B682A"/>
    <w:rsid w:val="003C0744"/>
    <w:rsid w:val="003C2851"/>
    <w:rsid w:val="003C2DD1"/>
    <w:rsid w:val="003C36FC"/>
    <w:rsid w:val="003C3963"/>
    <w:rsid w:val="003C5F3B"/>
    <w:rsid w:val="003D0721"/>
    <w:rsid w:val="003D1003"/>
    <w:rsid w:val="003D19FB"/>
    <w:rsid w:val="003D200F"/>
    <w:rsid w:val="003D25AF"/>
    <w:rsid w:val="003D2940"/>
    <w:rsid w:val="003D3B1F"/>
    <w:rsid w:val="003D4029"/>
    <w:rsid w:val="003D44F3"/>
    <w:rsid w:val="003D6960"/>
    <w:rsid w:val="003E023B"/>
    <w:rsid w:val="003E09CC"/>
    <w:rsid w:val="003E0D33"/>
    <w:rsid w:val="003E148F"/>
    <w:rsid w:val="003E18FE"/>
    <w:rsid w:val="003E290F"/>
    <w:rsid w:val="003E41E3"/>
    <w:rsid w:val="003E428E"/>
    <w:rsid w:val="003E497D"/>
    <w:rsid w:val="003E746E"/>
    <w:rsid w:val="003F0E69"/>
    <w:rsid w:val="003F11AB"/>
    <w:rsid w:val="003F17B2"/>
    <w:rsid w:val="003F2A9D"/>
    <w:rsid w:val="003F2CD8"/>
    <w:rsid w:val="003F3D6B"/>
    <w:rsid w:val="003F3DD3"/>
    <w:rsid w:val="003F3DE7"/>
    <w:rsid w:val="003F4496"/>
    <w:rsid w:val="003F4F90"/>
    <w:rsid w:val="003F5284"/>
    <w:rsid w:val="003F54EE"/>
    <w:rsid w:val="003F6ECE"/>
    <w:rsid w:val="003F7D93"/>
    <w:rsid w:val="003F7ED1"/>
    <w:rsid w:val="00400BFA"/>
    <w:rsid w:val="00400D0E"/>
    <w:rsid w:val="00400E45"/>
    <w:rsid w:val="004056E0"/>
    <w:rsid w:val="004119E5"/>
    <w:rsid w:val="00411BF7"/>
    <w:rsid w:val="00412424"/>
    <w:rsid w:val="004129D8"/>
    <w:rsid w:val="00413ED0"/>
    <w:rsid w:val="0041598D"/>
    <w:rsid w:val="00415D22"/>
    <w:rsid w:val="0041675E"/>
    <w:rsid w:val="00416C67"/>
    <w:rsid w:val="004170EA"/>
    <w:rsid w:val="00417983"/>
    <w:rsid w:val="004214FB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1C10"/>
    <w:rsid w:val="0044241A"/>
    <w:rsid w:val="00442EE8"/>
    <w:rsid w:val="00444932"/>
    <w:rsid w:val="0044591C"/>
    <w:rsid w:val="004468CF"/>
    <w:rsid w:val="00447712"/>
    <w:rsid w:val="0045269C"/>
    <w:rsid w:val="00452AA7"/>
    <w:rsid w:val="00454799"/>
    <w:rsid w:val="00454AEA"/>
    <w:rsid w:val="00454DDD"/>
    <w:rsid w:val="00454F20"/>
    <w:rsid w:val="004556A9"/>
    <w:rsid w:val="00460103"/>
    <w:rsid w:val="00463444"/>
    <w:rsid w:val="004651EF"/>
    <w:rsid w:val="0046650A"/>
    <w:rsid w:val="004674FC"/>
    <w:rsid w:val="00467A90"/>
    <w:rsid w:val="00471EC2"/>
    <w:rsid w:val="00472DA4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239"/>
    <w:rsid w:val="00487A53"/>
    <w:rsid w:val="0049016F"/>
    <w:rsid w:val="0049056B"/>
    <w:rsid w:val="00490873"/>
    <w:rsid w:val="004923DB"/>
    <w:rsid w:val="004968C9"/>
    <w:rsid w:val="004976AE"/>
    <w:rsid w:val="004A0E50"/>
    <w:rsid w:val="004A659F"/>
    <w:rsid w:val="004A6B3E"/>
    <w:rsid w:val="004B0BF5"/>
    <w:rsid w:val="004B14E4"/>
    <w:rsid w:val="004B6EE9"/>
    <w:rsid w:val="004B7E6C"/>
    <w:rsid w:val="004C2D26"/>
    <w:rsid w:val="004C3E9C"/>
    <w:rsid w:val="004C47AC"/>
    <w:rsid w:val="004C5B59"/>
    <w:rsid w:val="004D0D5D"/>
    <w:rsid w:val="004D1051"/>
    <w:rsid w:val="004D1B85"/>
    <w:rsid w:val="004D241A"/>
    <w:rsid w:val="004D46CF"/>
    <w:rsid w:val="004D4BD6"/>
    <w:rsid w:val="004D4EAA"/>
    <w:rsid w:val="004D5473"/>
    <w:rsid w:val="004D5584"/>
    <w:rsid w:val="004D6510"/>
    <w:rsid w:val="004D74CA"/>
    <w:rsid w:val="004D7998"/>
    <w:rsid w:val="004D7C8A"/>
    <w:rsid w:val="004E0627"/>
    <w:rsid w:val="004E08FE"/>
    <w:rsid w:val="004E1A88"/>
    <w:rsid w:val="004E3B8C"/>
    <w:rsid w:val="004E3E2B"/>
    <w:rsid w:val="004E4752"/>
    <w:rsid w:val="004E6A09"/>
    <w:rsid w:val="004E774A"/>
    <w:rsid w:val="004F2935"/>
    <w:rsid w:val="004F4D0B"/>
    <w:rsid w:val="004F5826"/>
    <w:rsid w:val="004F762E"/>
    <w:rsid w:val="004F7B70"/>
    <w:rsid w:val="00500C33"/>
    <w:rsid w:val="00500F2A"/>
    <w:rsid w:val="005010B2"/>
    <w:rsid w:val="005026DA"/>
    <w:rsid w:val="005044E0"/>
    <w:rsid w:val="00504A87"/>
    <w:rsid w:val="00505A12"/>
    <w:rsid w:val="00505E5C"/>
    <w:rsid w:val="0050670C"/>
    <w:rsid w:val="00506D95"/>
    <w:rsid w:val="00507801"/>
    <w:rsid w:val="00512BFC"/>
    <w:rsid w:val="00512F65"/>
    <w:rsid w:val="0051451F"/>
    <w:rsid w:val="00515479"/>
    <w:rsid w:val="005176A2"/>
    <w:rsid w:val="00517997"/>
    <w:rsid w:val="0051799E"/>
    <w:rsid w:val="00520714"/>
    <w:rsid w:val="00523A76"/>
    <w:rsid w:val="0052443E"/>
    <w:rsid w:val="00525170"/>
    <w:rsid w:val="00527D12"/>
    <w:rsid w:val="0053029C"/>
    <w:rsid w:val="00531CE3"/>
    <w:rsid w:val="00531F2C"/>
    <w:rsid w:val="005324A7"/>
    <w:rsid w:val="00532E46"/>
    <w:rsid w:val="00535461"/>
    <w:rsid w:val="00535BEF"/>
    <w:rsid w:val="00535E50"/>
    <w:rsid w:val="00537BF2"/>
    <w:rsid w:val="005405BE"/>
    <w:rsid w:val="00542CE4"/>
    <w:rsid w:val="00542F4E"/>
    <w:rsid w:val="00543AD2"/>
    <w:rsid w:val="005447E6"/>
    <w:rsid w:val="005451ED"/>
    <w:rsid w:val="00545573"/>
    <w:rsid w:val="00545FD5"/>
    <w:rsid w:val="00546A86"/>
    <w:rsid w:val="00547C93"/>
    <w:rsid w:val="005561E7"/>
    <w:rsid w:val="0055676B"/>
    <w:rsid w:val="00556BA1"/>
    <w:rsid w:val="005628AB"/>
    <w:rsid w:val="00563ADE"/>
    <w:rsid w:val="00567183"/>
    <w:rsid w:val="00567922"/>
    <w:rsid w:val="00570559"/>
    <w:rsid w:val="0057497B"/>
    <w:rsid w:val="0057676E"/>
    <w:rsid w:val="00577A65"/>
    <w:rsid w:val="00583F42"/>
    <w:rsid w:val="0058589B"/>
    <w:rsid w:val="00585E85"/>
    <w:rsid w:val="00586AA1"/>
    <w:rsid w:val="00586E8C"/>
    <w:rsid w:val="00587199"/>
    <w:rsid w:val="00592770"/>
    <w:rsid w:val="005950FA"/>
    <w:rsid w:val="0059627E"/>
    <w:rsid w:val="005965C8"/>
    <w:rsid w:val="005972EA"/>
    <w:rsid w:val="005A0FA3"/>
    <w:rsid w:val="005A17BF"/>
    <w:rsid w:val="005A2007"/>
    <w:rsid w:val="005A2042"/>
    <w:rsid w:val="005A4DFF"/>
    <w:rsid w:val="005A56CE"/>
    <w:rsid w:val="005A6DBB"/>
    <w:rsid w:val="005A7A3A"/>
    <w:rsid w:val="005B137B"/>
    <w:rsid w:val="005B2476"/>
    <w:rsid w:val="005B266B"/>
    <w:rsid w:val="005B4DC5"/>
    <w:rsid w:val="005B6E0A"/>
    <w:rsid w:val="005C1CBF"/>
    <w:rsid w:val="005C23F3"/>
    <w:rsid w:val="005C2FD0"/>
    <w:rsid w:val="005C3CE3"/>
    <w:rsid w:val="005C4670"/>
    <w:rsid w:val="005C58E2"/>
    <w:rsid w:val="005C5C65"/>
    <w:rsid w:val="005C659E"/>
    <w:rsid w:val="005C7811"/>
    <w:rsid w:val="005D0C2B"/>
    <w:rsid w:val="005D1A60"/>
    <w:rsid w:val="005D1CDA"/>
    <w:rsid w:val="005D1E93"/>
    <w:rsid w:val="005D2A61"/>
    <w:rsid w:val="005D30C7"/>
    <w:rsid w:val="005D3650"/>
    <w:rsid w:val="005D4286"/>
    <w:rsid w:val="005D4F27"/>
    <w:rsid w:val="005D5884"/>
    <w:rsid w:val="005D6B65"/>
    <w:rsid w:val="005D6CF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06471"/>
    <w:rsid w:val="0061013B"/>
    <w:rsid w:val="006118D7"/>
    <w:rsid w:val="0061214F"/>
    <w:rsid w:val="006121D6"/>
    <w:rsid w:val="00614636"/>
    <w:rsid w:val="00615C7E"/>
    <w:rsid w:val="00615EDB"/>
    <w:rsid w:val="00616169"/>
    <w:rsid w:val="0061709B"/>
    <w:rsid w:val="00617848"/>
    <w:rsid w:val="00620703"/>
    <w:rsid w:val="006208B7"/>
    <w:rsid w:val="00622042"/>
    <w:rsid w:val="00623761"/>
    <w:rsid w:val="00627B64"/>
    <w:rsid w:val="00631AA1"/>
    <w:rsid w:val="006326CD"/>
    <w:rsid w:val="00632762"/>
    <w:rsid w:val="00633216"/>
    <w:rsid w:val="00640B09"/>
    <w:rsid w:val="0064172D"/>
    <w:rsid w:val="00642A05"/>
    <w:rsid w:val="00642BC2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3EB"/>
    <w:rsid w:val="00660C8D"/>
    <w:rsid w:val="00660D8B"/>
    <w:rsid w:val="006612BE"/>
    <w:rsid w:val="00663F85"/>
    <w:rsid w:val="00664987"/>
    <w:rsid w:val="006666B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570D"/>
    <w:rsid w:val="006A0656"/>
    <w:rsid w:val="006A1B37"/>
    <w:rsid w:val="006A379A"/>
    <w:rsid w:val="006A55F5"/>
    <w:rsid w:val="006A63E1"/>
    <w:rsid w:val="006B0A77"/>
    <w:rsid w:val="006B1384"/>
    <w:rsid w:val="006B2D3B"/>
    <w:rsid w:val="006B3214"/>
    <w:rsid w:val="006B3599"/>
    <w:rsid w:val="006B36C1"/>
    <w:rsid w:val="006B401C"/>
    <w:rsid w:val="006B411E"/>
    <w:rsid w:val="006B5121"/>
    <w:rsid w:val="006B6677"/>
    <w:rsid w:val="006C3046"/>
    <w:rsid w:val="006C3298"/>
    <w:rsid w:val="006C6FB2"/>
    <w:rsid w:val="006C7679"/>
    <w:rsid w:val="006C79FB"/>
    <w:rsid w:val="006C7A20"/>
    <w:rsid w:val="006C7DDB"/>
    <w:rsid w:val="006D0720"/>
    <w:rsid w:val="006D10B8"/>
    <w:rsid w:val="006D170B"/>
    <w:rsid w:val="006D1D07"/>
    <w:rsid w:val="006D2262"/>
    <w:rsid w:val="006D5914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3B7"/>
    <w:rsid w:val="006F26E8"/>
    <w:rsid w:val="006F27D9"/>
    <w:rsid w:val="006F2B8D"/>
    <w:rsid w:val="007004DA"/>
    <w:rsid w:val="007014A2"/>
    <w:rsid w:val="0070173E"/>
    <w:rsid w:val="00703766"/>
    <w:rsid w:val="00704FD3"/>
    <w:rsid w:val="00706405"/>
    <w:rsid w:val="0070668B"/>
    <w:rsid w:val="00707542"/>
    <w:rsid w:val="0071019E"/>
    <w:rsid w:val="007107EA"/>
    <w:rsid w:val="00711FF8"/>
    <w:rsid w:val="00714A4C"/>
    <w:rsid w:val="0071544C"/>
    <w:rsid w:val="007174B7"/>
    <w:rsid w:val="00717A1B"/>
    <w:rsid w:val="00721111"/>
    <w:rsid w:val="007211FF"/>
    <w:rsid w:val="00722F27"/>
    <w:rsid w:val="00723A11"/>
    <w:rsid w:val="00725FFB"/>
    <w:rsid w:val="007268E1"/>
    <w:rsid w:val="00732983"/>
    <w:rsid w:val="00732F87"/>
    <w:rsid w:val="00733AE2"/>
    <w:rsid w:val="00733FC1"/>
    <w:rsid w:val="0073419B"/>
    <w:rsid w:val="007341F1"/>
    <w:rsid w:val="0073555F"/>
    <w:rsid w:val="00737E0A"/>
    <w:rsid w:val="007407A4"/>
    <w:rsid w:val="00740F5D"/>
    <w:rsid w:val="007456D1"/>
    <w:rsid w:val="00745911"/>
    <w:rsid w:val="007462BD"/>
    <w:rsid w:val="0074652D"/>
    <w:rsid w:val="00747258"/>
    <w:rsid w:val="007507DD"/>
    <w:rsid w:val="00750D57"/>
    <w:rsid w:val="0075121C"/>
    <w:rsid w:val="007516F4"/>
    <w:rsid w:val="00752193"/>
    <w:rsid w:val="00752650"/>
    <w:rsid w:val="00753855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524"/>
    <w:rsid w:val="00767A02"/>
    <w:rsid w:val="00767B58"/>
    <w:rsid w:val="00770879"/>
    <w:rsid w:val="0077101E"/>
    <w:rsid w:val="007712C8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683"/>
    <w:rsid w:val="007871A1"/>
    <w:rsid w:val="00787DBF"/>
    <w:rsid w:val="00790052"/>
    <w:rsid w:val="00792A2D"/>
    <w:rsid w:val="0079346C"/>
    <w:rsid w:val="00794197"/>
    <w:rsid w:val="00795F54"/>
    <w:rsid w:val="00796B0F"/>
    <w:rsid w:val="0079718C"/>
    <w:rsid w:val="007A1876"/>
    <w:rsid w:val="007A2FEB"/>
    <w:rsid w:val="007A33B1"/>
    <w:rsid w:val="007A3AB0"/>
    <w:rsid w:val="007B0183"/>
    <w:rsid w:val="007B0BA0"/>
    <w:rsid w:val="007B113A"/>
    <w:rsid w:val="007B1567"/>
    <w:rsid w:val="007B202C"/>
    <w:rsid w:val="007B2C67"/>
    <w:rsid w:val="007B5948"/>
    <w:rsid w:val="007B7C59"/>
    <w:rsid w:val="007C1AA7"/>
    <w:rsid w:val="007C3854"/>
    <w:rsid w:val="007C560F"/>
    <w:rsid w:val="007C5D9A"/>
    <w:rsid w:val="007C62B7"/>
    <w:rsid w:val="007C6B2C"/>
    <w:rsid w:val="007C7570"/>
    <w:rsid w:val="007D028A"/>
    <w:rsid w:val="007D0784"/>
    <w:rsid w:val="007D15D4"/>
    <w:rsid w:val="007D2491"/>
    <w:rsid w:val="007D3E86"/>
    <w:rsid w:val="007D492D"/>
    <w:rsid w:val="007D6FF0"/>
    <w:rsid w:val="007D7EE0"/>
    <w:rsid w:val="007E053D"/>
    <w:rsid w:val="007E37F6"/>
    <w:rsid w:val="007E4A7E"/>
    <w:rsid w:val="007E4DE0"/>
    <w:rsid w:val="007E7325"/>
    <w:rsid w:val="007F0424"/>
    <w:rsid w:val="007F1720"/>
    <w:rsid w:val="007F1B78"/>
    <w:rsid w:val="007F268F"/>
    <w:rsid w:val="007F42E2"/>
    <w:rsid w:val="007F50EF"/>
    <w:rsid w:val="007F57B8"/>
    <w:rsid w:val="007F7229"/>
    <w:rsid w:val="00800780"/>
    <w:rsid w:val="00800AAA"/>
    <w:rsid w:val="00802AC7"/>
    <w:rsid w:val="00803259"/>
    <w:rsid w:val="00803346"/>
    <w:rsid w:val="00804A60"/>
    <w:rsid w:val="008057F8"/>
    <w:rsid w:val="008067E4"/>
    <w:rsid w:val="00807583"/>
    <w:rsid w:val="00814830"/>
    <w:rsid w:val="008158E2"/>
    <w:rsid w:val="00816D58"/>
    <w:rsid w:val="0081759D"/>
    <w:rsid w:val="0082070C"/>
    <w:rsid w:val="00820DC9"/>
    <w:rsid w:val="008221DB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E97"/>
    <w:rsid w:val="00834ED3"/>
    <w:rsid w:val="00835F4C"/>
    <w:rsid w:val="00836DC3"/>
    <w:rsid w:val="008417BE"/>
    <w:rsid w:val="008424B7"/>
    <w:rsid w:val="00842A09"/>
    <w:rsid w:val="008436C8"/>
    <w:rsid w:val="00844A7D"/>
    <w:rsid w:val="00844C50"/>
    <w:rsid w:val="00846805"/>
    <w:rsid w:val="00846BC3"/>
    <w:rsid w:val="008529B4"/>
    <w:rsid w:val="00853C72"/>
    <w:rsid w:val="00854892"/>
    <w:rsid w:val="00855966"/>
    <w:rsid w:val="00857CD4"/>
    <w:rsid w:val="00857CE6"/>
    <w:rsid w:val="00860730"/>
    <w:rsid w:val="008611E0"/>
    <w:rsid w:val="00862197"/>
    <w:rsid w:val="00862205"/>
    <w:rsid w:val="00863D9F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4836"/>
    <w:rsid w:val="00874E66"/>
    <w:rsid w:val="008817E1"/>
    <w:rsid w:val="00882D2F"/>
    <w:rsid w:val="00883998"/>
    <w:rsid w:val="00883FDE"/>
    <w:rsid w:val="00885150"/>
    <w:rsid w:val="00885ECA"/>
    <w:rsid w:val="008861D9"/>
    <w:rsid w:val="008869EA"/>
    <w:rsid w:val="0088771B"/>
    <w:rsid w:val="00890D2E"/>
    <w:rsid w:val="00891C24"/>
    <w:rsid w:val="00893D43"/>
    <w:rsid w:val="0089543F"/>
    <w:rsid w:val="00895F41"/>
    <w:rsid w:val="008962C7"/>
    <w:rsid w:val="00897418"/>
    <w:rsid w:val="00897E86"/>
    <w:rsid w:val="008A1EBE"/>
    <w:rsid w:val="008A3432"/>
    <w:rsid w:val="008A3BA1"/>
    <w:rsid w:val="008A42EA"/>
    <w:rsid w:val="008A4DBD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3B3C"/>
    <w:rsid w:val="008D4733"/>
    <w:rsid w:val="008D4B5E"/>
    <w:rsid w:val="008D6583"/>
    <w:rsid w:val="008D766A"/>
    <w:rsid w:val="008E0A20"/>
    <w:rsid w:val="008E2531"/>
    <w:rsid w:val="008E4C09"/>
    <w:rsid w:val="008E59F9"/>
    <w:rsid w:val="008E5F3F"/>
    <w:rsid w:val="008E5FA8"/>
    <w:rsid w:val="008E7046"/>
    <w:rsid w:val="008E7BA7"/>
    <w:rsid w:val="008F0516"/>
    <w:rsid w:val="008F1F09"/>
    <w:rsid w:val="008F24BE"/>
    <w:rsid w:val="008F2CCC"/>
    <w:rsid w:val="008F3F02"/>
    <w:rsid w:val="008F5E94"/>
    <w:rsid w:val="009001D9"/>
    <w:rsid w:val="00901212"/>
    <w:rsid w:val="00901842"/>
    <w:rsid w:val="00901935"/>
    <w:rsid w:val="0090401F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3D17"/>
    <w:rsid w:val="0092526F"/>
    <w:rsid w:val="00926EDE"/>
    <w:rsid w:val="00932384"/>
    <w:rsid w:val="0093238C"/>
    <w:rsid w:val="00932750"/>
    <w:rsid w:val="00935411"/>
    <w:rsid w:val="00940505"/>
    <w:rsid w:val="00942D41"/>
    <w:rsid w:val="00943024"/>
    <w:rsid w:val="00943919"/>
    <w:rsid w:val="00944428"/>
    <w:rsid w:val="00944989"/>
    <w:rsid w:val="00945539"/>
    <w:rsid w:val="00946A39"/>
    <w:rsid w:val="00950BAF"/>
    <w:rsid w:val="00951667"/>
    <w:rsid w:val="009525C2"/>
    <w:rsid w:val="00952823"/>
    <w:rsid w:val="00953971"/>
    <w:rsid w:val="0095441E"/>
    <w:rsid w:val="0095543A"/>
    <w:rsid w:val="00960EC2"/>
    <w:rsid w:val="00961207"/>
    <w:rsid w:val="0096128F"/>
    <w:rsid w:val="0096166B"/>
    <w:rsid w:val="00962029"/>
    <w:rsid w:val="0096254A"/>
    <w:rsid w:val="00962C3E"/>
    <w:rsid w:val="00964712"/>
    <w:rsid w:val="009673E2"/>
    <w:rsid w:val="00967D66"/>
    <w:rsid w:val="00970E68"/>
    <w:rsid w:val="00970F6B"/>
    <w:rsid w:val="00974159"/>
    <w:rsid w:val="00975D90"/>
    <w:rsid w:val="0097640A"/>
    <w:rsid w:val="009765FE"/>
    <w:rsid w:val="0098010C"/>
    <w:rsid w:val="00981203"/>
    <w:rsid w:val="00981BD6"/>
    <w:rsid w:val="00982398"/>
    <w:rsid w:val="00982E05"/>
    <w:rsid w:val="00982ED0"/>
    <w:rsid w:val="00987BB6"/>
    <w:rsid w:val="00987E79"/>
    <w:rsid w:val="00987FA4"/>
    <w:rsid w:val="009941E6"/>
    <w:rsid w:val="00994C46"/>
    <w:rsid w:val="00996571"/>
    <w:rsid w:val="0099776B"/>
    <w:rsid w:val="00997DAB"/>
    <w:rsid w:val="009A0876"/>
    <w:rsid w:val="009A172F"/>
    <w:rsid w:val="009A1B3B"/>
    <w:rsid w:val="009A397B"/>
    <w:rsid w:val="009A4A3D"/>
    <w:rsid w:val="009A74B2"/>
    <w:rsid w:val="009A759D"/>
    <w:rsid w:val="009B2832"/>
    <w:rsid w:val="009B4CFB"/>
    <w:rsid w:val="009B4E3F"/>
    <w:rsid w:val="009B545B"/>
    <w:rsid w:val="009B6FA2"/>
    <w:rsid w:val="009C169B"/>
    <w:rsid w:val="009C1CEE"/>
    <w:rsid w:val="009C2C29"/>
    <w:rsid w:val="009C2DD7"/>
    <w:rsid w:val="009C4D79"/>
    <w:rsid w:val="009C5E13"/>
    <w:rsid w:val="009D0450"/>
    <w:rsid w:val="009D09C0"/>
    <w:rsid w:val="009D12BC"/>
    <w:rsid w:val="009D17ED"/>
    <w:rsid w:val="009D226F"/>
    <w:rsid w:val="009D2668"/>
    <w:rsid w:val="009D2EBC"/>
    <w:rsid w:val="009D342E"/>
    <w:rsid w:val="009D3DE4"/>
    <w:rsid w:val="009D6731"/>
    <w:rsid w:val="009E04FF"/>
    <w:rsid w:val="009E0731"/>
    <w:rsid w:val="009E1E8E"/>
    <w:rsid w:val="009E38B4"/>
    <w:rsid w:val="009E44C7"/>
    <w:rsid w:val="009E4C3E"/>
    <w:rsid w:val="009E4C92"/>
    <w:rsid w:val="009E4DC2"/>
    <w:rsid w:val="009E58F0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D21"/>
    <w:rsid w:val="009F6FC5"/>
    <w:rsid w:val="009F7F1D"/>
    <w:rsid w:val="00A02306"/>
    <w:rsid w:val="00A04315"/>
    <w:rsid w:val="00A05D8A"/>
    <w:rsid w:val="00A066BE"/>
    <w:rsid w:val="00A1093D"/>
    <w:rsid w:val="00A10CCA"/>
    <w:rsid w:val="00A113ED"/>
    <w:rsid w:val="00A11414"/>
    <w:rsid w:val="00A11809"/>
    <w:rsid w:val="00A12250"/>
    <w:rsid w:val="00A1332A"/>
    <w:rsid w:val="00A13784"/>
    <w:rsid w:val="00A15D14"/>
    <w:rsid w:val="00A1648F"/>
    <w:rsid w:val="00A2108F"/>
    <w:rsid w:val="00A21634"/>
    <w:rsid w:val="00A21775"/>
    <w:rsid w:val="00A225D6"/>
    <w:rsid w:val="00A23A55"/>
    <w:rsid w:val="00A26E44"/>
    <w:rsid w:val="00A30FD3"/>
    <w:rsid w:val="00A313F2"/>
    <w:rsid w:val="00A31457"/>
    <w:rsid w:val="00A31643"/>
    <w:rsid w:val="00A33149"/>
    <w:rsid w:val="00A3414D"/>
    <w:rsid w:val="00A34E84"/>
    <w:rsid w:val="00A36CCB"/>
    <w:rsid w:val="00A4172B"/>
    <w:rsid w:val="00A41B80"/>
    <w:rsid w:val="00A43644"/>
    <w:rsid w:val="00A44341"/>
    <w:rsid w:val="00A45B9C"/>
    <w:rsid w:val="00A45D8D"/>
    <w:rsid w:val="00A469B8"/>
    <w:rsid w:val="00A46D94"/>
    <w:rsid w:val="00A46EB0"/>
    <w:rsid w:val="00A47B4D"/>
    <w:rsid w:val="00A47FE5"/>
    <w:rsid w:val="00A507B7"/>
    <w:rsid w:val="00A511EE"/>
    <w:rsid w:val="00A51BE5"/>
    <w:rsid w:val="00A533EB"/>
    <w:rsid w:val="00A57EAD"/>
    <w:rsid w:val="00A60105"/>
    <w:rsid w:val="00A61660"/>
    <w:rsid w:val="00A64A87"/>
    <w:rsid w:val="00A73197"/>
    <w:rsid w:val="00A73C8A"/>
    <w:rsid w:val="00A74100"/>
    <w:rsid w:val="00A74F9B"/>
    <w:rsid w:val="00A754B8"/>
    <w:rsid w:val="00A757DD"/>
    <w:rsid w:val="00A80975"/>
    <w:rsid w:val="00A835CE"/>
    <w:rsid w:val="00A83722"/>
    <w:rsid w:val="00A837C7"/>
    <w:rsid w:val="00A83C6D"/>
    <w:rsid w:val="00A9110E"/>
    <w:rsid w:val="00A91DF4"/>
    <w:rsid w:val="00A92E26"/>
    <w:rsid w:val="00A9323D"/>
    <w:rsid w:val="00A9547B"/>
    <w:rsid w:val="00A979C0"/>
    <w:rsid w:val="00AA1F31"/>
    <w:rsid w:val="00AA287F"/>
    <w:rsid w:val="00AA659F"/>
    <w:rsid w:val="00AA7241"/>
    <w:rsid w:val="00AB06E0"/>
    <w:rsid w:val="00AB2CF7"/>
    <w:rsid w:val="00AB2F43"/>
    <w:rsid w:val="00AB3421"/>
    <w:rsid w:val="00AB35AE"/>
    <w:rsid w:val="00AB5292"/>
    <w:rsid w:val="00AB620A"/>
    <w:rsid w:val="00AB6FE6"/>
    <w:rsid w:val="00AB7ACF"/>
    <w:rsid w:val="00AC002E"/>
    <w:rsid w:val="00AC2489"/>
    <w:rsid w:val="00AC2D88"/>
    <w:rsid w:val="00AC47F2"/>
    <w:rsid w:val="00AD02EC"/>
    <w:rsid w:val="00AD06F6"/>
    <w:rsid w:val="00AD1784"/>
    <w:rsid w:val="00AD24D6"/>
    <w:rsid w:val="00AD306F"/>
    <w:rsid w:val="00AD3A90"/>
    <w:rsid w:val="00AD4AF6"/>
    <w:rsid w:val="00AD4F99"/>
    <w:rsid w:val="00AD7BB3"/>
    <w:rsid w:val="00AD7C40"/>
    <w:rsid w:val="00AE13E4"/>
    <w:rsid w:val="00AE1536"/>
    <w:rsid w:val="00AE2BD4"/>
    <w:rsid w:val="00AE3F65"/>
    <w:rsid w:val="00AE6526"/>
    <w:rsid w:val="00AE783B"/>
    <w:rsid w:val="00AF101F"/>
    <w:rsid w:val="00AF1F8D"/>
    <w:rsid w:val="00AF2B5E"/>
    <w:rsid w:val="00AF5BC3"/>
    <w:rsid w:val="00AF5FCF"/>
    <w:rsid w:val="00AF74D2"/>
    <w:rsid w:val="00AF7A28"/>
    <w:rsid w:val="00AF7F42"/>
    <w:rsid w:val="00B00877"/>
    <w:rsid w:val="00B00960"/>
    <w:rsid w:val="00B00B0F"/>
    <w:rsid w:val="00B025A6"/>
    <w:rsid w:val="00B02F87"/>
    <w:rsid w:val="00B0412E"/>
    <w:rsid w:val="00B06989"/>
    <w:rsid w:val="00B10F5B"/>
    <w:rsid w:val="00B12198"/>
    <w:rsid w:val="00B12940"/>
    <w:rsid w:val="00B12BD9"/>
    <w:rsid w:val="00B14A58"/>
    <w:rsid w:val="00B14BAD"/>
    <w:rsid w:val="00B15846"/>
    <w:rsid w:val="00B15CC4"/>
    <w:rsid w:val="00B16383"/>
    <w:rsid w:val="00B1750E"/>
    <w:rsid w:val="00B17EC9"/>
    <w:rsid w:val="00B2146F"/>
    <w:rsid w:val="00B22CED"/>
    <w:rsid w:val="00B22DCE"/>
    <w:rsid w:val="00B23484"/>
    <w:rsid w:val="00B240D7"/>
    <w:rsid w:val="00B259C4"/>
    <w:rsid w:val="00B26341"/>
    <w:rsid w:val="00B274D6"/>
    <w:rsid w:val="00B309F9"/>
    <w:rsid w:val="00B30AE7"/>
    <w:rsid w:val="00B30F25"/>
    <w:rsid w:val="00B329F9"/>
    <w:rsid w:val="00B344EC"/>
    <w:rsid w:val="00B34695"/>
    <w:rsid w:val="00B36616"/>
    <w:rsid w:val="00B378E8"/>
    <w:rsid w:val="00B4084C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45E8"/>
    <w:rsid w:val="00B60908"/>
    <w:rsid w:val="00B612C6"/>
    <w:rsid w:val="00B618DE"/>
    <w:rsid w:val="00B61AC7"/>
    <w:rsid w:val="00B6252C"/>
    <w:rsid w:val="00B626B9"/>
    <w:rsid w:val="00B631EB"/>
    <w:rsid w:val="00B63C8A"/>
    <w:rsid w:val="00B63EF3"/>
    <w:rsid w:val="00B67598"/>
    <w:rsid w:val="00B675DE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77C88"/>
    <w:rsid w:val="00B802F5"/>
    <w:rsid w:val="00B80903"/>
    <w:rsid w:val="00B82AD9"/>
    <w:rsid w:val="00B82C90"/>
    <w:rsid w:val="00B83E5D"/>
    <w:rsid w:val="00B85990"/>
    <w:rsid w:val="00B85B45"/>
    <w:rsid w:val="00B862A8"/>
    <w:rsid w:val="00B87A83"/>
    <w:rsid w:val="00B87F68"/>
    <w:rsid w:val="00B90019"/>
    <w:rsid w:val="00B92559"/>
    <w:rsid w:val="00B92B15"/>
    <w:rsid w:val="00B93889"/>
    <w:rsid w:val="00B93980"/>
    <w:rsid w:val="00B93A88"/>
    <w:rsid w:val="00B958EA"/>
    <w:rsid w:val="00B96765"/>
    <w:rsid w:val="00B97091"/>
    <w:rsid w:val="00BA14C9"/>
    <w:rsid w:val="00BA15B1"/>
    <w:rsid w:val="00BA2C91"/>
    <w:rsid w:val="00BA56B8"/>
    <w:rsid w:val="00BB0C81"/>
    <w:rsid w:val="00BB2447"/>
    <w:rsid w:val="00BB3B78"/>
    <w:rsid w:val="00BB3C2D"/>
    <w:rsid w:val="00BB42CE"/>
    <w:rsid w:val="00BB4FEA"/>
    <w:rsid w:val="00BB73EF"/>
    <w:rsid w:val="00BB7D6A"/>
    <w:rsid w:val="00BB7F43"/>
    <w:rsid w:val="00BC177F"/>
    <w:rsid w:val="00BC3A7F"/>
    <w:rsid w:val="00BC66DB"/>
    <w:rsid w:val="00BC7413"/>
    <w:rsid w:val="00BD0B95"/>
    <w:rsid w:val="00BD297F"/>
    <w:rsid w:val="00BD2B9A"/>
    <w:rsid w:val="00BD739C"/>
    <w:rsid w:val="00BD7729"/>
    <w:rsid w:val="00BD7FBA"/>
    <w:rsid w:val="00BE0B5D"/>
    <w:rsid w:val="00BE104A"/>
    <w:rsid w:val="00BE186F"/>
    <w:rsid w:val="00BE2468"/>
    <w:rsid w:val="00BE431B"/>
    <w:rsid w:val="00BE5A65"/>
    <w:rsid w:val="00BE5A80"/>
    <w:rsid w:val="00BE5DDD"/>
    <w:rsid w:val="00BE68F4"/>
    <w:rsid w:val="00BE6DA6"/>
    <w:rsid w:val="00BE72C1"/>
    <w:rsid w:val="00BE775C"/>
    <w:rsid w:val="00BF0576"/>
    <w:rsid w:val="00BF058E"/>
    <w:rsid w:val="00BF3903"/>
    <w:rsid w:val="00BF3A19"/>
    <w:rsid w:val="00BF4E0B"/>
    <w:rsid w:val="00BF52FD"/>
    <w:rsid w:val="00BF54BF"/>
    <w:rsid w:val="00BF557C"/>
    <w:rsid w:val="00BF77B4"/>
    <w:rsid w:val="00BF79AE"/>
    <w:rsid w:val="00BF7B2C"/>
    <w:rsid w:val="00C01864"/>
    <w:rsid w:val="00C02C36"/>
    <w:rsid w:val="00C03B9B"/>
    <w:rsid w:val="00C06685"/>
    <w:rsid w:val="00C06BBB"/>
    <w:rsid w:val="00C070A8"/>
    <w:rsid w:val="00C073B3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1FE3"/>
    <w:rsid w:val="00C2247C"/>
    <w:rsid w:val="00C24380"/>
    <w:rsid w:val="00C26459"/>
    <w:rsid w:val="00C27E68"/>
    <w:rsid w:val="00C31A59"/>
    <w:rsid w:val="00C31C6A"/>
    <w:rsid w:val="00C33801"/>
    <w:rsid w:val="00C3405C"/>
    <w:rsid w:val="00C34116"/>
    <w:rsid w:val="00C34EC2"/>
    <w:rsid w:val="00C356A5"/>
    <w:rsid w:val="00C35D07"/>
    <w:rsid w:val="00C369F4"/>
    <w:rsid w:val="00C36DBB"/>
    <w:rsid w:val="00C37A7A"/>
    <w:rsid w:val="00C44155"/>
    <w:rsid w:val="00C44DAA"/>
    <w:rsid w:val="00C460E1"/>
    <w:rsid w:val="00C47A73"/>
    <w:rsid w:val="00C47D01"/>
    <w:rsid w:val="00C5009E"/>
    <w:rsid w:val="00C501B6"/>
    <w:rsid w:val="00C5031B"/>
    <w:rsid w:val="00C50E16"/>
    <w:rsid w:val="00C53A89"/>
    <w:rsid w:val="00C55B31"/>
    <w:rsid w:val="00C572EE"/>
    <w:rsid w:val="00C57CCD"/>
    <w:rsid w:val="00C57CF5"/>
    <w:rsid w:val="00C6053C"/>
    <w:rsid w:val="00C6118D"/>
    <w:rsid w:val="00C61D94"/>
    <w:rsid w:val="00C63D5E"/>
    <w:rsid w:val="00C6615F"/>
    <w:rsid w:val="00C6739C"/>
    <w:rsid w:val="00C6764E"/>
    <w:rsid w:val="00C7030D"/>
    <w:rsid w:val="00C713FF"/>
    <w:rsid w:val="00C71C83"/>
    <w:rsid w:val="00C75239"/>
    <w:rsid w:val="00C75FA3"/>
    <w:rsid w:val="00C7621F"/>
    <w:rsid w:val="00C76869"/>
    <w:rsid w:val="00C7791C"/>
    <w:rsid w:val="00C80FBA"/>
    <w:rsid w:val="00C8241C"/>
    <w:rsid w:val="00C83C4B"/>
    <w:rsid w:val="00C848C5"/>
    <w:rsid w:val="00C876CA"/>
    <w:rsid w:val="00C87E7A"/>
    <w:rsid w:val="00C92C32"/>
    <w:rsid w:val="00C931FC"/>
    <w:rsid w:val="00C9385C"/>
    <w:rsid w:val="00CA12A5"/>
    <w:rsid w:val="00CA3E05"/>
    <w:rsid w:val="00CA5FB4"/>
    <w:rsid w:val="00CA65BD"/>
    <w:rsid w:val="00CA6722"/>
    <w:rsid w:val="00CA7C4A"/>
    <w:rsid w:val="00CA7FB7"/>
    <w:rsid w:val="00CB00A6"/>
    <w:rsid w:val="00CB0129"/>
    <w:rsid w:val="00CB0751"/>
    <w:rsid w:val="00CB2337"/>
    <w:rsid w:val="00CB689E"/>
    <w:rsid w:val="00CB7148"/>
    <w:rsid w:val="00CC01AE"/>
    <w:rsid w:val="00CC3BE0"/>
    <w:rsid w:val="00CC46F3"/>
    <w:rsid w:val="00CC624C"/>
    <w:rsid w:val="00CC7FE8"/>
    <w:rsid w:val="00CD1123"/>
    <w:rsid w:val="00CD2D5F"/>
    <w:rsid w:val="00CE0AD8"/>
    <w:rsid w:val="00CE0C1A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DDE"/>
    <w:rsid w:val="00CF2F30"/>
    <w:rsid w:val="00CF3385"/>
    <w:rsid w:val="00CF65A9"/>
    <w:rsid w:val="00CF65E4"/>
    <w:rsid w:val="00D00D7D"/>
    <w:rsid w:val="00D0146D"/>
    <w:rsid w:val="00D03293"/>
    <w:rsid w:val="00D035BC"/>
    <w:rsid w:val="00D038A2"/>
    <w:rsid w:val="00D048EC"/>
    <w:rsid w:val="00D063E5"/>
    <w:rsid w:val="00D06A14"/>
    <w:rsid w:val="00D06F5B"/>
    <w:rsid w:val="00D0723B"/>
    <w:rsid w:val="00D0739E"/>
    <w:rsid w:val="00D07BFC"/>
    <w:rsid w:val="00D11E04"/>
    <w:rsid w:val="00D12328"/>
    <w:rsid w:val="00D13CD8"/>
    <w:rsid w:val="00D14187"/>
    <w:rsid w:val="00D15AD9"/>
    <w:rsid w:val="00D15BF3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4836"/>
    <w:rsid w:val="00D353BB"/>
    <w:rsid w:val="00D3669B"/>
    <w:rsid w:val="00D37794"/>
    <w:rsid w:val="00D408FD"/>
    <w:rsid w:val="00D41F6D"/>
    <w:rsid w:val="00D44987"/>
    <w:rsid w:val="00D45965"/>
    <w:rsid w:val="00D46990"/>
    <w:rsid w:val="00D50FE9"/>
    <w:rsid w:val="00D51377"/>
    <w:rsid w:val="00D530B4"/>
    <w:rsid w:val="00D60FDE"/>
    <w:rsid w:val="00D61284"/>
    <w:rsid w:val="00D619D3"/>
    <w:rsid w:val="00D62696"/>
    <w:rsid w:val="00D64D4C"/>
    <w:rsid w:val="00D6513D"/>
    <w:rsid w:val="00D654EB"/>
    <w:rsid w:val="00D670F2"/>
    <w:rsid w:val="00D678AE"/>
    <w:rsid w:val="00D71A7F"/>
    <w:rsid w:val="00D77776"/>
    <w:rsid w:val="00D77D08"/>
    <w:rsid w:val="00D77F01"/>
    <w:rsid w:val="00D77F3A"/>
    <w:rsid w:val="00D80D46"/>
    <w:rsid w:val="00D856DA"/>
    <w:rsid w:val="00D85DFA"/>
    <w:rsid w:val="00D862A8"/>
    <w:rsid w:val="00D92A52"/>
    <w:rsid w:val="00D92C12"/>
    <w:rsid w:val="00D92F83"/>
    <w:rsid w:val="00D94AA1"/>
    <w:rsid w:val="00D94F8B"/>
    <w:rsid w:val="00D9603E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B7763"/>
    <w:rsid w:val="00DB7C3B"/>
    <w:rsid w:val="00DC4297"/>
    <w:rsid w:val="00DD04CA"/>
    <w:rsid w:val="00DD0C2B"/>
    <w:rsid w:val="00DD1B35"/>
    <w:rsid w:val="00DD1DCC"/>
    <w:rsid w:val="00DD439F"/>
    <w:rsid w:val="00DD4E49"/>
    <w:rsid w:val="00DD58B0"/>
    <w:rsid w:val="00DD602A"/>
    <w:rsid w:val="00DE0F67"/>
    <w:rsid w:val="00DE1917"/>
    <w:rsid w:val="00DE3001"/>
    <w:rsid w:val="00DE3DC5"/>
    <w:rsid w:val="00DE4CD1"/>
    <w:rsid w:val="00DE4CF4"/>
    <w:rsid w:val="00DE5CCF"/>
    <w:rsid w:val="00DE6C17"/>
    <w:rsid w:val="00DE6D7F"/>
    <w:rsid w:val="00DE6DF8"/>
    <w:rsid w:val="00DE73DA"/>
    <w:rsid w:val="00DF02AD"/>
    <w:rsid w:val="00DF03BD"/>
    <w:rsid w:val="00DF1711"/>
    <w:rsid w:val="00DF2CB9"/>
    <w:rsid w:val="00DF3055"/>
    <w:rsid w:val="00DF3B5B"/>
    <w:rsid w:val="00DF4C62"/>
    <w:rsid w:val="00DF5E63"/>
    <w:rsid w:val="00DF791E"/>
    <w:rsid w:val="00E01AA8"/>
    <w:rsid w:val="00E02219"/>
    <w:rsid w:val="00E022CC"/>
    <w:rsid w:val="00E03FA0"/>
    <w:rsid w:val="00E043D8"/>
    <w:rsid w:val="00E07E59"/>
    <w:rsid w:val="00E10ED1"/>
    <w:rsid w:val="00E11053"/>
    <w:rsid w:val="00E11134"/>
    <w:rsid w:val="00E146C8"/>
    <w:rsid w:val="00E16190"/>
    <w:rsid w:val="00E162F3"/>
    <w:rsid w:val="00E1755C"/>
    <w:rsid w:val="00E21771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5525"/>
    <w:rsid w:val="00E35AF8"/>
    <w:rsid w:val="00E37D2D"/>
    <w:rsid w:val="00E427E9"/>
    <w:rsid w:val="00E43FE3"/>
    <w:rsid w:val="00E46B33"/>
    <w:rsid w:val="00E47572"/>
    <w:rsid w:val="00E5018C"/>
    <w:rsid w:val="00E510F1"/>
    <w:rsid w:val="00E53318"/>
    <w:rsid w:val="00E536AE"/>
    <w:rsid w:val="00E53C91"/>
    <w:rsid w:val="00E54FA2"/>
    <w:rsid w:val="00E550E6"/>
    <w:rsid w:val="00E5747B"/>
    <w:rsid w:val="00E6269C"/>
    <w:rsid w:val="00E64329"/>
    <w:rsid w:val="00E64376"/>
    <w:rsid w:val="00E6459C"/>
    <w:rsid w:val="00E64E93"/>
    <w:rsid w:val="00E65B36"/>
    <w:rsid w:val="00E67417"/>
    <w:rsid w:val="00E709E6"/>
    <w:rsid w:val="00E717FA"/>
    <w:rsid w:val="00E726F2"/>
    <w:rsid w:val="00E73CC5"/>
    <w:rsid w:val="00E7427B"/>
    <w:rsid w:val="00E7715A"/>
    <w:rsid w:val="00E77EB5"/>
    <w:rsid w:val="00E77F4F"/>
    <w:rsid w:val="00E80AA2"/>
    <w:rsid w:val="00E82CC1"/>
    <w:rsid w:val="00E830EC"/>
    <w:rsid w:val="00E843FF"/>
    <w:rsid w:val="00E9189E"/>
    <w:rsid w:val="00E9204A"/>
    <w:rsid w:val="00E92393"/>
    <w:rsid w:val="00E95035"/>
    <w:rsid w:val="00E96577"/>
    <w:rsid w:val="00E977FF"/>
    <w:rsid w:val="00E97B79"/>
    <w:rsid w:val="00E97F02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0995"/>
    <w:rsid w:val="00EB1211"/>
    <w:rsid w:val="00EB123C"/>
    <w:rsid w:val="00EB1970"/>
    <w:rsid w:val="00EB19BA"/>
    <w:rsid w:val="00EB2039"/>
    <w:rsid w:val="00EB2174"/>
    <w:rsid w:val="00EB22D0"/>
    <w:rsid w:val="00EB2D97"/>
    <w:rsid w:val="00EB3640"/>
    <w:rsid w:val="00EB557C"/>
    <w:rsid w:val="00EC13BB"/>
    <w:rsid w:val="00EC26B9"/>
    <w:rsid w:val="00EC3AEF"/>
    <w:rsid w:val="00EC7058"/>
    <w:rsid w:val="00ED248E"/>
    <w:rsid w:val="00ED2E98"/>
    <w:rsid w:val="00ED35C6"/>
    <w:rsid w:val="00ED4C95"/>
    <w:rsid w:val="00ED7C5D"/>
    <w:rsid w:val="00EE181D"/>
    <w:rsid w:val="00EE2224"/>
    <w:rsid w:val="00EE293F"/>
    <w:rsid w:val="00EE2EB0"/>
    <w:rsid w:val="00EE533E"/>
    <w:rsid w:val="00EE5F37"/>
    <w:rsid w:val="00EE6FD8"/>
    <w:rsid w:val="00EE76F6"/>
    <w:rsid w:val="00EF0CD2"/>
    <w:rsid w:val="00EF0CF4"/>
    <w:rsid w:val="00EF1853"/>
    <w:rsid w:val="00EF1BC1"/>
    <w:rsid w:val="00EF32E5"/>
    <w:rsid w:val="00EF38A7"/>
    <w:rsid w:val="00EF3E47"/>
    <w:rsid w:val="00EF3FEF"/>
    <w:rsid w:val="00EF4BCA"/>
    <w:rsid w:val="00EF4F44"/>
    <w:rsid w:val="00EF548C"/>
    <w:rsid w:val="00EF5C8A"/>
    <w:rsid w:val="00EF7C04"/>
    <w:rsid w:val="00F002C6"/>
    <w:rsid w:val="00F0294B"/>
    <w:rsid w:val="00F04823"/>
    <w:rsid w:val="00F05D62"/>
    <w:rsid w:val="00F06FF4"/>
    <w:rsid w:val="00F0749D"/>
    <w:rsid w:val="00F07A18"/>
    <w:rsid w:val="00F07ED0"/>
    <w:rsid w:val="00F102C3"/>
    <w:rsid w:val="00F10DCC"/>
    <w:rsid w:val="00F119E0"/>
    <w:rsid w:val="00F12A8C"/>
    <w:rsid w:val="00F15EBA"/>
    <w:rsid w:val="00F20A65"/>
    <w:rsid w:val="00F21E3A"/>
    <w:rsid w:val="00F21F3F"/>
    <w:rsid w:val="00F2382F"/>
    <w:rsid w:val="00F238EE"/>
    <w:rsid w:val="00F23BFF"/>
    <w:rsid w:val="00F23F8E"/>
    <w:rsid w:val="00F23FD8"/>
    <w:rsid w:val="00F24656"/>
    <w:rsid w:val="00F25079"/>
    <w:rsid w:val="00F2607B"/>
    <w:rsid w:val="00F273ED"/>
    <w:rsid w:val="00F279F9"/>
    <w:rsid w:val="00F27DF2"/>
    <w:rsid w:val="00F31C94"/>
    <w:rsid w:val="00F32580"/>
    <w:rsid w:val="00F33846"/>
    <w:rsid w:val="00F3516F"/>
    <w:rsid w:val="00F419CD"/>
    <w:rsid w:val="00F42BD0"/>
    <w:rsid w:val="00F44967"/>
    <w:rsid w:val="00F44D99"/>
    <w:rsid w:val="00F454E9"/>
    <w:rsid w:val="00F457D2"/>
    <w:rsid w:val="00F4593D"/>
    <w:rsid w:val="00F46B28"/>
    <w:rsid w:val="00F47CB8"/>
    <w:rsid w:val="00F506CD"/>
    <w:rsid w:val="00F52821"/>
    <w:rsid w:val="00F536FA"/>
    <w:rsid w:val="00F53AD4"/>
    <w:rsid w:val="00F54DF9"/>
    <w:rsid w:val="00F557FD"/>
    <w:rsid w:val="00F56A4A"/>
    <w:rsid w:val="00F6383E"/>
    <w:rsid w:val="00F63D80"/>
    <w:rsid w:val="00F656A1"/>
    <w:rsid w:val="00F667AB"/>
    <w:rsid w:val="00F673B5"/>
    <w:rsid w:val="00F6764E"/>
    <w:rsid w:val="00F714C8"/>
    <w:rsid w:val="00F71A76"/>
    <w:rsid w:val="00F738B9"/>
    <w:rsid w:val="00F74CB9"/>
    <w:rsid w:val="00F751B7"/>
    <w:rsid w:val="00F758EF"/>
    <w:rsid w:val="00F765A2"/>
    <w:rsid w:val="00F76A38"/>
    <w:rsid w:val="00F76D7D"/>
    <w:rsid w:val="00F7748E"/>
    <w:rsid w:val="00F85355"/>
    <w:rsid w:val="00F85766"/>
    <w:rsid w:val="00F86F5D"/>
    <w:rsid w:val="00F94014"/>
    <w:rsid w:val="00F94D27"/>
    <w:rsid w:val="00F957BF"/>
    <w:rsid w:val="00F95BE2"/>
    <w:rsid w:val="00F96AB0"/>
    <w:rsid w:val="00FA04E0"/>
    <w:rsid w:val="00FA1C50"/>
    <w:rsid w:val="00FA1DFF"/>
    <w:rsid w:val="00FA5238"/>
    <w:rsid w:val="00FA67E2"/>
    <w:rsid w:val="00FA7DC1"/>
    <w:rsid w:val="00FB12A0"/>
    <w:rsid w:val="00FB1644"/>
    <w:rsid w:val="00FB47B1"/>
    <w:rsid w:val="00FB4B00"/>
    <w:rsid w:val="00FB4F04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216"/>
    <w:rsid w:val="00FD79A2"/>
    <w:rsid w:val="00FD7F95"/>
    <w:rsid w:val="00FE35C2"/>
    <w:rsid w:val="00FE3638"/>
    <w:rsid w:val="00FE6A0B"/>
    <w:rsid w:val="00FE72C7"/>
    <w:rsid w:val="00FF06FD"/>
    <w:rsid w:val="00FF40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D320-9DB4-44A0-9431-429D125B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2474</Words>
  <Characters>13360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294</cp:revision>
  <cp:lastPrinted>2016-09-05T20:47:00Z</cp:lastPrinted>
  <dcterms:created xsi:type="dcterms:W3CDTF">2016-07-15T12:35:00Z</dcterms:created>
  <dcterms:modified xsi:type="dcterms:W3CDTF">2016-09-22T13:08:00Z</dcterms:modified>
</cp:coreProperties>
</file>