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FF" w:rsidRPr="00144E64" w:rsidRDefault="00542F4E" w:rsidP="00454F20">
      <w:pPr>
        <w:suppressAutoHyphens/>
        <w:jc w:val="center"/>
        <w:rPr>
          <w:rFonts w:asciiTheme="minorHAnsi" w:hAnsiTheme="minorHAnsi"/>
          <w:b/>
          <w:sz w:val="22"/>
          <w:szCs w:val="22"/>
          <w:u w:val="single"/>
        </w:rPr>
      </w:pPr>
      <w:r w:rsidRPr="00144E64">
        <w:rPr>
          <w:rFonts w:asciiTheme="minorHAnsi" w:hAnsiTheme="minorHAnsi"/>
          <w:b/>
          <w:sz w:val="22"/>
          <w:szCs w:val="22"/>
          <w:u w:val="single"/>
        </w:rPr>
        <w:t xml:space="preserve">Ata da </w:t>
      </w:r>
      <w:r w:rsidR="0009028C" w:rsidRPr="00144E64">
        <w:rPr>
          <w:rFonts w:asciiTheme="minorHAnsi" w:hAnsiTheme="minorHAnsi"/>
          <w:b/>
          <w:sz w:val="22"/>
          <w:szCs w:val="22"/>
          <w:u w:val="single"/>
        </w:rPr>
        <w:t>4</w:t>
      </w:r>
      <w:r w:rsidR="00087C88" w:rsidRPr="00144E64">
        <w:rPr>
          <w:rFonts w:asciiTheme="minorHAnsi" w:hAnsiTheme="minorHAnsi"/>
          <w:b/>
          <w:sz w:val="22"/>
          <w:szCs w:val="22"/>
          <w:u w:val="single"/>
        </w:rPr>
        <w:t>9</w:t>
      </w:r>
      <w:r w:rsidR="00B34695" w:rsidRPr="00144E64">
        <w:rPr>
          <w:rFonts w:asciiTheme="minorHAnsi" w:hAnsiTheme="minorHAnsi"/>
          <w:b/>
          <w:sz w:val="22"/>
          <w:szCs w:val="22"/>
          <w:u w:val="single"/>
        </w:rPr>
        <w:t>ª Sessão Plenária</w:t>
      </w:r>
      <w:r w:rsidR="0009028C" w:rsidRPr="00144E64">
        <w:rPr>
          <w:rFonts w:asciiTheme="minorHAnsi" w:hAnsiTheme="minorHAnsi"/>
          <w:b/>
          <w:sz w:val="22"/>
          <w:szCs w:val="22"/>
          <w:u w:val="single"/>
        </w:rPr>
        <w:t xml:space="preserve"> do CAU/RS </w:t>
      </w:r>
    </w:p>
    <w:tbl>
      <w:tblPr>
        <w:tblpPr w:leftFromText="141" w:rightFromText="141" w:vertAnchor="text" w:horzAnchor="margin" w:tblpXSpec="center" w:tblpY="11"/>
        <w:tblOverlap w:val="never"/>
        <w:tblW w:w="7300" w:type="dxa"/>
        <w:tblCellMar>
          <w:left w:w="70" w:type="dxa"/>
          <w:right w:w="70" w:type="dxa"/>
        </w:tblCellMar>
        <w:tblLook w:val="04A0" w:firstRow="1" w:lastRow="0" w:firstColumn="1" w:lastColumn="0" w:noHBand="0" w:noVBand="1"/>
      </w:tblPr>
      <w:tblGrid>
        <w:gridCol w:w="3420"/>
        <w:gridCol w:w="3880"/>
      </w:tblGrid>
      <w:tr w:rsidR="005A4DFF" w:rsidRPr="00144E64" w:rsidTr="005A4DFF">
        <w:trPr>
          <w:trHeight w:val="300"/>
        </w:trPr>
        <w:tc>
          <w:tcPr>
            <w:tcW w:w="7300" w:type="dxa"/>
            <w:gridSpan w:val="2"/>
            <w:tcBorders>
              <w:top w:val="single" w:sz="4" w:space="0" w:color="auto"/>
              <w:left w:val="single" w:sz="4" w:space="0" w:color="auto"/>
              <w:bottom w:val="single" w:sz="4" w:space="0" w:color="auto"/>
              <w:right w:val="single" w:sz="4" w:space="0" w:color="000000"/>
            </w:tcBorders>
            <w:shd w:val="clear" w:color="000000" w:fill="D9D9D9"/>
            <w:vAlign w:val="center"/>
          </w:tcPr>
          <w:p w:rsidR="005A4DFF" w:rsidRPr="00144E64" w:rsidRDefault="005A4DFF" w:rsidP="00454F20">
            <w:pPr>
              <w:suppressAutoHyphens/>
              <w:jc w:val="center"/>
              <w:rPr>
                <w:rFonts w:asciiTheme="minorHAnsi" w:hAnsiTheme="minorHAnsi"/>
                <w:b/>
                <w:bCs/>
                <w:sz w:val="22"/>
                <w:szCs w:val="22"/>
              </w:rPr>
            </w:pPr>
            <w:r w:rsidRPr="00144E64">
              <w:rPr>
                <w:rFonts w:asciiTheme="minorHAnsi" w:hAnsiTheme="minorHAnsi"/>
                <w:b/>
                <w:bCs/>
                <w:sz w:val="22"/>
                <w:szCs w:val="22"/>
              </w:rPr>
              <w:t>Diretoria</w:t>
            </w:r>
          </w:p>
        </w:tc>
      </w:tr>
      <w:tr w:rsidR="005A4DFF" w:rsidRPr="00144E64" w:rsidTr="00C6615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Presidente</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 xml:space="preserve">Roberto </w:t>
            </w:r>
            <w:r w:rsidR="00AB3421" w:rsidRPr="00144E64">
              <w:rPr>
                <w:rFonts w:asciiTheme="minorHAnsi" w:hAnsiTheme="minorHAnsi"/>
                <w:sz w:val="22"/>
                <w:szCs w:val="22"/>
              </w:rPr>
              <w:t>Py Gomes da Silveira</w:t>
            </w:r>
          </w:p>
        </w:tc>
      </w:tr>
      <w:tr w:rsidR="005A4DFF" w:rsidRPr="00144E64" w:rsidTr="00C6615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AB3421" w:rsidP="00454F20">
            <w:pPr>
              <w:suppressAutoHyphens/>
              <w:jc w:val="center"/>
              <w:rPr>
                <w:rFonts w:asciiTheme="minorHAnsi" w:hAnsiTheme="minorHAnsi"/>
                <w:sz w:val="22"/>
                <w:szCs w:val="22"/>
              </w:rPr>
            </w:pPr>
            <w:r w:rsidRPr="00144E64">
              <w:rPr>
                <w:rFonts w:asciiTheme="minorHAnsi" w:hAnsiTheme="minorHAnsi"/>
                <w:sz w:val="22"/>
                <w:szCs w:val="22"/>
              </w:rPr>
              <w:t xml:space="preserve">Vice Presidente </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AB3421" w:rsidP="00454F20">
            <w:pPr>
              <w:suppressAutoHyphens/>
              <w:jc w:val="center"/>
              <w:rPr>
                <w:rFonts w:asciiTheme="minorHAnsi" w:hAnsiTheme="minorHAnsi"/>
                <w:sz w:val="22"/>
                <w:szCs w:val="22"/>
              </w:rPr>
            </w:pPr>
            <w:r w:rsidRPr="00144E64">
              <w:rPr>
                <w:rFonts w:asciiTheme="minorHAnsi" w:hAnsiTheme="minorHAnsi"/>
                <w:sz w:val="22"/>
                <w:szCs w:val="22"/>
              </w:rPr>
              <w:t>Joaquim Eduardo Vidal Haas</w:t>
            </w:r>
          </w:p>
        </w:tc>
      </w:tr>
      <w:tr w:rsidR="005A4DFF" w:rsidRPr="00144E64" w:rsidTr="005A4DFF">
        <w:trPr>
          <w:trHeight w:val="300"/>
        </w:trPr>
        <w:tc>
          <w:tcPr>
            <w:tcW w:w="73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A4DFF" w:rsidRPr="00144E64" w:rsidRDefault="005A4DFF" w:rsidP="00454F20">
            <w:pPr>
              <w:suppressAutoHyphens/>
              <w:jc w:val="center"/>
              <w:rPr>
                <w:rFonts w:asciiTheme="minorHAnsi" w:hAnsiTheme="minorHAnsi"/>
                <w:b/>
                <w:bCs/>
                <w:sz w:val="22"/>
                <w:szCs w:val="22"/>
              </w:rPr>
            </w:pPr>
            <w:r w:rsidRPr="00144E64">
              <w:rPr>
                <w:rFonts w:asciiTheme="minorHAnsi" w:hAnsiTheme="minorHAnsi"/>
                <w:b/>
                <w:bCs/>
                <w:sz w:val="22"/>
                <w:szCs w:val="22"/>
              </w:rPr>
              <w:t>Conselheiros</w:t>
            </w: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5A4DFF" w:rsidRPr="00144E64" w:rsidRDefault="005A4DFF" w:rsidP="00454F20">
            <w:pPr>
              <w:suppressAutoHyphens/>
              <w:jc w:val="center"/>
              <w:rPr>
                <w:rFonts w:asciiTheme="minorHAnsi" w:hAnsiTheme="minorHAnsi"/>
                <w:bCs/>
                <w:sz w:val="22"/>
                <w:szCs w:val="22"/>
              </w:rPr>
            </w:pPr>
            <w:r w:rsidRPr="00144E64">
              <w:rPr>
                <w:rFonts w:asciiTheme="minorHAnsi" w:hAnsiTheme="minorHAnsi"/>
                <w:b/>
                <w:bCs/>
                <w:sz w:val="22"/>
                <w:szCs w:val="22"/>
              </w:rPr>
              <w:t>Titulares</w:t>
            </w:r>
          </w:p>
        </w:tc>
        <w:tc>
          <w:tcPr>
            <w:tcW w:w="3880" w:type="dxa"/>
            <w:tcBorders>
              <w:top w:val="nil"/>
              <w:left w:val="nil"/>
              <w:bottom w:val="single" w:sz="4" w:space="0" w:color="auto"/>
              <w:right w:val="single" w:sz="4" w:space="0" w:color="auto"/>
            </w:tcBorders>
            <w:shd w:val="clear" w:color="auto" w:fill="auto"/>
            <w:vAlign w:val="center"/>
            <w:hideMark/>
          </w:tcPr>
          <w:p w:rsidR="005A4DFF" w:rsidRPr="00144E64" w:rsidRDefault="005A4DFF" w:rsidP="00454F20">
            <w:pPr>
              <w:suppressAutoHyphens/>
              <w:jc w:val="center"/>
              <w:rPr>
                <w:rFonts w:asciiTheme="minorHAnsi" w:hAnsiTheme="minorHAnsi"/>
                <w:b/>
                <w:bCs/>
                <w:sz w:val="22"/>
                <w:szCs w:val="22"/>
              </w:rPr>
            </w:pPr>
            <w:r w:rsidRPr="00144E64">
              <w:rPr>
                <w:rFonts w:asciiTheme="minorHAnsi" w:hAnsiTheme="minorHAnsi"/>
                <w:b/>
                <w:bCs/>
                <w:sz w:val="22"/>
                <w:szCs w:val="22"/>
              </w:rPr>
              <w:t>Suplentes</w:t>
            </w: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Alberto Fedosow Cabral</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795F54" w:rsidP="00454F20">
            <w:pPr>
              <w:suppressAutoHyphens/>
              <w:jc w:val="center"/>
              <w:rPr>
                <w:rFonts w:asciiTheme="minorHAnsi" w:hAnsiTheme="minorHAnsi"/>
                <w:sz w:val="22"/>
                <w:szCs w:val="22"/>
              </w:rPr>
            </w:pPr>
            <w:r w:rsidRPr="00144E64">
              <w:rPr>
                <w:rFonts w:asciiTheme="minorHAnsi" w:hAnsiTheme="minorHAnsi"/>
                <w:sz w:val="22"/>
                <w:szCs w:val="22"/>
              </w:rPr>
              <w:t>Carlos Eduardo Pedone</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95543A"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95543A" w:rsidRPr="00144E64" w:rsidRDefault="0095543A" w:rsidP="00454F20">
            <w:pPr>
              <w:suppressAutoHyphens/>
              <w:jc w:val="center"/>
              <w:rPr>
                <w:rFonts w:asciiTheme="minorHAnsi" w:hAnsiTheme="minorHAnsi"/>
                <w:sz w:val="22"/>
                <w:szCs w:val="22"/>
              </w:rPr>
            </w:pPr>
          </w:p>
        </w:tc>
        <w:tc>
          <w:tcPr>
            <w:tcW w:w="3880" w:type="dxa"/>
            <w:tcBorders>
              <w:top w:val="nil"/>
              <w:left w:val="nil"/>
              <w:bottom w:val="single" w:sz="4" w:space="0" w:color="auto"/>
              <w:right w:val="single" w:sz="4" w:space="0" w:color="auto"/>
            </w:tcBorders>
            <w:shd w:val="clear" w:color="auto" w:fill="auto"/>
            <w:vAlign w:val="center"/>
          </w:tcPr>
          <w:p w:rsidR="0095543A" w:rsidRPr="00144E64" w:rsidRDefault="004129D8" w:rsidP="000279C5">
            <w:pPr>
              <w:suppressAutoHyphens/>
              <w:jc w:val="center"/>
              <w:rPr>
                <w:rFonts w:asciiTheme="minorHAnsi" w:hAnsiTheme="minorHAnsi"/>
                <w:sz w:val="22"/>
                <w:szCs w:val="22"/>
              </w:rPr>
            </w:pPr>
            <w:r w:rsidRPr="00144E64">
              <w:rPr>
                <w:rFonts w:asciiTheme="minorHAnsi" w:hAnsiTheme="minorHAnsi"/>
                <w:sz w:val="22"/>
                <w:szCs w:val="22"/>
              </w:rPr>
              <w:t xml:space="preserve">Marcelo </w:t>
            </w:r>
            <w:proofErr w:type="spellStart"/>
            <w:r w:rsidRPr="00144E64">
              <w:rPr>
                <w:rFonts w:asciiTheme="minorHAnsi" w:hAnsiTheme="minorHAnsi"/>
                <w:sz w:val="22"/>
                <w:szCs w:val="22"/>
              </w:rPr>
              <w:t>Gribo</w:t>
            </w:r>
            <w:r w:rsidR="000279C5" w:rsidRPr="00144E64">
              <w:rPr>
                <w:rFonts w:asciiTheme="minorHAnsi" w:hAnsiTheme="minorHAnsi"/>
                <w:sz w:val="22"/>
                <w:szCs w:val="22"/>
              </w:rPr>
              <w:t>v</w:t>
            </w:r>
            <w:proofErr w:type="spellEnd"/>
            <w:r w:rsidRPr="00144E64">
              <w:rPr>
                <w:rFonts w:asciiTheme="minorHAnsi" w:hAnsiTheme="minorHAnsi"/>
                <w:sz w:val="22"/>
                <w:szCs w:val="22"/>
              </w:rPr>
              <w:t xml:space="preserve"> Brinckmann</w:t>
            </w: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4129D8" w:rsidP="00454F20">
            <w:pPr>
              <w:suppressAutoHyphens/>
              <w:jc w:val="center"/>
              <w:rPr>
                <w:rFonts w:asciiTheme="minorHAnsi" w:hAnsiTheme="minorHAnsi"/>
                <w:sz w:val="22"/>
                <w:szCs w:val="22"/>
              </w:rPr>
            </w:pPr>
            <w:r w:rsidRPr="00144E64">
              <w:rPr>
                <w:rFonts w:asciiTheme="minorHAnsi" w:hAnsiTheme="minorHAnsi"/>
                <w:sz w:val="22"/>
                <w:szCs w:val="22"/>
              </w:rPr>
              <w:t>Ênio Von Marées</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Fausto Henrique Steffen</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Hermes de Assis Puricelli</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José Arthur Fell</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Luiz Antônio Machado Veríssimo</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4129D8"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4129D8" w:rsidRPr="00144E64" w:rsidRDefault="004129D8" w:rsidP="00454F20">
            <w:pPr>
              <w:suppressAutoHyphens/>
              <w:jc w:val="center"/>
              <w:rPr>
                <w:rFonts w:asciiTheme="minorHAnsi" w:hAnsiTheme="minorHAnsi"/>
                <w:sz w:val="22"/>
                <w:szCs w:val="22"/>
              </w:rPr>
            </w:pPr>
            <w:r w:rsidRPr="00144E64">
              <w:rPr>
                <w:rFonts w:asciiTheme="minorHAnsi" w:hAnsiTheme="minorHAnsi"/>
                <w:sz w:val="22"/>
                <w:szCs w:val="22"/>
              </w:rPr>
              <w:t>Marcelo Petrucci Maia</w:t>
            </w:r>
          </w:p>
        </w:tc>
        <w:tc>
          <w:tcPr>
            <w:tcW w:w="3880" w:type="dxa"/>
            <w:tcBorders>
              <w:top w:val="nil"/>
              <w:left w:val="nil"/>
              <w:bottom w:val="single" w:sz="4" w:space="0" w:color="auto"/>
              <w:right w:val="single" w:sz="4" w:space="0" w:color="auto"/>
            </w:tcBorders>
            <w:shd w:val="clear" w:color="auto" w:fill="auto"/>
            <w:vAlign w:val="center"/>
          </w:tcPr>
          <w:p w:rsidR="004129D8" w:rsidRPr="00144E64" w:rsidRDefault="004129D8"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Márcio de Mendonça Lima Arioli</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795F54" w:rsidP="00454F20">
            <w:pPr>
              <w:suppressAutoHyphens/>
              <w:jc w:val="center"/>
              <w:rPr>
                <w:rFonts w:asciiTheme="minorHAnsi" w:hAnsiTheme="minorHAnsi"/>
                <w:sz w:val="22"/>
                <w:szCs w:val="22"/>
              </w:rPr>
            </w:pPr>
            <w:r w:rsidRPr="00144E64">
              <w:rPr>
                <w:rFonts w:asciiTheme="minorHAnsi" w:hAnsiTheme="minorHAnsi"/>
                <w:sz w:val="22"/>
                <w:szCs w:val="22"/>
              </w:rPr>
              <w:t>Márcio Gomes Lontra</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Oritz Adriano Adams de Campos</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09028C" w:rsidP="00454F20">
            <w:pPr>
              <w:suppressAutoHyphens/>
              <w:jc w:val="center"/>
              <w:rPr>
                <w:rFonts w:asciiTheme="minorHAnsi" w:hAnsiTheme="minorHAnsi"/>
                <w:sz w:val="22"/>
                <w:szCs w:val="22"/>
              </w:rPr>
            </w:pPr>
            <w:r w:rsidRPr="00144E64">
              <w:rPr>
                <w:rFonts w:asciiTheme="minorHAnsi" w:hAnsiTheme="minorHAnsi"/>
                <w:sz w:val="22"/>
                <w:szCs w:val="22"/>
              </w:rPr>
              <w:t>Rinaldo Ferreira Barbosa</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Rômulo Plentz Giralt</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Rosana Oppitz</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Rui Mineiro</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Sílvia Monteiro Barakat</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p>
        </w:tc>
      </w:tr>
      <w:tr w:rsidR="005A4DFF" w:rsidRPr="00144E64" w:rsidTr="005A4DFF">
        <w:trPr>
          <w:trHeight w:val="300"/>
        </w:trPr>
        <w:tc>
          <w:tcPr>
            <w:tcW w:w="73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A4DFF" w:rsidRPr="00144E64" w:rsidRDefault="005A4DFF" w:rsidP="00454F20">
            <w:pPr>
              <w:suppressAutoHyphens/>
              <w:jc w:val="center"/>
              <w:rPr>
                <w:rFonts w:asciiTheme="minorHAnsi" w:hAnsiTheme="minorHAnsi"/>
                <w:bCs/>
                <w:sz w:val="22"/>
                <w:szCs w:val="22"/>
              </w:rPr>
            </w:pPr>
            <w:r w:rsidRPr="00144E64">
              <w:rPr>
                <w:rFonts w:asciiTheme="minorHAnsi" w:hAnsiTheme="minorHAnsi"/>
                <w:bCs/>
                <w:sz w:val="22"/>
                <w:szCs w:val="22"/>
              </w:rPr>
              <w:t>Assessoria Técnica e Administrativa:</w:t>
            </w:r>
          </w:p>
        </w:tc>
      </w:tr>
      <w:tr w:rsidR="0009028C"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09028C" w:rsidRPr="00144E64" w:rsidRDefault="00D32B41" w:rsidP="00454F20">
            <w:pPr>
              <w:suppressAutoHyphens/>
              <w:jc w:val="center"/>
              <w:rPr>
                <w:rFonts w:asciiTheme="minorHAnsi" w:hAnsiTheme="minorHAnsi"/>
                <w:sz w:val="22"/>
                <w:szCs w:val="22"/>
              </w:rPr>
            </w:pPr>
            <w:r w:rsidRPr="00144E64">
              <w:rPr>
                <w:rFonts w:asciiTheme="minorHAnsi" w:hAnsiTheme="minorHAnsi"/>
                <w:sz w:val="22"/>
                <w:szCs w:val="22"/>
              </w:rPr>
              <w:t>Gerente-</w:t>
            </w:r>
            <w:r w:rsidR="00795F54" w:rsidRPr="00144E64">
              <w:rPr>
                <w:rFonts w:asciiTheme="minorHAnsi" w:hAnsiTheme="minorHAnsi"/>
                <w:sz w:val="22"/>
                <w:szCs w:val="22"/>
              </w:rPr>
              <w:t>Geral</w:t>
            </w:r>
          </w:p>
        </w:tc>
        <w:tc>
          <w:tcPr>
            <w:tcW w:w="3880" w:type="dxa"/>
            <w:tcBorders>
              <w:top w:val="nil"/>
              <w:left w:val="nil"/>
              <w:bottom w:val="single" w:sz="4" w:space="0" w:color="auto"/>
              <w:right w:val="single" w:sz="4" w:space="0" w:color="auto"/>
            </w:tcBorders>
            <w:shd w:val="clear" w:color="auto" w:fill="auto"/>
            <w:vAlign w:val="center"/>
          </w:tcPr>
          <w:p w:rsidR="0009028C" w:rsidRPr="00144E64" w:rsidRDefault="0009028C" w:rsidP="00454F20">
            <w:pPr>
              <w:suppressAutoHyphens/>
              <w:jc w:val="center"/>
              <w:rPr>
                <w:rFonts w:asciiTheme="minorHAnsi" w:hAnsiTheme="minorHAnsi"/>
                <w:sz w:val="22"/>
                <w:szCs w:val="22"/>
              </w:rPr>
            </w:pPr>
            <w:r w:rsidRPr="00144E64">
              <w:rPr>
                <w:rFonts w:asciiTheme="minorHAnsi" w:hAnsiTheme="minorHAnsi"/>
                <w:sz w:val="22"/>
                <w:szCs w:val="22"/>
              </w:rPr>
              <w:t>Fausto Leiria Loureiro</w:t>
            </w: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5A4DFF" w:rsidRPr="00144E64" w:rsidRDefault="005A4DFF" w:rsidP="00454F20">
            <w:pPr>
              <w:suppressAutoHyphens/>
              <w:jc w:val="center"/>
              <w:rPr>
                <w:rFonts w:asciiTheme="minorHAnsi" w:hAnsiTheme="minorHAnsi"/>
                <w:sz w:val="22"/>
                <w:szCs w:val="22"/>
              </w:rPr>
            </w:pPr>
            <w:proofErr w:type="gramStart"/>
            <w:r w:rsidRPr="00144E64">
              <w:rPr>
                <w:rFonts w:asciiTheme="minorHAnsi" w:hAnsiTheme="minorHAnsi"/>
                <w:sz w:val="22"/>
                <w:szCs w:val="22"/>
              </w:rPr>
              <w:t>Chefe de Gabinete</w:t>
            </w:r>
            <w:r w:rsidR="00795F54" w:rsidRPr="00144E64">
              <w:rPr>
                <w:rFonts w:asciiTheme="minorHAnsi" w:hAnsiTheme="minorHAnsi"/>
                <w:sz w:val="22"/>
                <w:szCs w:val="22"/>
              </w:rPr>
              <w:t xml:space="preserve"> Substituta</w:t>
            </w:r>
            <w:proofErr w:type="gramEnd"/>
          </w:p>
        </w:tc>
        <w:tc>
          <w:tcPr>
            <w:tcW w:w="3880" w:type="dxa"/>
            <w:tcBorders>
              <w:top w:val="nil"/>
              <w:left w:val="nil"/>
              <w:bottom w:val="single" w:sz="4" w:space="0" w:color="auto"/>
              <w:right w:val="single" w:sz="4" w:space="0" w:color="auto"/>
            </w:tcBorders>
            <w:shd w:val="clear" w:color="auto" w:fill="auto"/>
            <w:vAlign w:val="center"/>
            <w:hideMark/>
          </w:tcPr>
          <w:p w:rsidR="005A4DFF" w:rsidRPr="00144E64" w:rsidRDefault="00795F54" w:rsidP="00454F20">
            <w:pPr>
              <w:suppressAutoHyphens/>
              <w:jc w:val="center"/>
              <w:rPr>
                <w:rFonts w:asciiTheme="minorHAnsi" w:hAnsiTheme="minorHAnsi"/>
                <w:sz w:val="22"/>
                <w:szCs w:val="22"/>
              </w:rPr>
            </w:pPr>
            <w:r w:rsidRPr="00144E64">
              <w:rPr>
                <w:rFonts w:asciiTheme="minorHAnsi" w:hAnsiTheme="minorHAnsi"/>
                <w:sz w:val="22"/>
                <w:szCs w:val="22"/>
              </w:rPr>
              <w:t>Marcele Danni Acosta</w:t>
            </w:r>
          </w:p>
        </w:tc>
      </w:tr>
      <w:tr w:rsidR="00454F20" w:rsidRPr="003F7761"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454F20" w:rsidRPr="00144E64" w:rsidRDefault="00454F20" w:rsidP="00454F20">
            <w:pPr>
              <w:suppressAutoHyphens/>
              <w:jc w:val="center"/>
              <w:rPr>
                <w:rFonts w:asciiTheme="minorHAnsi" w:hAnsiTheme="minorHAnsi"/>
                <w:sz w:val="22"/>
                <w:szCs w:val="22"/>
              </w:rPr>
            </w:pPr>
            <w:r w:rsidRPr="00144E64">
              <w:rPr>
                <w:rFonts w:asciiTheme="minorHAnsi" w:hAnsiTheme="minorHAnsi"/>
                <w:sz w:val="22"/>
                <w:szCs w:val="22"/>
              </w:rPr>
              <w:t>Assessor Jurídico</w:t>
            </w:r>
          </w:p>
        </w:tc>
        <w:tc>
          <w:tcPr>
            <w:tcW w:w="3880" w:type="dxa"/>
            <w:tcBorders>
              <w:top w:val="nil"/>
              <w:left w:val="nil"/>
              <w:bottom w:val="single" w:sz="4" w:space="0" w:color="auto"/>
              <w:right w:val="single" w:sz="4" w:space="0" w:color="auto"/>
            </w:tcBorders>
            <w:shd w:val="clear" w:color="auto" w:fill="auto"/>
            <w:vAlign w:val="center"/>
          </w:tcPr>
          <w:p w:rsidR="00454F20" w:rsidRPr="00144E64" w:rsidRDefault="00454F20" w:rsidP="00454F20">
            <w:pPr>
              <w:suppressAutoHyphens/>
              <w:jc w:val="center"/>
              <w:rPr>
                <w:rFonts w:asciiTheme="minorHAnsi" w:hAnsiTheme="minorHAnsi"/>
                <w:sz w:val="22"/>
                <w:szCs w:val="22"/>
                <w:lang w:val="en-US"/>
              </w:rPr>
            </w:pPr>
            <w:r w:rsidRPr="00144E64">
              <w:rPr>
                <w:rFonts w:asciiTheme="minorHAnsi" w:hAnsiTheme="minorHAnsi"/>
                <w:sz w:val="22"/>
                <w:szCs w:val="22"/>
                <w:lang w:val="en-US"/>
              </w:rPr>
              <w:t>Jaime Léo Ricachenevsky Martines Soares</w:t>
            </w:r>
          </w:p>
        </w:tc>
      </w:tr>
      <w:tr w:rsidR="007B113A"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7B113A" w:rsidRPr="00144E64" w:rsidRDefault="007B113A" w:rsidP="00454F20">
            <w:pPr>
              <w:suppressAutoHyphens/>
              <w:jc w:val="center"/>
              <w:rPr>
                <w:rFonts w:asciiTheme="minorHAnsi" w:hAnsiTheme="minorHAnsi"/>
                <w:sz w:val="22"/>
                <w:szCs w:val="22"/>
              </w:rPr>
            </w:pPr>
            <w:r w:rsidRPr="00144E64">
              <w:rPr>
                <w:rFonts w:asciiTheme="minorHAnsi" w:hAnsiTheme="minorHAnsi"/>
                <w:sz w:val="22"/>
                <w:szCs w:val="22"/>
              </w:rPr>
              <w:t>Gerente Administrativa</w:t>
            </w:r>
          </w:p>
        </w:tc>
        <w:tc>
          <w:tcPr>
            <w:tcW w:w="3880" w:type="dxa"/>
            <w:tcBorders>
              <w:top w:val="nil"/>
              <w:left w:val="nil"/>
              <w:bottom w:val="single" w:sz="4" w:space="0" w:color="auto"/>
              <w:right w:val="single" w:sz="4" w:space="0" w:color="auto"/>
            </w:tcBorders>
            <w:shd w:val="clear" w:color="auto" w:fill="auto"/>
            <w:vAlign w:val="center"/>
          </w:tcPr>
          <w:p w:rsidR="007B113A" w:rsidRPr="00144E64" w:rsidRDefault="007B113A" w:rsidP="00454F20">
            <w:pPr>
              <w:suppressAutoHyphens/>
              <w:jc w:val="center"/>
              <w:rPr>
                <w:rFonts w:asciiTheme="minorHAnsi" w:hAnsiTheme="minorHAnsi"/>
                <w:sz w:val="22"/>
                <w:szCs w:val="22"/>
                <w:lang w:val="en-US"/>
              </w:rPr>
            </w:pPr>
            <w:r w:rsidRPr="00144E64">
              <w:rPr>
                <w:rFonts w:asciiTheme="minorHAnsi" w:hAnsiTheme="minorHAnsi"/>
                <w:sz w:val="22"/>
                <w:szCs w:val="22"/>
                <w:lang w:val="en-US"/>
              </w:rPr>
              <w:t>Carla Ribeiro de Carvalho</w:t>
            </w:r>
          </w:p>
        </w:tc>
      </w:tr>
      <w:tr w:rsidR="005A4DFF" w:rsidRPr="00144E64" w:rsidTr="005A4DFF">
        <w:trPr>
          <w:trHeight w:val="300"/>
        </w:trPr>
        <w:tc>
          <w:tcPr>
            <w:tcW w:w="3420" w:type="dxa"/>
            <w:tcBorders>
              <w:top w:val="nil"/>
              <w:left w:val="single" w:sz="4" w:space="0" w:color="auto"/>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Técnico em Microinformática</w:t>
            </w:r>
          </w:p>
        </w:tc>
        <w:tc>
          <w:tcPr>
            <w:tcW w:w="3880" w:type="dxa"/>
            <w:tcBorders>
              <w:top w:val="nil"/>
              <w:left w:val="nil"/>
              <w:bottom w:val="single" w:sz="4" w:space="0" w:color="auto"/>
              <w:right w:val="single" w:sz="4" w:space="0" w:color="auto"/>
            </w:tcBorders>
            <w:shd w:val="clear" w:color="auto" w:fill="auto"/>
            <w:vAlign w:val="center"/>
          </w:tcPr>
          <w:p w:rsidR="005A4DFF" w:rsidRPr="00144E64" w:rsidRDefault="005A4DFF" w:rsidP="00454F20">
            <w:pPr>
              <w:suppressAutoHyphens/>
              <w:jc w:val="center"/>
              <w:rPr>
                <w:rFonts w:asciiTheme="minorHAnsi" w:hAnsiTheme="minorHAnsi"/>
                <w:sz w:val="22"/>
                <w:szCs w:val="22"/>
              </w:rPr>
            </w:pPr>
            <w:r w:rsidRPr="00144E64">
              <w:rPr>
                <w:rFonts w:asciiTheme="minorHAnsi" w:hAnsiTheme="minorHAnsi"/>
                <w:sz w:val="22"/>
                <w:szCs w:val="22"/>
              </w:rPr>
              <w:t>Alexandre Almeida</w:t>
            </w:r>
          </w:p>
        </w:tc>
      </w:tr>
    </w:tbl>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A4DFF" w:rsidRPr="00144E64" w:rsidRDefault="005A4DFF" w:rsidP="00454F20">
      <w:pPr>
        <w:jc w:val="both"/>
        <w:rPr>
          <w:rFonts w:asciiTheme="minorHAnsi" w:hAnsiTheme="minorHAnsi"/>
          <w:sz w:val="22"/>
          <w:szCs w:val="22"/>
        </w:rPr>
      </w:pPr>
    </w:p>
    <w:p w:rsidR="005176A2" w:rsidRPr="00144E64" w:rsidRDefault="005176A2" w:rsidP="002D6D7B">
      <w:pPr>
        <w:pStyle w:val="PargrafodaLista"/>
        <w:ind w:left="0"/>
        <w:jc w:val="both"/>
        <w:rPr>
          <w:rFonts w:asciiTheme="minorHAnsi" w:hAnsiTheme="minorHAnsi"/>
        </w:rPr>
      </w:pPr>
    </w:p>
    <w:p w:rsidR="000112D1" w:rsidRPr="00144E64" w:rsidRDefault="000112D1" w:rsidP="005176A2">
      <w:pPr>
        <w:pStyle w:val="PargrafodaLista"/>
        <w:ind w:left="0"/>
        <w:jc w:val="both"/>
        <w:rPr>
          <w:rFonts w:asciiTheme="minorHAnsi" w:hAnsiTheme="minorHAnsi"/>
        </w:rPr>
      </w:pPr>
    </w:p>
    <w:p w:rsidR="000112D1" w:rsidRPr="00144E64" w:rsidRDefault="000112D1" w:rsidP="005176A2">
      <w:pPr>
        <w:pStyle w:val="PargrafodaLista"/>
        <w:ind w:left="0"/>
        <w:jc w:val="both"/>
        <w:rPr>
          <w:rFonts w:asciiTheme="minorHAnsi" w:hAnsiTheme="minorHAnsi"/>
        </w:rPr>
      </w:pPr>
    </w:p>
    <w:p w:rsidR="005176A2" w:rsidRPr="00144E64" w:rsidRDefault="00542CE4" w:rsidP="005176A2">
      <w:pPr>
        <w:pStyle w:val="PargrafodaLista"/>
        <w:ind w:left="0"/>
        <w:jc w:val="both"/>
        <w:rPr>
          <w:rFonts w:asciiTheme="minorHAnsi" w:hAnsiTheme="minorHAnsi"/>
        </w:rPr>
      </w:pPr>
      <w:r w:rsidRPr="00144E64">
        <w:rPr>
          <w:rFonts w:asciiTheme="minorHAnsi" w:hAnsiTheme="minorHAnsi"/>
        </w:rPr>
        <w:t xml:space="preserve">Aos </w:t>
      </w:r>
      <w:r w:rsidR="000112D1" w:rsidRPr="00144E64">
        <w:rPr>
          <w:rFonts w:asciiTheme="minorHAnsi" w:hAnsiTheme="minorHAnsi"/>
        </w:rPr>
        <w:t>1</w:t>
      </w:r>
      <w:r w:rsidR="00087C88" w:rsidRPr="00144E64">
        <w:rPr>
          <w:rFonts w:asciiTheme="minorHAnsi" w:hAnsiTheme="minorHAnsi"/>
        </w:rPr>
        <w:t>5</w:t>
      </w:r>
      <w:r w:rsidR="00AF5BC3" w:rsidRPr="00144E64">
        <w:rPr>
          <w:rFonts w:asciiTheme="minorHAnsi" w:hAnsiTheme="minorHAnsi"/>
        </w:rPr>
        <w:t xml:space="preserve"> </w:t>
      </w:r>
      <w:r w:rsidR="000112D1" w:rsidRPr="00144E64">
        <w:rPr>
          <w:rFonts w:asciiTheme="minorHAnsi" w:hAnsiTheme="minorHAnsi"/>
        </w:rPr>
        <w:t xml:space="preserve">dias do </w:t>
      </w:r>
      <w:r w:rsidRPr="00144E64">
        <w:rPr>
          <w:rFonts w:asciiTheme="minorHAnsi" w:hAnsiTheme="minorHAnsi"/>
        </w:rPr>
        <w:t xml:space="preserve">mês de </w:t>
      </w:r>
      <w:r w:rsidR="00087C88" w:rsidRPr="00144E64">
        <w:rPr>
          <w:rFonts w:asciiTheme="minorHAnsi" w:hAnsiTheme="minorHAnsi"/>
        </w:rPr>
        <w:t>maio</w:t>
      </w:r>
      <w:r w:rsidR="0009028C" w:rsidRPr="00144E64">
        <w:rPr>
          <w:rFonts w:asciiTheme="minorHAnsi" w:hAnsiTheme="minorHAnsi"/>
        </w:rPr>
        <w:t xml:space="preserve"> </w:t>
      </w:r>
      <w:r w:rsidRPr="00144E64">
        <w:rPr>
          <w:rFonts w:asciiTheme="minorHAnsi" w:hAnsiTheme="minorHAnsi"/>
        </w:rPr>
        <w:t>de 201</w:t>
      </w:r>
      <w:r w:rsidR="00AB3421" w:rsidRPr="00144E64">
        <w:rPr>
          <w:rFonts w:asciiTheme="minorHAnsi" w:hAnsiTheme="minorHAnsi"/>
        </w:rPr>
        <w:t>5</w:t>
      </w:r>
      <w:r w:rsidRPr="00144E64">
        <w:rPr>
          <w:rFonts w:asciiTheme="minorHAnsi" w:hAnsiTheme="minorHAnsi"/>
        </w:rPr>
        <w:t xml:space="preserve">, o Plenário do Conselho de Arquitetura do Rio Grande do Sul reuniu-se no Auditório do Edifício Centro Empresarial La </w:t>
      </w:r>
      <w:proofErr w:type="spellStart"/>
      <w:r w:rsidRPr="00144E64">
        <w:rPr>
          <w:rFonts w:asciiTheme="minorHAnsi" w:hAnsiTheme="minorHAnsi"/>
        </w:rPr>
        <w:t>D</w:t>
      </w:r>
      <w:r w:rsidR="005176A2" w:rsidRPr="00144E64">
        <w:rPr>
          <w:rFonts w:asciiTheme="minorHAnsi" w:hAnsiTheme="minorHAnsi"/>
        </w:rPr>
        <w:t>é</w:t>
      </w:r>
      <w:r w:rsidRPr="00144E64">
        <w:rPr>
          <w:rFonts w:asciiTheme="minorHAnsi" w:hAnsiTheme="minorHAnsi"/>
        </w:rPr>
        <w:t>fense</w:t>
      </w:r>
      <w:proofErr w:type="spellEnd"/>
      <w:r w:rsidRPr="00144E64">
        <w:rPr>
          <w:rFonts w:asciiTheme="minorHAnsi" w:hAnsiTheme="minorHAnsi"/>
        </w:rPr>
        <w:t xml:space="preserve">, localizado à Rua Dona Laura, 320, bairro Rio Branco, na cidade de Porto Alegre, RS, para a realização da </w:t>
      </w:r>
      <w:r w:rsidR="007B113A" w:rsidRPr="00144E64">
        <w:rPr>
          <w:rFonts w:asciiTheme="minorHAnsi" w:hAnsiTheme="minorHAnsi"/>
        </w:rPr>
        <w:t>4</w:t>
      </w:r>
      <w:r w:rsidR="00087C88" w:rsidRPr="00144E64">
        <w:rPr>
          <w:rFonts w:asciiTheme="minorHAnsi" w:hAnsiTheme="minorHAnsi"/>
        </w:rPr>
        <w:t>9</w:t>
      </w:r>
      <w:r w:rsidRPr="00144E64">
        <w:rPr>
          <w:rFonts w:asciiTheme="minorHAnsi" w:hAnsiTheme="minorHAnsi"/>
        </w:rPr>
        <w:t xml:space="preserve">ª Sessão Plenária. Estavam presentes os conselheiros e empregados relacionados anteriormente, </w:t>
      </w:r>
      <w:r w:rsidR="005176A2" w:rsidRPr="00144E64">
        <w:rPr>
          <w:rFonts w:asciiTheme="minorHAnsi" w:hAnsiTheme="minorHAnsi"/>
        </w:rPr>
        <w:t>além do Arquiteto e Urbanista, Tiago Holzmann da Silva, representando o Colegiado das Entidades e do contador Alexandre Freitas, representando a Assessoria Maier Contábil</w:t>
      </w:r>
      <w:r w:rsidR="00185486" w:rsidRPr="00144E64">
        <w:rPr>
          <w:rFonts w:asciiTheme="minorHAnsi" w:hAnsiTheme="minorHAnsi"/>
        </w:rPr>
        <w:t>, empresa contratada pelo CAU/RS</w:t>
      </w:r>
      <w:r w:rsidR="005176A2" w:rsidRPr="00144E64">
        <w:rPr>
          <w:rFonts w:asciiTheme="minorHAnsi" w:hAnsiTheme="minorHAnsi"/>
        </w:rPr>
        <w:t xml:space="preserve">. O </w:t>
      </w:r>
      <w:r w:rsidRPr="00144E64">
        <w:rPr>
          <w:rFonts w:asciiTheme="minorHAnsi" w:hAnsiTheme="minorHAnsi"/>
        </w:rPr>
        <w:t>quórum para início</w:t>
      </w:r>
      <w:r w:rsidR="005176A2" w:rsidRPr="00144E64">
        <w:rPr>
          <w:rFonts w:asciiTheme="minorHAnsi" w:hAnsiTheme="minorHAnsi"/>
        </w:rPr>
        <w:t xml:space="preserve"> da sessão foi alcançado </w:t>
      </w:r>
      <w:r w:rsidRPr="00144E64">
        <w:rPr>
          <w:rFonts w:asciiTheme="minorHAnsi" w:hAnsiTheme="minorHAnsi"/>
        </w:rPr>
        <w:t xml:space="preserve">às </w:t>
      </w:r>
      <w:r w:rsidR="00644891" w:rsidRPr="00144E64">
        <w:rPr>
          <w:rFonts w:asciiTheme="minorHAnsi" w:hAnsiTheme="minorHAnsi"/>
        </w:rPr>
        <w:t>09</w:t>
      </w:r>
      <w:r w:rsidR="00153044" w:rsidRPr="00144E64">
        <w:rPr>
          <w:rFonts w:asciiTheme="minorHAnsi" w:hAnsiTheme="minorHAnsi"/>
        </w:rPr>
        <w:t>h</w:t>
      </w:r>
      <w:r w:rsidR="00A31457" w:rsidRPr="00144E64">
        <w:rPr>
          <w:rFonts w:asciiTheme="minorHAnsi" w:hAnsiTheme="minorHAnsi"/>
        </w:rPr>
        <w:t>35</w:t>
      </w:r>
      <w:r w:rsidRPr="00144E64">
        <w:rPr>
          <w:rFonts w:asciiTheme="minorHAnsi" w:hAnsiTheme="minorHAnsi"/>
        </w:rPr>
        <w:t xml:space="preserve">. Esta ata foi redigida pela </w:t>
      </w:r>
      <w:r w:rsidR="00D32B41" w:rsidRPr="00144E64">
        <w:rPr>
          <w:rFonts w:asciiTheme="minorHAnsi" w:hAnsiTheme="minorHAnsi"/>
        </w:rPr>
        <w:t>Gerente Administrativa, Carla Ribeiro de Carvalho</w:t>
      </w:r>
      <w:r w:rsidRPr="00144E64">
        <w:rPr>
          <w:rFonts w:asciiTheme="minorHAnsi" w:hAnsiTheme="minorHAnsi"/>
        </w:rPr>
        <w:t>.</w:t>
      </w:r>
    </w:p>
    <w:p w:rsidR="005176A2" w:rsidRPr="00144E64" w:rsidRDefault="00A4172B" w:rsidP="005176A2">
      <w:pPr>
        <w:pStyle w:val="PargrafodaLista"/>
        <w:ind w:left="0"/>
        <w:jc w:val="both"/>
        <w:rPr>
          <w:rFonts w:asciiTheme="minorHAnsi" w:hAnsiTheme="minorHAnsi"/>
          <w:b/>
          <w:bCs/>
        </w:rPr>
      </w:pPr>
      <w:r w:rsidRPr="00144E64">
        <w:rPr>
          <w:rFonts w:asciiTheme="minorHAnsi" w:hAnsiTheme="minorHAnsi"/>
          <w:b/>
          <w:bCs/>
        </w:rPr>
        <w:t>1</w:t>
      </w:r>
      <w:r w:rsidR="005176A2" w:rsidRPr="00144E64">
        <w:rPr>
          <w:rFonts w:asciiTheme="minorHAnsi" w:hAnsiTheme="minorHAnsi"/>
          <w:b/>
          <w:bCs/>
        </w:rPr>
        <w:t>.</w:t>
      </w:r>
      <w:r w:rsidRPr="00144E64">
        <w:rPr>
          <w:rFonts w:asciiTheme="minorHAnsi" w:hAnsiTheme="minorHAnsi"/>
          <w:b/>
          <w:bCs/>
        </w:rPr>
        <w:t xml:space="preserve"> </w:t>
      </w:r>
      <w:r w:rsidR="005176A2" w:rsidRPr="00144E64">
        <w:rPr>
          <w:rFonts w:asciiTheme="minorHAnsi" w:hAnsiTheme="minorHAnsi"/>
          <w:b/>
          <w:bCs/>
        </w:rPr>
        <w:t>Abertura</w:t>
      </w:r>
    </w:p>
    <w:p w:rsidR="00542CE4" w:rsidRPr="00144E64" w:rsidRDefault="00542CE4" w:rsidP="005176A2">
      <w:pPr>
        <w:pStyle w:val="PargrafodaLista"/>
        <w:ind w:left="0"/>
        <w:jc w:val="both"/>
        <w:rPr>
          <w:rFonts w:asciiTheme="minorHAnsi" w:hAnsiTheme="minorHAnsi" w:cs="Arial"/>
          <w:bCs/>
        </w:rPr>
      </w:pPr>
      <w:r w:rsidRPr="00144E64">
        <w:rPr>
          <w:rFonts w:asciiTheme="minorHAnsi" w:hAnsiTheme="minorHAnsi" w:cs="Arial"/>
          <w:bCs/>
        </w:rPr>
        <w:t xml:space="preserve">Dando início a </w:t>
      </w:r>
      <w:r w:rsidR="003B2EBC" w:rsidRPr="00144E64">
        <w:rPr>
          <w:rFonts w:asciiTheme="minorHAnsi" w:hAnsiTheme="minorHAnsi" w:cs="Arial"/>
          <w:bCs/>
        </w:rPr>
        <w:t>4</w:t>
      </w:r>
      <w:r w:rsidR="00A31457" w:rsidRPr="00144E64">
        <w:rPr>
          <w:rFonts w:asciiTheme="minorHAnsi" w:hAnsiTheme="minorHAnsi" w:cs="Arial"/>
          <w:bCs/>
        </w:rPr>
        <w:t>9</w:t>
      </w:r>
      <w:r w:rsidRPr="00144E64">
        <w:rPr>
          <w:rFonts w:asciiTheme="minorHAnsi" w:hAnsiTheme="minorHAnsi" w:cs="Arial"/>
          <w:bCs/>
        </w:rPr>
        <w:t>ª Sessão Plenária o Presidente Py convida a todos para em posição de sentido ouvir a execução do Hino Nacional.</w:t>
      </w:r>
    </w:p>
    <w:p w:rsidR="003B2EBC" w:rsidRPr="00144E64" w:rsidRDefault="00796B0F" w:rsidP="00796B0F">
      <w:pPr>
        <w:pStyle w:val="PargrafodaLista"/>
        <w:ind w:left="0"/>
        <w:jc w:val="both"/>
        <w:rPr>
          <w:rFonts w:asciiTheme="minorHAnsi" w:hAnsiTheme="minorHAnsi"/>
          <w:b/>
          <w:bCs/>
        </w:rPr>
      </w:pPr>
      <w:r w:rsidRPr="00144E64">
        <w:rPr>
          <w:rFonts w:asciiTheme="minorHAnsi" w:hAnsiTheme="minorHAnsi"/>
          <w:b/>
          <w:bCs/>
        </w:rPr>
        <w:t>2.</w:t>
      </w:r>
      <w:r w:rsidR="0028757D" w:rsidRPr="00144E64">
        <w:rPr>
          <w:rFonts w:asciiTheme="minorHAnsi" w:hAnsiTheme="minorHAnsi"/>
          <w:b/>
          <w:bCs/>
        </w:rPr>
        <w:t xml:space="preserve"> Aprovação da Ata da 48</w:t>
      </w:r>
      <w:r w:rsidR="003B2EBC" w:rsidRPr="00144E64">
        <w:rPr>
          <w:rFonts w:asciiTheme="minorHAnsi" w:hAnsiTheme="minorHAnsi"/>
          <w:b/>
          <w:bCs/>
        </w:rPr>
        <w:t>ª Sessão Plenária</w:t>
      </w:r>
      <w:r w:rsidRPr="00144E64">
        <w:rPr>
          <w:rFonts w:asciiTheme="minorHAnsi" w:hAnsiTheme="minorHAnsi"/>
          <w:b/>
          <w:bCs/>
        </w:rPr>
        <w:t xml:space="preserve"> </w:t>
      </w:r>
    </w:p>
    <w:p w:rsidR="0028757D" w:rsidRPr="00144E64" w:rsidRDefault="0027220B" w:rsidP="0028757D">
      <w:pPr>
        <w:pStyle w:val="PargrafodaLista"/>
        <w:ind w:left="0"/>
        <w:jc w:val="both"/>
        <w:rPr>
          <w:rFonts w:asciiTheme="minorHAnsi" w:hAnsiTheme="minorHAnsi"/>
          <w:bCs/>
        </w:rPr>
      </w:pPr>
      <w:r w:rsidRPr="00144E64">
        <w:rPr>
          <w:rFonts w:asciiTheme="minorHAnsi" w:hAnsiTheme="minorHAnsi"/>
          <w:bCs/>
        </w:rPr>
        <w:t>Após leitura da Ata, a mesma foi aprovada por unanimidade</w:t>
      </w:r>
      <w:r w:rsidR="0028757D" w:rsidRPr="00144E64">
        <w:rPr>
          <w:rFonts w:asciiTheme="minorHAnsi" w:hAnsiTheme="minorHAnsi"/>
          <w:bCs/>
        </w:rPr>
        <w:t>.</w:t>
      </w:r>
    </w:p>
    <w:p w:rsidR="00B749DE" w:rsidRPr="00144E64" w:rsidRDefault="00A31457" w:rsidP="00B749DE">
      <w:pPr>
        <w:pStyle w:val="PargrafodaLista"/>
        <w:ind w:left="0"/>
        <w:jc w:val="both"/>
        <w:rPr>
          <w:rFonts w:asciiTheme="minorHAnsi" w:hAnsiTheme="minorHAnsi" w:cs="Calibri"/>
          <w:b/>
          <w:bCs/>
        </w:rPr>
      </w:pPr>
      <w:r w:rsidRPr="00144E64">
        <w:rPr>
          <w:rFonts w:asciiTheme="minorHAnsi" w:hAnsiTheme="minorHAnsi" w:cs="Calibri"/>
          <w:b/>
          <w:bCs/>
        </w:rPr>
        <w:t>3. Apresentação do Balancete Março/2015;</w:t>
      </w:r>
    </w:p>
    <w:p w:rsidR="00B749DE" w:rsidRPr="00144E64" w:rsidRDefault="00B749DE" w:rsidP="00B749DE">
      <w:pPr>
        <w:pStyle w:val="PargrafodaLista"/>
        <w:ind w:left="0"/>
        <w:jc w:val="both"/>
        <w:rPr>
          <w:rFonts w:asciiTheme="minorHAnsi" w:hAnsiTheme="minorHAnsi"/>
          <w:b/>
          <w:bCs/>
        </w:rPr>
      </w:pPr>
      <w:r w:rsidRPr="00144E64">
        <w:rPr>
          <w:rFonts w:asciiTheme="minorHAnsi" w:hAnsiTheme="minorHAnsi"/>
          <w:bCs/>
        </w:rPr>
        <w:lastRenderedPageBreak/>
        <w:t>O Presidente Roberto Py informa que o Balancete da Contabilidade do Conselho é feito pela Assessoria Contábil acima mencionada, representada nesta Plenária pelo</w:t>
      </w:r>
      <w:r w:rsidR="00962DDD" w:rsidRPr="00144E64">
        <w:rPr>
          <w:rFonts w:asciiTheme="minorHAnsi" w:hAnsiTheme="minorHAnsi"/>
          <w:bCs/>
        </w:rPr>
        <w:t xml:space="preserve"> seu</w:t>
      </w:r>
      <w:r w:rsidRPr="00144E64">
        <w:rPr>
          <w:rFonts w:asciiTheme="minorHAnsi" w:hAnsiTheme="minorHAnsi"/>
          <w:bCs/>
        </w:rPr>
        <w:t xml:space="preserve"> </w:t>
      </w:r>
      <w:r w:rsidR="00962DDD" w:rsidRPr="00144E64">
        <w:rPr>
          <w:rFonts w:asciiTheme="minorHAnsi" w:hAnsiTheme="minorHAnsi"/>
          <w:bCs/>
        </w:rPr>
        <w:t>C</w:t>
      </w:r>
      <w:r w:rsidRPr="00144E64">
        <w:rPr>
          <w:rFonts w:asciiTheme="minorHAnsi" w:hAnsiTheme="minorHAnsi"/>
          <w:bCs/>
        </w:rPr>
        <w:t>ontador</w:t>
      </w:r>
      <w:r w:rsidR="00962DDD" w:rsidRPr="00144E64">
        <w:rPr>
          <w:rFonts w:asciiTheme="minorHAnsi" w:hAnsiTheme="minorHAnsi"/>
          <w:bCs/>
        </w:rPr>
        <w:t>,</w:t>
      </w:r>
      <w:r w:rsidRPr="00144E64">
        <w:rPr>
          <w:rFonts w:asciiTheme="minorHAnsi" w:hAnsiTheme="minorHAnsi"/>
          <w:bCs/>
        </w:rPr>
        <w:t xml:space="preserve"> Sr. Alexandre Freitas. A seguir, passa a palavra ao Coordenador da Comissão de Planejamento e Finanças, Rômulo </w:t>
      </w:r>
      <w:r w:rsidRPr="00144E64">
        <w:rPr>
          <w:rFonts w:asciiTheme="minorHAnsi" w:hAnsiTheme="minorHAnsi"/>
        </w:rPr>
        <w:t>Plentz Giralt</w:t>
      </w:r>
      <w:r w:rsidRPr="00144E64">
        <w:rPr>
          <w:rFonts w:asciiTheme="minorHAnsi" w:hAnsiTheme="minorHAnsi"/>
          <w:bCs/>
        </w:rPr>
        <w:t xml:space="preserve"> e ao Contador, que apresenta o referido balancete. Após explanação, o balancete foi aprovado por unanimidade, conforme</w:t>
      </w:r>
      <w:r w:rsidRPr="00144E64">
        <w:rPr>
          <w:rFonts w:asciiTheme="minorHAnsi" w:hAnsiTheme="minorHAnsi"/>
          <w:b/>
          <w:bCs/>
        </w:rPr>
        <w:t xml:space="preserve"> Deliberação Plenária nº </w:t>
      </w:r>
      <w:r w:rsidR="009A48D2" w:rsidRPr="00144E64">
        <w:rPr>
          <w:rFonts w:asciiTheme="minorHAnsi" w:hAnsiTheme="minorHAnsi"/>
          <w:b/>
          <w:bCs/>
        </w:rPr>
        <w:t>330/</w:t>
      </w:r>
      <w:r w:rsidRPr="00144E64">
        <w:rPr>
          <w:rFonts w:asciiTheme="minorHAnsi" w:hAnsiTheme="minorHAnsi"/>
          <w:b/>
          <w:bCs/>
        </w:rPr>
        <w:t>2015.</w:t>
      </w:r>
    </w:p>
    <w:p w:rsidR="00144E64" w:rsidRPr="00144E64" w:rsidRDefault="00A31457" w:rsidP="00144E64">
      <w:pPr>
        <w:pStyle w:val="PargrafodaLista"/>
        <w:ind w:left="0"/>
        <w:jc w:val="both"/>
        <w:rPr>
          <w:rFonts w:asciiTheme="minorHAnsi" w:hAnsiTheme="minorHAnsi"/>
          <w:bCs/>
        </w:rPr>
      </w:pPr>
      <w:r w:rsidRPr="00144E64">
        <w:rPr>
          <w:rFonts w:asciiTheme="minorHAnsi" w:hAnsiTheme="minorHAnsi" w:cs="Calibri"/>
          <w:b/>
          <w:bCs/>
        </w:rPr>
        <w:t xml:space="preserve">4. Retorno dos processos distribuídos na 48ª Sessão Plenária do CAU/RS com recursos ao Plenário: </w:t>
      </w:r>
      <w:r w:rsidRPr="00144E64">
        <w:rPr>
          <w:rFonts w:asciiTheme="minorHAnsi" w:hAnsiTheme="minorHAnsi" w:cs="Calibri"/>
        </w:rPr>
        <w:t>i. Processo Administrativo Nº 2252 – Relator Co</w:t>
      </w:r>
      <w:r w:rsidR="002E3516" w:rsidRPr="00144E64">
        <w:rPr>
          <w:rFonts w:asciiTheme="minorHAnsi" w:hAnsiTheme="minorHAnsi" w:cs="Calibri"/>
        </w:rPr>
        <w:t xml:space="preserve">nselheiro Rômulo Plentz Giralt. </w:t>
      </w:r>
      <w:r w:rsidR="00F714C8" w:rsidRPr="00144E64">
        <w:rPr>
          <w:rFonts w:asciiTheme="minorHAnsi" w:hAnsiTheme="minorHAnsi"/>
          <w:bCs/>
        </w:rPr>
        <w:t>Após leitura do relatório e feitos questionamentos e esclarecimen</w:t>
      </w:r>
      <w:r w:rsidR="00982E05" w:rsidRPr="00144E64">
        <w:rPr>
          <w:rFonts w:asciiTheme="minorHAnsi" w:hAnsiTheme="minorHAnsi"/>
          <w:bCs/>
        </w:rPr>
        <w:t xml:space="preserve">tos, foi votado </w:t>
      </w:r>
      <w:r w:rsidR="00962DDD" w:rsidRPr="00144E64">
        <w:rPr>
          <w:rFonts w:asciiTheme="minorHAnsi" w:hAnsiTheme="minorHAnsi"/>
          <w:bCs/>
        </w:rPr>
        <w:t xml:space="preserve">e </w:t>
      </w:r>
      <w:r w:rsidR="00982E05" w:rsidRPr="00144E64">
        <w:rPr>
          <w:rFonts w:asciiTheme="minorHAnsi" w:hAnsiTheme="minorHAnsi"/>
          <w:bCs/>
        </w:rPr>
        <w:t>por unanimidade</w:t>
      </w:r>
      <w:r w:rsidR="00962DDD" w:rsidRPr="00144E64">
        <w:rPr>
          <w:rFonts w:asciiTheme="minorHAnsi" w:hAnsiTheme="minorHAnsi"/>
          <w:bCs/>
        </w:rPr>
        <w:t>, p</w:t>
      </w:r>
      <w:r w:rsidR="00982E05" w:rsidRPr="00144E64">
        <w:rPr>
          <w:rFonts w:asciiTheme="minorHAnsi" w:hAnsiTheme="minorHAnsi"/>
          <w:bCs/>
        </w:rPr>
        <w:t xml:space="preserve">elo acompanhamento do voto do relator, </w:t>
      </w:r>
      <w:r w:rsidR="00F714C8" w:rsidRPr="00144E64">
        <w:rPr>
          <w:rFonts w:asciiTheme="minorHAnsi" w:hAnsiTheme="minorHAnsi"/>
          <w:bCs/>
        </w:rPr>
        <w:t>conforme Deliberação Plenária n°</w:t>
      </w:r>
      <w:r w:rsidR="002E3516" w:rsidRPr="00144E64">
        <w:rPr>
          <w:rFonts w:asciiTheme="minorHAnsi" w:hAnsiTheme="minorHAnsi"/>
          <w:bCs/>
        </w:rPr>
        <w:t>331</w:t>
      </w:r>
      <w:r w:rsidR="00F714C8" w:rsidRPr="00144E64">
        <w:rPr>
          <w:rFonts w:asciiTheme="minorHAnsi" w:hAnsiTheme="minorHAnsi"/>
          <w:bCs/>
        </w:rPr>
        <w:t>/2015.</w:t>
      </w:r>
    </w:p>
    <w:p w:rsidR="00144E64" w:rsidRPr="00144E64" w:rsidRDefault="00A31457" w:rsidP="00144E64">
      <w:pPr>
        <w:pStyle w:val="PargrafodaLista"/>
        <w:ind w:left="0"/>
        <w:jc w:val="both"/>
        <w:rPr>
          <w:rFonts w:asciiTheme="minorHAnsi" w:hAnsiTheme="minorHAnsi" w:cs="Calibri"/>
          <w:b/>
          <w:bCs/>
        </w:rPr>
      </w:pPr>
      <w:r w:rsidRPr="00144E64">
        <w:rPr>
          <w:rFonts w:asciiTheme="minorHAnsi" w:hAnsiTheme="minorHAnsi" w:cs="Calibri"/>
          <w:b/>
          <w:bCs/>
        </w:rPr>
        <w:t xml:space="preserve">5. Relatos da Presidência e do Conselho Diretor: </w:t>
      </w:r>
    </w:p>
    <w:p w:rsidR="00144E64" w:rsidRPr="00144E64" w:rsidRDefault="00A31457" w:rsidP="00144E64">
      <w:pPr>
        <w:pStyle w:val="PargrafodaLista"/>
        <w:ind w:left="0"/>
        <w:jc w:val="both"/>
        <w:rPr>
          <w:rFonts w:asciiTheme="minorHAnsi" w:hAnsiTheme="minorHAnsi" w:cs="Calibri"/>
        </w:rPr>
      </w:pPr>
      <w:r w:rsidRPr="00144E64">
        <w:rPr>
          <w:rFonts w:asciiTheme="minorHAnsi" w:hAnsiTheme="minorHAnsi" w:cs="Calibri"/>
        </w:rPr>
        <w:t>5.1 Grupos Focais da Agência E21 sobre a campanha do CAU/RS;</w:t>
      </w:r>
    </w:p>
    <w:p w:rsidR="00144E64" w:rsidRPr="00144E64" w:rsidRDefault="006A379A" w:rsidP="00144E64">
      <w:pPr>
        <w:pStyle w:val="PargrafodaLista"/>
        <w:ind w:left="0"/>
        <w:jc w:val="both"/>
        <w:rPr>
          <w:rFonts w:asciiTheme="minorHAnsi" w:hAnsiTheme="minorHAnsi" w:cs="Calibri"/>
        </w:rPr>
      </w:pPr>
      <w:r w:rsidRPr="00144E64">
        <w:rPr>
          <w:rFonts w:asciiTheme="minorHAnsi" w:hAnsiTheme="minorHAnsi" w:cs="Calibri"/>
        </w:rPr>
        <w:t xml:space="preserve">O Presidente informa sobre o trabalho de discussão da </w:t>
      </w:r>
      <w:r w:rsidR="00962DDD" w:rsidRPr="00144E64">
        <w:rPr>
          <w:rFonts w:asciiTheme="minorHAnsi" w:hAnsiTheme="minorHAnsi" w:cs="Calibri"/>
        </w:rPr>
        <w:t>empresa que faz a comunicação do Conselho, empresa e21. Convida as funcionárias da e21, Patrí</w:t>
      </w:r>
      <w:r w:rsidRPr="00144E64">
        <w:rPr>
          <w:rFonts w:asciiTheme="minorHAnsi" w:hAnsiTheme="minorHAnsi" w:cs="Calibri"/>
        </w:rPr>
        <w:t>cia</w:t>
      </w:r>
      <w:r w:rsidR="00962DDD" w:rsidRPr="00144E64">
        <w:rPr>
          <w:rFonts w:asciiTheme="minorHAnsi" w:hAnsiTheme="minorHAnsi" w:cs="Calibri"/>
        </w:rPr>
        <w:t xml:space="preserve"> e Camila</w:t>
      </w:r>
      <w:r w:rsidRPr="00144E64">
        <w:rPr>
          <w:rFonts w:asciiTheme="minorHAnsi" w:hAnsiTheme="minorHAnsi" w:cs="Calibri"/>
        </w:rPr>
        <w:t xml:space="preserve"> para colocarem suas percepções sobre a campanha publicitária do CAU</w:t>
      </w:r>
      <w:r w:rsidR="00962DDD" w:rsidRPr="00144E64">
        <w:rPr>
          <w:rFonts w:asciiTheme="minorHAnsi" w:hAnsiTheme="minorHAnsi" w:cs="Calibri"/>
        </w:rPr>
        <w:t>/RS</w:t>
      </w:r>
      <w:r w:rsidRPr="00144E64">
        <w:rPr>
          <w:rFonts w:asciiTheme="minorHAnsi" w:hAnsiTheme="minorHAnsi" w:cs="Calibri"/>
        </w:rPr>
        <w:t>, que informa</w:t>
      </w:r>
      <w:r w:rsidR="00962DDD" w:rsidRPr="00144E64">
        <w:rPr>
          <w:rFonts w:asciiTheme="minorHAnsi" w:hAnsiTheme="minorHAnsi" w:cs="Calibri"/>
        </w:rPr>
        <w:t>m</w:t>
      </w:r>
      <w:r w:rsidRPr="00144E64">
        <w:rPr>
          <w:rFonts w:asciiTheme="minorHAnsi" w:hAnsiTheme="minorHAnsi" w:cs="Calibri"/>
        </w:rPr>
        <w:t xml:space="preserve"> que as avaliações técnicas serão demon</w:t>
      </w:r>
      <w:r w:rsidR="00063F00" w:rsidRPr="00144E64">
        <w:rPr>
          <w:rFonts w:asciiTheme="minorHAnsi" w:hAnsiTheme="minorHAnsi" w:cs="Calibri"/>
        </w:rPr>
        <w:t>s</w:t>
      </w:r>
      <w:r w:rsidRPr="00144E64">
        <w:rPr>
          <w:rFonts w:asciiTheme="minorHAnsi" w:hAnsiTheme="minorHAnsi" w:cs="Calibri"/>
        </w:rPr>
        <w:t>tradas posteriormente</w:t>
      </w:r>
      <w:r w:rsidR="00063F00" w:rsidRPr="00144E64">
        <w:rPr>
          <w:rFonts w:asciiTheme="minorHAnsi" w:hAnsiTheme="minorHAnsi" w:cs="Calibri"/>
        </w:rPr>
        <w:t xml:space="preserve"> </w:t>
      </w:r>
      <w:r w:rsidRPr="00144E64">
        <w:rPr>
          <w:rFonts w:asciiTheme="minorHAnsi" w:hAnsiTheme="minorHAnsi" w:cs="Calibri"/>
        </w:rPr>
        <w:t xml:space="preserve">e </w:t>
      </w:r>
      <w:r w:rsidR="00C20432" w:rsidRPr="00144E64">
        <w:rPr>
          <w:rFonts w:asciiTheme="minorHAnsi" w:hAnsiTheme="minorHAnsi" w:cs="Calibri"/>
        </w:rPr>
        <w:t xml:space="preserve">mostrou em sua apresentação </w:t>
      </w:r>
      <w:r w:rsidRPr="00144E64">
        <w:rPr>
          <w:rFonts w:asciiTheme="minorHAnsi" w:hAnsiTheme="minorHAnsi" w:cs="Calibri"/>
        </w:rPr>
        <w:t>como o público v</w:t>
      </w:r>
      <w:r w:rsidR="00063F00" w:rsidRPr="00144E64">
        <w:rPr>
          <w:rFonts w:asciiTheme="minorHAnsi" w:hAnsiTheme="minorHAnsi" w:cs="Calibri"/>
        </w:rPr>
        <w:t>ê</w:t>
      </w:r>
      <w:r w:rsidRPr="00144E64">
        <w:rPr>
          <w:rFonts w:asciiTheme="minorHAnsi" w:hAnsiTheme="minorHAnsi" w:cs="Calibri"/>
        </w:rPr>
        <w:t xml:space="preserve"> a arquitetura e urbanismo e como entendem a mensagem que queria ser passada.</w:t>
      </w:r>
      <w:r w:rsidR="00063F00" w:rsidRPr="00144E64">
        <w:rPr>
          <w:rFonts w:asciiTheme="minorHAnsi" w:hAnsiTheme="minorHAnsi" w:cs="Calibri"/>
        </w:rPr>
        <w:t xml:space="preserve"> </w:t>
      </w:r>
      <w:r w:rsidRPr="00144E64">
        <w:rPr>
          <w:rFonts w:asciiTheme="minorHAnsi" w:hAnsiTheme="minorHAnsi" w:cs="Calibri"/>
        </w:rPr>
        <w:t>As pessoas questionadas não tem qualquer ligação com a e21, nem com o CAU</w:t>
      </w:r>
      <w:r w:rsidR="00063F00" w:rsidRPr="00144E64">
        <w:rPr>
          <w:rFonts w:asciiTheme="minorHAnsi" w:hAnsiTheme="minorHAnsi" w:cs="Calibri"/>
        </w:rPr>
        <w:t>/RS</w:t>
      </w:r>
      <w:r w:rsidRPr="00144E64">
        <w:rPr>
          <w:rFonts w:asciiTheme="minorHAnsi" w:hAnsiTheme="minorHAnsi" w:cs="Calibri"/>
        </w:rPr>
        <w:t>, portanto, são expressões isentas. A seguir, explanou sobre as impress</w:t>
      </w:r>
      <w:r w:rsidR="00063F00" w:rsidRPr="00144E64">
        <w:rPr>
          <w:rFonts w:asciiTheme="minorHAnsi" w:hAnsiTheme="minorHAnsi" w:cs="Calibri"/>
        </w:rPr>
        <w:t>ões das pessoas, entre grupos por renda: “C/D”, “A/B”, “Grupo Lajeado”, que foi misturado</w:t>
      </w:r>
      <w:r w:rsidRPr="00144E64">
        <w:rPr>
          <w:rFonts w:asciiTheme="minorHAnsi" w:hAnsiTheme="minorHAnsi" w:cs="Calibri"/>
        </w:rPr>
        <w:t>.</w:t>
      </w:r>
      <w:r w:rsidR="00063F00" w:rsidRPr="00144E64">
        <w:rPr>
          <w:rFonts w:asciiTheme="minorHAnsi" w:hAnsiTheme="minorHAnsi" w:cs="Calibri"/>
        </w:rPr>
        <w:t xml:space="preserve"> Algumas palavras que surgiram foram: trabalho em equipe, sinergia, fam</w:t>
      </w:r>
      <w:r w:rsidR="00BF3A19" w:rsidRPr="00144E64">
        <w:rPr>
          <w:rFonts w:asciiTheme="minorHAnsi" w:hAnsiTheme="minorHAnsi" w:cs="Calibri"/>
        </w:rPr>
        <w:t xml:space="preserve">ília, casamento, união de esforços. </w:t>
      </w:r>
      <w:r w:rsidR="007527F4" w:rsidRPr="00144E64">
        <w:rPr>
          <w:rFonts w:asciiTheme="minorHAnsi" w:hAnsiTheme="minorHAnsi" w:cs="Calibri"/>
        </w:rPr>
        <w:t xml:space="preserve">O </w:t>
      </w:r>
      <w:r w:rsidR="00F3516F" w:rsidRPr="00144E64">
        <w:rPr>
          <w:rFonts w:asciiTheme="minorHAnsi" w:hAnsiTheme="minorHAnsi" w:cs="Calibri"/>
        </w:rPr>
        <w:t xml:space="preserve">Presidente esclareceu que foi escolhido Lajeado </w:t>
      </w:r>
      <w:r w:rsidR="007527F4" w:rsidRPr="00144E64">
        <w:rPr>
          <w:rFonts w:asciiTheme="minorHAnsi" w:hAnsiTheme="minorHAnsi" w:cs="Calibri"/>
        </w:rPr>
        <w:t>aleatoriamente, mas que não fosse uma cidade s</w:t>
      </w:r>
      <w:r w:rsidR="00F3516F" w:rsidRPr="00144E64">
        <w:rPr>
          <w:rFonts w:asciiTheme="minorHAnsi" w:hAnsiTheme="minorHAnsi" w:cs="Calibri"/>
        </w:rPr>
        <w:t>emelhante à Capital, como Pelotas, Caxias, etc. e que era ideia de amostragem, sendo muito válida a ideia do grupo focal.</w:t>
      </w:r>
      <w:r w:rsidR="00482017" w:rsidRPr="00144E64">
        <w:rPr>
          <w:rFonts w:asciiTheme="minorHAnsi" w:hAnsiTheme="minorHAnsi" w:cs="Calibri"/>
        </w:rPr>
        <w:t xml:space="preserve"> Após essa apresentação, o </w:t>
      </w:r>
      <w:r w:rsidR="00B521BC" w:rsidRPr="00144E64">
        <w:rPr>
          <w:rFonts w:asciiTheme="minorHAnsi" w:hAnsiTheme="minorHAnsi" w:cs="Calibri"/>
        </w:rPr>
        <w:t>Presidente dá i</w:t>
      </w:r>
      <w:r w:rsidR="00F3516F" w:rsidRPr="00144E64">
        <w:rPr>
          <w:rFonts w:asciiTheme="minorHAnsi" w:hAnsiTheme="minorHAnsi" w:cs="Calibri"/>
        </w:rPr>
        <w:t xml:space="preserve">nforme </w:t>
      </w:r>
      <w:r w:rsidR="00B521BC" w:rsidRPr="00144E64">
        <w:rPr>
          <w:rFonts w:asciiTheme="minorHAnsi" w:hAnsiTheme="minorHAnsi" w:cs="Calibri"/>
        </w:rPr>
        <w:t>a pedido do CAU/BR</w:t>
      </w:r>
      <w:r w:rsidR="00482017" w:rsidRPr="00144E64">
        <w:rPr>
          <w:rFonts w:asciiTheme="minorHAnsi" w:hAnsiTheme="minorHAnsi" w:cs="Calibri"/>
        </w:rPr>
        <w:t xml:space="preserve">, </w:t>
      </w:r>
      <w:r w:rsidR="00ED7C5D" w:rsidRPr="00144E64">
        <w:rPr>
          <w:rFonts w:asciiTheme="minorHAnsi" w:hAnsiTheme="minorHAnsi" w:cs="Calibri"/>
        </w:rPr>
        <w:t>que entra</w:t>
      </w:r>
      <w:r w:rsidR="00482017" w:rsidRPr="00144E64">
        <w:rPr>
          <w:rFonts w:asciiTheme="minorHAnsi" w:hAnsiTheme="minorHAnsi" w:cs="Calibri"/>
        </w:rPr>
        <w:t>rá em</w:t>
      </w:r>
      <w:r w:rsidR="00ED7C5D" w:rsidRPr="00144E64">
        <w:rPr>
          <w:rFonts w:asciiTheme="minorHAnsi" w:hAnsiTheme="minorHAnsi" w:cs="Calibri"/>
        </w:rPr>
        <w:t xml:space="preserve"> pauta </w:t>
      </w:r>
      <w:r w:rsidR="00F3516F" w:rsidRPr="00144E64">
        <w:rPr>
          <w:rFonts w:asciiTheme="minorHAnsi" w:hAnsiTheme="minorHAnsi" w:cs="Calibri"/>
        </w:rPr>
        <w:t xml:space="preserve">na </w:t>
      </w:r>
      <w:r w:rsidR="00ED7C5D" w:rsidRPr="00144E64">
        <w:rPr>
          <w:rFonts w:asciiTheme="minorHAnsi" w:hAnsiTheme="minorHAnsi" w:cs="Calibri"/>
        </w:rPr>
        <w:t>C</w:t>
      </w:r>
      <w:r w:rsidR="00F3516F" w:rsidRPr="00144E64">
        <w:rPr>
          <w:rFonts w:asciiTheme="minorHAnsi" w:hAnsiTheme="minorHAnsi" w:cs="Calibri"/>
        </w:rPr>
        <w:t xml:space="preserve">omissão de </w:t>
      </w:r>
      <w:r w:rsidR="00ED7C5D" w:rsidRPr="00144E64">
        <w:rPr>
          <w:rFonts w:asciiTheme="minorHAnsi" w:hAnsiTheme="minorHAnsi" w:cs="Calibri"/>
        </w:rPr>
        <w:t>C</w:t>
      </w:r>
      <w:r w:rsidR="00F3516F" w:rsidRPr="00144E64">
        <w:rPr>
          <w:rFonts w:asciiTheme="minorHAnsi" w:hAnsiTheme="minorHAnsi" w:cs="Calibri"/>
        </w:rPr>
        <w:t>onst</w:t>
      </w:r>
      <w:r w:rsidR="00ED7C5D" w:rsidRPr="00144E64">
        <w:rPr>
          <w:rFonts w:asciiTheme="minorHAnsi" w:hAnsiTheme="minorHAnsi" w:cs="Calibri"/>
        </w:rPr>
        <w:t>ituição</w:t>
      </w:r>
      <w:r w:rsidR="00F3516F" w:rsidRPr="00144E64">
        <w:rPr>
          <w:rFonts w:asciiTheme="minorHAnsi" w:hAnsiTheme="minorHAnsi" w:cs="Calibri"/>
        </w:rPr>
        <w:t xml:space="preserve"> e </w:t>
      </w:r>
      <w:r w:rsidR="00ED7C5D" w:rsidRPr="00144E64">
        <w:rPr>
          <w:rFonts w:asciiTheme="minorHAnsi" w:hAnsiTheme="minorHAnsi" w:cs="Calibri"/>
        </w:rPr>
        <w:t>J</w:t>
      </w:r>
      <w:r w:rsidR="00F3516F" w:rsidRPr="00144E64">
        <w:rPr>
          <w:rFonts w:asciiTheme="minorHAnsi" w:hAnsiTheme="minorHAnsi" w:cs="Calibri"/>
        </w:rPr>
        <w:t>ustiça</w:t>
      </w:r>
      <w:r w:rsidR="00ED7C5D" w:rsidRPr="00144E64">
        <w:rPr>
          <w:rFonts w:asciiTheme="minorHAnsi" w:hAnsiTheme="minorHAnsi" w:cs="Calibri"/>
        </w:rPr>
        <w:t xml:space="preserve"> na Câmara dos Deputados</w:t>
      </w:r>
      <w:r w:rsidR="00F3516F" w:rsidRPr="00144E64">
        <w:rPr>
          <w:rFonts w:asciiTheme="minorHAnsi" w:hAnsiTheme="minorHAnsi" w:cs="Calibri"/>
        </w:rPr>
        <w:t xml:space="preserve"> a PL sobre regulamentação da profissão de designer. </w:t>
      </w:r>
      <w:r w:rsidR="003E746E" w:rsidRPr="00144E64">
        <w:rPr>
          <w:rFonts w:asciiTheme="minorHAnsi" w:hAnsiTheme="minorHAnsi" w:cs="Calibri"/>
        </w:rPr>
        <w:t>Após várias considerações a respeito de como encaminhar o comunicado aos Deputados Federais</w:t>
      </w:r>
      <w:r w:rsidR="009C6402" w:rsidRPr="00144E64">
        <w:rPr>
          <w:rFonts w:asciiTheme="minorHAnsi" w:hAnsiTheme="minorHAnsi" w:cs="Calibri"/>
        </w:rPr>
        <w:t xml:space="preserve">, foi decidido que seriam encaminhados </w:t>
      </w:r>
      <w:r w:rsidR="003E746E" w:rsidRPr="00144E64">
        <w:rPr>
          <w:rFonts w:asciiTheme="minorHAnsi" w:hAnsiTheme="minorHAnsi" w:cs="Calibri"/>
        </w:rPr>
        <w:t>ofício</w:t>
      </w:r>
      <w:r w:rsidR="009C6402" w:rsidRPr="00144E64">
        <w:rPr>
          <w:rFonts w:asciiTheme="minorHAnsi" w:hAnsiTheme="minorHAnsi" w:cs="Calibri"/>
        </w:rPr>
        <w:t>s a eles, com as considerações do Conselho. A</w:t>
      </w:r>
      <w:r w:rsidR="003E746E" w:rsidRPr="00144E64">
        <w:rPr>
          <w:rFonts w:asciiTheme="minorHAnsi" w:hAnsiTheme="minorHAnsi" w:cs="Calibri"/>
        </w:rPr>
        <w:t xml:space="preserve"> Conselheira Federal Gislaine informa sobre toda atuação que a </w:t>
      </w:r>
      <w:r w:rsidR="00482017" w:rsidRPr="00144E64">
        <w:rPr>
          <w:rFonts w:asciiTheme="minorHAnsi" w:hAnsiTheme="minorHAnsi" w:cs="Calibri"/>
        </w:rPr>
        <w:t>C</w:t>
      </w:r>
      <w:r w:rsidR="003E746E" w:rsidRPr="00144E64">
        <w:rPr>
          <w:rFonts w:asciiTheme="minorHAnsi" w:hAnsiTheme="minorHAnsi" w:cs="Calibri"/>
        </w:rPr>
        <w:t xml:space="preserve">omissão de Exercício Profissional do CAU/BR vem fazendo em relação à PL, que ela considera </w:t>
      </w:r>
      <w:r w:rsidR="00482017" w:rsidRPr="00144E64">
        <w:rPr>
          <w:rFonts w:asciiTheme="minorHAnsi" w:hAnsiTheme="minorHAnsi" w:cs="Calibri"/>
        </w:rPr>
        <w:t xml:space="preserve">prejudicial </w:t>
      </w:r>
      <w:r w:rsidR="003E746E" w:rsidRPr="00144E64">
        <w:rPr>
          <w:rFonts w:asciiTheme="minorHAnsi" w:hAnsiTheme="minorHAnsi" w:cs="Calibri"/>
        </w:rPr>
        <w:t xml:space="preserve">para a sociedade, pois não afeta apenas o </w:t>
      </w:r>
      <w:r w:rsidR="00482017" w:rsidRPr="00144E64">
        <w:rPr>
          <w:rFonts w:asciiTheme="minorHAnsi" w:hAnsiTheme="minorHAnsi" w:cs="Calibri"/>
        </w:rPr>
        <w:t xml:space="preserve">profissional </w:t>
      </w:r>
      <w:r w:rsidR="003E746E" w:rsidRPr="00144E64">
        <w:rPr>
          <w:rFonts w:asciiTheme="minorHAnsi" w:hAnsiTheme="minorHAnsi" w:cs="Calibri"/>
        </w:rPr>
        <w:t>designer de interiores,</w:t>
      </w:r>
      <w:r w:rsidR="00482017" w:rsidRPr="00144E64">
        <w:rPr>
          <w:rFonts w:asciiTheme="minorHAnsi" w:hAnsiTheme="minorHAnsi" w:cs="Calibri"/>
        </w:rPr>
        <w:t xml:space="preserve"> uma vez uma das atribuições que está na PL seria a possibilidade de </w:t>
      </w:r>
      <w:r w:rsidR="003E746E" w:rsidRPr="00144E64">
        <w:rPr>
          <w:rFonts w:asciiTheme="minorHAnsi" w:hAnsiTheme="minorHAnsi" w:cs="Calibri"/>
        </w:rPr>
        <w:t xml:space="preserve">aprovação para fazer projetos, por exemplo. Seria uma grande perda para a luta dos arquitetos e urbanistas. </w:t>
      </w:r>
      <w:r w:rsidR="00691D8A" w:rsidRPr="00144E64">
        <w:rPr>
          <w:rFonts w:asciiTheme="minorHAnsi" w:hAnsiTheme="minorHAnsi" w:cs="Calibri"/>
        </w:rPr>
        <w:t xml:space="preserve">Acredita, que dado </w:t>
      </w:r>
      <w:proofErr w:type="gramStart"/>
      <w:r w:rsidR="00691D8A" w:rsidRPr="00144E64">
        <w:rPr>
          <w:rFonts w:asciiTheme="minorHAnsi" w:hAnsiTheme="minorHAnsi" w:cs="Calibri"/>
        </w:rPr>
        <w:t>as</w:t>
      </w:r>
      <w:proofErr w:type="gramEnd"/>
      <w:r w:rsidR="00691D8A" w:rsidRPr="00144E64">
        <w:rPr>
          <w:rFonts w:asciiTheme="minorHAnsi" w:hAnsiTheme="minorHAnsi" w:cs="Calibri"/>
        </w:rPr>
        <w:t xml:space="preserve"> relações do Deputado paulista que propôs a PL, o projeto será aprovado, mas a estratégia é retardar</w:t>
      </w:r>
      <w:r w:rsidR="00482017" w:rsidRPr="00144E64">
        <w:rPr>
          <w:rFonts w:asciiTheme="minorHAnsi" w:hAnsiTheme="minorHAnsi" w:cs="Calibri"/>
        </w:rPr>
        <w:t xml:space="preserve"> sua aprovação ou retirá-lo da pauta  alegando </w:t>
      </w:r>
      <w:r w:rsidR="00691D8A" w:rsidRPr="00144E64">
        <w:rPr>
          <w:rFonts w:asciiTheme="minorHAnsi" w:hAnsiTheme="minorHAnsi" w:cs="Calibri"/>
        </w:rPr>
        <w:t>inconstitucionalidade, além do veto da Presidente Dilma, se</w:t>
      </w:r>
      <w:r w:rsidR="00482017" w:rsidRPr="00144E64">
        <w:rPr>
          <w:rFonts w:asciiTheme="minorHAnsi" w:hAnsiTheme="minorHAnsi" w:cs="Calibri"/>
        </w:rPr>
        <w:t xml:space="preserve"> for </w:t>
      </w:r>
      <w:r w:rsidR="00691D8A" w:rsidRPr="00144E64">
        <w:rPr>
          <w:rFonts w:asciiTheme="minorHAnsi" w:hAnsiTheme="minorHAnsi" w:cs="Calibri"/>
        </w:rPr>
        <w:t>entend</w:t>
      </w:r>
      <w:r w:rsidR="00482017" w:rsidRPr="00144E64">
        <w:rPr>
          <w:rFonts w:asciiTheme="minorHAnsi" w:hAnsiTheme="minorHAnsi" w:cs="Calibri"/>
        </w:rPr>
        <w:t xml:space="preserve">ido que é </w:t>
      </w:r>
      <w:r w:rsidR="00691D8A" w:rsidRPr="00144E64">
        <w:rPr>
          <w:rFonts w:asciiTheme="minorHAnsi" w:hAnsiTheme="minorHAnsi" w:cs="Calibri"/>
        </w:rPr>
        <w:t>a Lei 12.378 que trata adequadamente do assunto.</w:t>
      </w:r>
      <w:r w:rsidR="00E01AA8" w:rsidRPr="00144E64">
        <w:rPr>
          <w:rFonts w:asciiTheme="minorHAnsi" w:hAnsiTheme="minorHAnsi" w:cs="Calibri"/>
        </w:rPr>
        <w:t xml:space="preserve"> O Presidente colocou em votação a proposta de envio de ofício aos Deputados e foi aprovada por unanimidade.</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rPr>
        <w:t>5.</w:t>
      </w:r>
      <w:r w:rsidRPr="00144E64">
        <w:rPr>
          <w:rFonts w:asciiTheme="minorHAnsi" w:hAnsiTheme="minorHAnsi" w:cs="Calibri"/>
          <w:b/>
        </w:rPr>
        <w:t xml:space="preserve">2 1ª Reunião Extraordinária do Fórum de Presidentes do CAU – 21 de maio; </w:t>
      </w:r>
    </w:p>
    <w:p w:rsidR="00144E64" w:rsidRPr="00144E64" w:rsidRDefault="000D3A5B" w:rsidP="00144E64">
      <w:pPr>
        <w:pStyle w:val="PargrafodaLista"/>
        <w:ind w:left="0"/>
        <w:jc w:val="both"/>
        <w:rPr>
          <w:rFonts w:asciiTheme="minorHAnsi" w:hAnsiTheme="minorHAnsi" w:cs="Calibri"/>
        </w:rPr>
      </w:pPr>
      <w:r w:rsidRPr="00144E64">
        <w:rPr>
          <w:rFonts w:asciiTheme="minorHAnsi" w:hAnsiTheme="minorHAnsi" w:cs="Calibri"/>
        </w:rPr>
        <w:t xml:space="preserve">O </w:t>
      </w:r>
      <w:r w:rsidR="00EF548C" w:rsidRPr="00144E64">
        <w:rPr>
          <w:rFonts w:asciiTheme="minorHAnsi" w:hAnsiTheme="minorHAnsi" w:cs="Calibri"/>
        </w:rPr>
        <w:t>Presidente informa que na reunião será tratado como se dará a questão da R</w:t>
      </w:r>
      <w:r w:rsidRPr="00144E64">
        <w:rPr>
          <w:rFonts w:asciiTheme="minorHAnsi" w:hAnsiTheme="minorHAnsi" w:cs="Calibri"/>
        </w:rPr>
        <w:t>esolução</w:t>
      </w:r>
      <w:r w:rsidR="00EF548C" w:rsidRPr="00144E64">
        <w:rPr>
          <w:rFonts w:asciiTheme="minorHAnsi" w:hAnsiTheme="minorHAnsi" w:cs="Calibri"/>
        </w:rPr>
        <w:t xml:space="preserve"> 51 em relação ao CREA. Relata que no RS a questão não é conflituosa, embora seja um problema antigo, imagina que a questão será enfrentada no Judiciário e não criando tumultos, env</w:t>
      </w:r>
      <w:r w:rsidRPr="00144E64">
        <w:rPr>
          <w:rFonts w:asciiTheme="minorHAnsi" w:hAnsiTheme="minorHAnsi" w:cs="Calibri"/>
        </w:rPr>
        <w:t xml:space="preserve">iando e-mails a Prefeituras, prejuízo </w:t>
      </w:r>
      <w:proofErr w:type="gramStart"/>
      <w:r w:rsidRPr="00144E64">
        <w:rPr>
          <w:rFonts w:asciiTheme="minorHAnsi" w:hAnsiTheme="minorHAnsi" w:cs="Calibri"/>
        </w:rPr>
        <w:t>as</w:t>
      </w:r>
      <w:proofErr w:type="gramEnd"/>
      <w:r w:rsidRPr="00144E64">
        <w:rPr>
          <w:rFonts w:asciiTheme="minorHAnsi" w:hAnsiTheme="minorHAnsi" w:cs="Calibri"/>
        </w:rPr>
        <w:t xml:space="preserve"> ações eficazes que serão providenciadas.</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5.3 13ª Plenária Ampliada do CAU/BR – 22 de maio; </w:t>
      </w:r>
    </w:p>
    <w:p w:rsidR="00144E64" w:rsidRPr="00144E64" w:rsidRDefault="000D3A5B" w:rsidP="00144E64">
      <w:pPr>
        <w:pStyle w:val="PargrafodaLista"/>
        <w:ind w:left="0"/>
        <w:jc w:val="both"/>
        <w:rPr>
          <w:rFonts w:asciiTheme="minorHAnsi" w:hAnsiTheme="minorHAnsi" w:cs="Calibri"/>
        </w:rPr>
      </w:pPr>
      <w:r w:rsidRPr="00144E64">
        <w:rPr>
          <w:rFonts w:asciiTheme="minorHAnsi" w:hAnsiTheme="minorHAnsi" w:cs="Calibri"/>
        </w:rPr>
        <w:t>O Presidente informa que s</w:t>
      </w:r>
      <w:r w:rsidR="00A43644" w:rsidRPr="00144E64">
        <w:rPr>
          <w:rFonts w:asciiTheme="minorHAnsi" w:hAnsiTheme="minorHAnsi" w:cs="Calibri"/>
        </w:rPr>
        <w:t>erá realizada na data prevista.</w:t>
      </w:r>
    </w:p>
    <w:p w:rsidR="00144E64" w:rsidRPr="00144E64" w:rsidRDefault="00A31457" w:rsidP="00144E64">
      <w:pPr>
        <w:pStyle w:val="PargrafodaLista"/>
        <w:ind w:left="0"/>
        <w:jc w:val="both"/>
        <w:rPr>
          <w:rFonts w:asciiTheme="minorHAnsi" w:hAnsiTheme="minorHAnsi" w:cs="Calibri"/>
          <w:b/>
        </w:rPr>
      </w:pPr>
      <w:proofErr w:type="gramStart"/>
      <w:r w:rsidRPr="00144E64">
        <w:rPr>
          <w:rFonts w:asciiTheme="minorHAnsi" w:hAnsiTheme="minorHAnsi" w:cs="Calibri"/>
          <w:b/>
        </w:rPr>
        <w:t>5.4 Andamento</w:t>
      </w:r>
      <w:proofErr w:type="gramEnd"/>
      <w:r w:rsidRPr="00144E64">
        <w:rPr>
          <w:rFonts w:asciiTheme="minorHAnsi" w:hAnsiTheme="minorHAnsi" w:cs="Calibri"/>
          <w:b/>
        </w:rPr>
        <w:t xml:space="preserve"> da Avaliação de Desempenho; </w:t>
      </w:r>
    </w:p>
    <w:p w:rsidR="00144E64" w:rsidRPr="00144E64" w:rsidRDefault="00A43644" w:rsidP="00144E64">
      <w:pPr>
        <w:pStyle w:val="PargrafodaLista"/>
        <w:ind w:left="0"/>
        <w:jc w:val="both"/>
        <w:rPr>
          <w:rFonts w:asciiTheme="minorHAnsi" w:hAnsiTheme="minorHAnsi" w:cs="Calibri"/>
        </w:rPr>
      </w:pPr>
      <w:r w:rsidRPr="00144E64">
        <w:rPr>
          <w:rFonts w:asciiTheme="minorHAnsi" w:hAnsiTheme="minorHAnsi" w:cs="Calibri"/>
        </w:rPr>
        <w:lastRenderedPageBreak/>
        <w:t>Foi realizad</w:t>
      </w:r>
      <w:r w:rsidR="00265C48" w:rsidRPr="00144E64">
        <w:rPr>
          <w:rFonts w:asciiTheme="minorHAnsi" w:hAnsiTheme="minorHAnsi" w:cs="Calibri"/>
        </w:rPr>
        <w:t xml:space="preserve">o o primeiro ciclo de </w:t>
      </w:r>
      <w:r w:rsidRPr="00144E64">
        <w:rPr>
          <w:rFonts w:asciiTheme="minorHAnsi" w:hAnsiTheme="minorHAnsi" w:cs="Calibri"/>
        </w:rPr>
        <w:t>avaliação e será divulgada aos funcionários. Informou ainda sobre as regras da referida avaliação. Ainda, a Plenária deve escolher um Conselheiro para participar da Comissão Recursal. Os candidatos foram os Conselheiros e Fausto</w:t>
      </w:r>
      <w:r w:rsidR="00265C48" w:rsidRPr="00144E64">
        <w:rPr>
          <w:rFonts w:asciiTheme="minorHAnsi" w:hAnsiTheme="minorHAnsi" w:cs="Calibri"/>
        </w:rPr>
        <w:t xml:space="preserve"> Steffen</w:t>
      </w:r>
      <w:r w:rsidRPr="00144E64">
        <w:rPr>
          <w:rFonts w:asciiTheme="minorHAnsi" w:hAnsiTheme="minorHAnsi" w:cs="Calibri"/>
        </w:rPr>
        <w:t xml:space="preserve"> e Oritz</w:t>
      </w:r>
      <w:r w:rsidR="00D53562" w:rsidRPr="00144E64">
        <w:rPr>
          <w:rFonts w:asciiTheme="minorHAnsi" w:hAnsiTheme="minorHAnsi" w:cs="Calibri"/>
        </w:rPr>
        <w:t xml:space="preserve"> Campos</w:t>
      </w:r>
      <w:r w:rsidRPr="00144E64">
        <w:rPr>
          <w:rFonts w:asciiTheme="minorHAnsi" w:hAnsiTheme="minorHAnsi" w:cs="Calibri"/>
        </w:rPr>
        <w:t xml:space="preserve">, foi colocado em votação e foi eleito o conselheiro Oritz </w:t>
      </w:r>
      <w:r w:rsidR="00265C48" w:rsidRPr="00144E64">
        <w:rPr>
          <w:rFonts w:asciiTheme="minorHAnsi" w:hAnsiTheme="minorHAnsi"/>
        </w:rPr>
        <w:t>Campos</w:t>
      </w:r>
      <w:r w:rsidR="00265C48" w:rsidRPr="00144E64">
        <w:rPr>
          <w:rFonts w:asciiTheme="minorHAnsi" w:hAnsiTheme="minorHAnsi" w:cs="Calibri"/>
        </w:rPr>
        <w:t xml:space="preserve"> </w:t>
      </w:r>
      <w:r w:rsidRPr="00144E64">
        <w:rPr>
          <w:rFonts w:asciiTheme="minorHAnsi" w:hAnsiTheme="minorHAnsi" w:cs="Calibri"/>
        </w:rPr>
        <w:t>com 13 votos. O Conselheiro Rui comenta que indicou o Cons</w:t>
      </w:r>
      <w:r w:rsidR="00F04823" w:rsidRPr="00144E64">
        <w:rPr>
          <w:rFonts w:asciiTheme="minorHAnsi" w:hAnsiTheme="minorHAnsi" w:cs="Calibri"/>
        </w:rPr>
        <w:t>e</w:t>
      </w:r>
      <w:r w:rsidRPr="00144E64">
        <w:rPr>
          <w:rFonts w:asciiTheme="minorHAnsi" w:hAnsiTheme="minorHAnsi" w:cs="Calibri"/>
        </w:rPr>
        <w:t>lheiro Oritz, mas acredita que o conselheiro Fausto também faria um bom trabalho.</w:t>
      </w:r>
    </w:p>
    <w:p w:rsidR="00144E64" w:rsidRPr="00144E64" w:rsidRDefault="00A31457" w:rsidP="00144E64">
      <w:pPr>
        <w:pStyle w:val="PargrafodaLista"/>
        <w:ind w:left="0"/>
        <w:jc w:val="both"/>
        <w:rPr>
          <w:rFonts w:asciiTheme="minorHAnsi" w:hAnsiTheme="minorHAnsi" w:cs="Calibri"/>
          <w:b/>
        </w:rPr>
      </w:pPr>
      <w:proofErr w:type="gramStart"/>
      <w:r w:rsidRPr="00144E64">
        <w:rPr>
          <w:rFonts w:asciiTheme="minorHAnsi" w:hAnsiTheme="minorHAnsi" w:cs="Calibri"/>
          <w:b/>
        </w:rPr>
        <w:t>5.5 Recebimento</w:t>
      </w:r>
      <w:proofErr w:type="gramEnd"/>
      <w:r w:rsidRPr="00144E64">
        <w:rPr>
          <w:rFonts w:asciiTheme="minorHAnsi" w:hAnsiTheme="minorHAnsi" w:cs="Calibri"/>
          <w:b/>
        </w:rPr>
        <w:t xml:space="preserve"> da loja – pavimento térreo;</w:t>
      </w:r>
    </w:p>
    <w:p w:rsidR="00144E64" w:rsidRPr="00144E64" w:rsidRDefault="00964582" w:rsidP="00144E64">
      <w:pPr>
        <w:pStyle w:val="PargrafodaLista"/>
        <w:ind w:left="0"/>
        <w:jc w:val="both"/>
        <w:rPr>
          <w:rFonts w:asciiTheme="minorHAnsi" w:hAnsiTheme="minorHAnsi" w:cs="Calibri"/>
        </w:rPr>
      </w:pPr>
      <w:r w:rsidRPr="00144E64">
        <w:rPr>
          <w:rFonts w:asciiTheme="minorHAnsi" w:hAnsiTheme="minorHAnsi" w:cs="Calibri"/>
        </w:rPr>
        <w:t>Antes do decurso do prazo acordado entre o CAU/RS e o locatário, a loja do térreo do Edifíc</w:t>
      </w:r>
      <w:r w:rsidR="00D53562" w:rsidRPr="00144E64">
        <w:rPr>
          <w:rFonts w:asciiTheme="minorHAnsi" w:hAnsiTheme="minorHAnsi" w:cs="Calibri"/>
        </w:rPr>
        <w:t>i</w:t>
      </w:r>
      <w:r w:rsidRPr="00144E64">
        <w:rPr>
          <w:rFonts w:asciiTheme="minorHAnsi" w:hAnsiTheme="minorHAnsi" w:cs="Calibri"/>
        </w:rPr>
        <w:t xml:space="preserve">o La </w:t>
      </w:r>
      <w:proofErr w:type="spellStart"/>
      <w:r w:rsidRPr="00144E64">
        <w:rPr>
          <w:rFonts w:asciiTheme="minorHAnsi" w:hAnsiTheme="minorHAnsi" w:cs="Calibri"/>
        </w:rPr>
        <w:t>Défense</w:t>
      </w:r>
      <w:proofErr w:type="spellEnd"/>
      <w:r w:rsidRPr="00144E64">
        <w:rPr>
          <w:rFonts w:asciiTheme="minorHAnsi" w:hAnsiTheme="minorHAnsi" w:cs="Calibri"/>
        </w:rPr>
        <w:t xml:space="preserve">, adquirida em dezembro, foi </w:t>
      </w:r>
      <w:r w:rsidR="00FE6A0B" w:rsidRPr="00144E64">
        <w:rPr>
          <w:rFonts w:asciiTheme="minorHAnsi" w:hAnsiTheme="minorHAnsi" w:cs="Calibri"/>
        </w:rPr>
        <w:t xml:space="preserve">recebida </w:t>
      </w:r>
      <w:r w:rsidRPr="00144E64">
        <w:rPr>
          <w:rFonts w:asciiTheme="minorHAnsi" w:hAnsiTheme="minorHAnsi" w:cs="Calibri"/>
        </w:rPr>
        <w:t>na última semana de abril. O Presidente tem convidado a</w:t>
      </w:r>
      <w:r w:rsidR="00FE6A0B" w:rsidRPr="00144E64">
        <w:rPr>
          <w:rFonts w:asciiTheme="minorHAnsi" w:hAnsiTheme="minorHAnsi" w:cs="Calibri"/>
        </w:rPr>
        <w:t xml:space="preserve">s comissões </w:t>
      </w:r>
      <w:r w:rsidRPr="00144E64">
        <w:rPr>
          <w:rFonts w:asciiTheme="minorHAnsi" w:hAnsiTheme="minorHAnsi" w:cs="Calibri"/>
        </w:rPr>
        <w:t xml:space="preserve">para </w:t>
      </w:r>
      <w:r w:rsidR="00FE6A0B" w:rsidRPr="00144E64">
        <w:rPr>
          <w:rFonts w:asciiTheme="minorHAnsi" w:hAnsiTheme="minorHAnsi" w:cs="Calibri"/>
        </w:rPr>
        <w:t>visita</w:t>
      </w:r>
      <w:r w:rsidR="00C85A7D">
        <w:rPr>
          <w:rFonts w:asciiTheme="minorHAnsi" w:hAnsiTheme="minorHAnsi" w:cs="Calibri"/>
        </w:rPr>
        <w:t>r s</w:t>
      </w:r>
      <w:r w:rsidRPr="00144E64">
        <w:rPr>
          <w:rFonts w:asciiTheme="minorHAnsi" w:hAnsiTheme="minorHAnsi" w:cs="Calibri"/>
        </w:rPr>
        <w:t>uas dependências</w:t>
      </w:r>
      <w:r w:rsidR="00FE6A0B" w:rsidRPr="00144E64">
        <w:rPr>
          <w:rFonts w:asciiTheme="minorHAnsi" w:hAnsiTheme="minorHAnsi" w:cs="Calibri"/>
        </w:rPr>
        <w:t>, n</w:t>
      </w:r>
      <w:r w:rsidRPr="00144E64">
        <w:rPr>
          <w:rFonts w:asciiTheme="minorHAnsi" w:hAnsiTheme="minorHAnsi" w:cs="Calibri"/>
        </w:rPr>
        <w:t>a medida em que se reúne e e</w:t>
      </w:r>
      <w:r w:rsidR="00FE6A0B" w:rsidRPr="00144E64">
        <w:rPr>
          <w:rFonts w:asciiTheme="minorHAnsi" w:hAnsiTheme="minorHAnsi" w:cs="Calibri"/>
        </w:rPr>
        <w:t>stão todos conselheiros convidados a visitá-la.</w:t>
      </w:r>
      <w:r w:rsidR="004C48C2" w:rsidRPr="00144E64">
        <w:rPr>
          <w:rFonts w:asciiTheme="minorHAnsi" w:hAnsiTheme="minorHAnsi" w:cs="Calibri"/>
        </w:rPr>
        <w:t xml:space="preserve"> Foi comentado </w:t>
      </w:r>
      <w:r w:rsidR="00FE6A0B" w:rsidRPr="00144E64">
        <w:rPr>
          <w:rFonts w:asciiTheme="minorHAnsi" w:hAnsiTheme="minorHAnsi" w:cs="Calibri"/>
        </w:rPr>
        <w:t xml:space="preserve">a respeito do Concurso, assim o Arquiteto Tiago diz que retira o IAB como realizador do concurso, caso seja o entendimento do conselho, que o TCU tem uma jurisprudência ajustando um acordão contrário. Que </w:t>
      </w:r>
      <w:r w:rsidR="00262593" w:rsidRPr="00144E64">
        <w:rPr>
          <w:rFonts w:asciiTheme="minorHAnsi" w:hAnsiTheme="minorHAnsi" w:cs="Calibri"/>
        </w:rPr>
        <w:t xml:space="preserve">o CAU deveria </w:t>
      </w:r>
      <w:proofErr w:type="gramStart"/>
      <w:r w:rsidR="00FE6A0B" w:rsidRPr="00144E64">
        <w:rPr>
          <w:rFonts w:asciiTheme="minorHAnsi" w:hAnsiTheme="minorHAnsi" w:cs="Calibri"/>
        </w:rPr>
        <w:t>agilizar</w:t>
      </w:r>
      <w:proofErr w:type="gramEnd"/>
      <w:r w:rsidR="00FE6A0B" w:rsidRPr="00144E64">
        <w:rPr>
          <w:rFonts w:asciiTheme="minorHAnsi" w:hAnsiTheme="minorHAnsi" w:cs="Calibri"/>
        </w:rPr>
        <w:t xml:space="preserve"> a reforma, dado que a sala está desocupada.</w:t>
      </w:r>
      <w:r w:rsidR="00E64376" w:rsidRPr="00144E64">
        <w:rPr>
          <w:rFonts w:asciiTheme="minorHAnsi" w:hAnsiTheme="minorHAnsi" w:cs="Calibri"/>
        </w:rPr>
        <w:t xml:space="preserve"> </w:t>
      </w:r>
      <w:r w:rsidR="00F65869" w:rsidRPr="00144E64">
        <w:rPr>
          <w:rFonts w:asciiTheme="minorHAnsi" w:hAnsiTheme="minorHAnsi" w:cs="Calibri"/>
        </w:rPr>
        <w:t xml:space="preserve">O Conselheiro Hermes alerta sobre a organização da reforma nos espaços da sede. </w:t>
      </w:r>
      <w:r w:rsidR="00E64376" w:rsidRPr="00144E64">
        <w:rPr>
          <w:rFonts w:asciiTheme="minorHAnsi" w:hAnsiTheme="minorHAnsi" w:cs="Calibri"/>
        </w:rPr>
        <w:t>O Conselheiro Rui comenta que são duas coisas: que o Presidente que tem responsabilidade sobre seus atos</w:t>
      </w:r>
      <w:r w:rsidR="00F65869" w:rsidRPr="00144E64">
        <w:rPr>
          <w:rFonts w:asciiTheme="minorHAnsi" w:hAnsiTheme="minorHAnsi" w:cs="Calibri"/>
        </w:rPr>
        <w:t xml:space="preserve">, que vai dizer através da estrutura administrativa se deve ou não fazer a reforma, a segunda questão é </w:t>
      </w:r>
      <w:r w:rsidR="00E64376" w:rsidRPr="00144E64">
        <w:rPr>
          <w:rFonts w:asciiTheme="minorHAnsi" w:hAnsiTheme="minorHAnsi" w:cs="Calibri"/>
        </w:rPr>
        <w:t xml:space="preserve">a forma, </w:t>
      </w:r>
      <w:r w:rsidR="00F65869" w:rsidRPr="00144E64">
        <w:rPr>
          <w:rFonts w:asciiTheme="minorHAnsi" w:hAnsiTheme="minorHAnsi" w:cs="Calibri"/>
        </w:rPr>
        <w:t xml:space="preserve">de fazer ou não o Concurso e acredita que o IAB tem expertise para realizar </w:t>
      </w:r>
      <w:r w:rsidR="00E64376" w:rsidRPr="00144E64">
        <w:rPr>
          <w:rFonts w:asciiTheme="minorHAnsi" w:hAnsiTheme="minorHAnsi" w:cs="Calibri"/>
        </w:rPr>
        <w:t xml:space="preserve">o </w:t>
      </w:r>
      <w:r w:rsidR="00F65869" w:rsidRPr="00144E64">
        <w:rPr>
          <w:rFonts w:asciiTheme="minorHAnsi" w:hAnsiTheme="minorHAnsi" w:cs="Calibri"/>
        </w:rPr>
        <w:t>concurso</w:t>
      </w:r>
      <w:r w:rsidR="00E64376" w:rsidRPr="00144E64">
        <w:rPr>
          <w:rFonts w:asciiTheme="minorHAnsi" w:hAnsiTheme="minorHAnsi" w:cs="Calibri"/>
        </w:rPr>
        <w:t>.</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5.6 Representações: </w:t>
      </w:r>
    </w:p>
    <w:p w:rsidR="00144E64" w:rsidRPr="00144E64" w:rsidRDefault="00A31457" w:rsidP="00144E64">
      <w:pPr>
        <w:pStyle w:val="PargrafodaLista"/>
        <w:ind w:left="0"/>
        <w:jc w:val="both"/>
        <w:rPr>
          <w:rFonts w:asciiTheme="minorHAnsi" w:hAnsiTheme="minorHAnsi" w:cs="Calibri"/>
          <w:b/>
        </w:rPr>
      </w:pPr>
      <w:proofErr w:type="gramStart"/>
      <w:r w:rsidRPr="00144E64">
        <w:rPr>
          <w:rFonts w:asciiTheme="minorHAnsi" w:hAnsiTheme="minorHAnsi" w:cs="Calibri"/>
          <w:b/>
        </w:rPr>
        <w:t>a.</w:t>
      </w:r>
      <w:proofErr w:type="gramEnd"/>
      <w:r w:rsidRPr="00144E64">
        <w:rPr>
          <w:rFonts w:asciiTheme="minorHAnsi" w:hAnsiTheme="minorHAnsi" w:cs="Calibri"/>
          <w:b/>
        </w:rPr>
        <w:t xml:space="preserve"> Programa Democracia, TV Assembleia, 05/maio – Conselheiro Pedone </w:t>
      </w:r>
    </w:p>
    <w:p w:rsidR="00144E64" w:rsidRPr="00144E64" w:rsidRDefault="00363AEC" w:rsidP="00144E64">
      <w:pPr>
        <w:pStyle w:val="PargrafodaLista"/>
        <w:ind w:left="0"/>
        <w:jc w:val="both"/>
        <w:rPr>
          <w:rFonts w:asciiTheme="minorHAnsi" w:hAnsiTheme="minorHAnsi" w:cs="Calibri"/>
        </w:rPr>
      </w:pPr>
      <w:r w:rsidRPr="00144E64">
        <w:rPr>
          <w:rFonts w:asciiTheme="minorHAnsi" w:hAnsiTheme="minorHAnsi" w:cs="Calibri"/>
        </w:rPr>
        <w:t xml:space="preserve">Foi solicitado ao Conselheiro </w:t>
      </w:r>
      <w:r w:rsidR="003C36FC" w:rsidRPr="00144E64">
        <w:rPr>
          <w:rFonts w:asciiTheme="minorHAnsi" w:hAnsiTheme="minorHAnsi" w:cs="Calibri"/>
        </w:rPr>
        <w:t xml:space="preserve">Pedone que participasse, mesmo sendo o convite </w:t>
      </w:r>
      <w:r w:rsidR="009B6FA2" w:rsidRPr="00144E64">
        <w:rPr>
          <w:rFonts w:asciiTheme="minorHAnsi" w:hAnsiTheme="minorHAnsi" w:cs="Calibri"/>
        </w:rPr>
        <w:t xml:space="preserve">realizado </w:t>
      </w:r>
      <w:r w:rsidR="00F00367" w:rsidRPr="00144E64">
        <w:rPr>
          <w:rFonts w:asciiTheme="minorHAnsi" w:hAnsiTheme="minorHAnsi" w:cs="Calibri"/>
        </w:rPr>
        <w:t xml:space="preserve">de um dia para outro e </w:t>
      </w:r>
      <w:r w:rsidR="002418FD" w:rsidRPr="00144E64">
        <w:rPr>
          <w:rFonts w:asciiTheme="minorHAnsi" w:hAnsiTheme="minorHAnsi" w:cs="Calibri"/>
        </w:rPr>
        <w:t>foi discutida</w:t>
      </w:r>
      <w:r w:rsidR="003C36FC" w:rsidRPr="00144E64">
        <w:rPr>
          <w:rFonts w:asciiTheme="minorHAnsi" w:hAnsiTheme="minorHAnsi" w:cs="Calibri"/>
        </w:rPr>
        <w:t xml:space="preserve"> a mobilidade urbana, </w:t>
      </w:r>
      <w:r w:rsidR="00432B68" w:rsidRPr="00144E64">
        <w:rPr>
          <w:rFonts w:asciiTheme="minorHAnsi" w:hAnsiTheme="minorHAnsi" w:cs="Calibri"/>
        </w:rPr>
        <w:t xml:space="preserve">aeroporto, </w:t>
      </w:r>
      <w:proofErr w:type="gramStart"/>
      <w:r w:rsidR="003C36FC" w:rsidRPr="00144E64">
        <w:rPr>
          <w:rFonts w:asciiTheme="minorHAnsi" w:hAnsiTheme="minorHAnsi" w:cs="Calibri"/>
        </w:rPr>
        <w:t>corredores de ônibus,</w:t>
      </w:r>
      <w:r w:rsidR="002418FD" w:rsidRPr="00144E64">
        <w:rPr>
          <w:rFonts w:asciiTheme="minorHAnsi" w:hAnsiTheme="minorHAnsi" w:cs="Calibri"/>
        </w:rPr>
        <w:t xml:space="preserve"> entre outros assuntos e o </w:t>
      </w:r>
      <w:r w:rsidR="003C36FC" w:rsidRPr="00144E64">
        <w:rPr>
          <w:rFonts w:asciiTheme="minorHAnsi" w:hAnsiTheme="minorHAnsi" w:cs="Calibri"/>
        </w:rPr>
        <w:t>programa foi</w:t>
      </w:r>
      <w:proofErr w:type="gramEnd"/>
      <w:r w:rsidR="003C36FC" w:rsidRPr="00144E64">
        <w:rPr>
          <w:rFonts w:asciiTheme="minorHAnsi" w:hAnsiTheme="minorHAnsi" w:cs="Calibri"/>
        </w:rPr>
        <w:t xml:space="preserve"> realizado em dois blocos</w:t>
      </w:r>
      <w:r w:rsidR="009B6FA2" w:rsidRPr="00144E64">
        <w:rPr>
          <w:rFonts w:asciiTheme="minorHAnsi" w:hAnsiTheme="minorHAnsi" w:cs="Calibri"/>
        </w:rPr>
        <w:t>, e</w:t>
      </w:r>
      <w:r w:rsidR="00432B68" w:rsidRPr="00144E64">
        <w:rPr>
          <w:rFonts w:asciiTheme="minorHAnsi" w:hAnsiTheme="minorHAnsi" w:cs="Calibri"/>
        </w:rPr>
        <w:t xml:space="preserve"> o Conselheiro</w:t>
      </w:r>
      <w:r w:rsidR="009B6FA2" w:rsidRPr="00144E64">
        <w:rPr>
          <w:rFonts w:asciiTheme="minorHAnsi" w:hAnsiTheme="minorHAnsi" w:cs="Calibri"/>
        </w:rPr>
        <w:t xml:space="preserve"> </w:t>
      </w:r>
      <w:r w:rsidR="00F00367" w:rsidRPr="00144E64">
        <w:rPr>
          <w:rFonts w:asciiTheme="minorHAnsi" w:hAnsiTheme="minorHAnsi" w:cs="Calibri"/>
        </w:rPr>
        <w:t xml:space="preserve">considerou </w:t>
      </w:r>
      <w:r w:rsidR="00432B68" w:rsidRPr="00144E64">
        <w:rPr>
          <w:rFonts w:asciiTheme="minorHAnsi" w:hAnsiTheme="minorHAnsi" w:cs="Calibri"/>
        </w:rPr>
        <w:t>bastante interessante a oportunidade para o Conselho.</w:t>
      </w:r>
    </w:p>
    <w:p w:rsidR="00144E64" w:rsidRPr="00144E64" w:rsidRDefault="00A31457" w:rsidP="00144E64">
      <w:pPr>
        <w:pStyle w:val="PargrafodaLista"/>
        <w:ind w:left="0"/>
        <w:jc w:val="both"/>
        <w:rPr>
          <w:rFonts w:asciiTheme="minorHAnsi" w:hAnsiTheme="minorHAnsi" w:cs="Calibri"/>
          <w:b/>
        </w:rPr>
      </w:pPr>
      <w:proofErr w:type="gramStart"/>
      <w:r w:rsidRPr="00144E64">
        <w:rPr>
          <w:rFonts w:asciiTheme="minorHAnsi" w:hAnsiTheme="minorHAnsi" w:cs="Calibri"/>
          <w:b/>
        </w:rPr>
        <w:t>b.</w:t>
      </w:r>
      <w:proofErr w:type="gramEnd"/>
      <w:r w:rsidRPr="00144E64">
        <w:rPr>
          <w:rFonts w:asciiTheme="minorHAnsi" w:hAnsiTheme="minorHAnsi" w:cs="Calibri"/>
          <w:b/>
        </w:rPr>
        <w:t xml:space="preserve"> Palestra </w:t>
      </w:r>
      <w:proofErr w:type="spellStart"/>
      <w:r w:rsidRPr="00144E64">
        <w:rPr>
          <w:rFonts w:asciiTheme="minorHAnsi" w:hAnsiTheme="minorHAnsi" w:cs="Calibri"/>
          <w:b/>
        </w:rPr>
        <w:t>Urcamp</w:t>
      </w:r>
      <w:proofErr w:type="spellEnd"/>
      <w:r w:rsidRPr="00144E64">
        <w:rPr>
          <w:rFonts w:asciiTheme="minorHAnsi" w:hAnsiTheme="minorHAnsi" w:cs="Calibri"/>
          <w:b/>
        </w:rPr>
        <w:t>, 26/maio, Bagé/RS – Conselheiro Veríssimo</w:t>
      </w:r>
    </w:p>
    <w:p w:rsidR="00144E64" w:rsidRPr="00144E64" w:rsidRDefault="003C36FC" w:rsidP="00144E64">
      <w:pPr>
        <w:pStyle w:val="PargrafodaLista"/>
        <w:ind w:left="0"/>
        <w:jc w:val="both"/>
        <w:rPr>
          <w:rFonts w:asciiTheme="minorHAnsi" w:hAnsiTheme="minorHAnsi" w:cs="Calibri"/>
        </w:rPr>
      </w:pPr>
      <w:r w:rsidRPr="00144E64">
        <w:rPr>
          <w:rFonts w:asciiTheme="minorHAnsi" w:hAnsiTheme="minorHAnsi" w:cs="Calibri"/>
        </w:rPr>
        <w:t>O Presidente informa que o Conselheiro aceitou participar desse evento.</w:t>
      </w:r>
    </w:p>
    <w:p w:rsidR="00144E64" w:rsidRPr="00144E64" w:rsidRDefault="007B202C" w:rsidP="00144E64">
      <w:pPr>
        <w:pStyle w:val="PargrafodaLista"/>
        <w:ind w:left="0"/>
        <w:jc w:val="both"/>
        <w:rPr>
          <w:rFonts w:asciiTheme="minorHAnsi" w:hAnsiTheme="minorHAnsi" w:cs="Calibri"/>
          <w:b/>
        </w:rPr>
      </w:pPr>
      <w:r w:rsidRPr="00144E64">
        <w:rPr>
          <w:rFonts w:asciiTheme="minorHAnsi" w:hAnsiTheme="minorHAnsi" w:cs="Calibri"/>
          <w:b/>
        </w:rPr>
        <w:t>C. Palestra Uri</w:t>
      </w:r>
      <w:r w:rsidR="00790052" w:rsidRPr="00144E64">
        <w:rPr>
          <w:rFonts w:asciiTheme="minorHAnsi" w:hAnsiTheme="minorHAnsi" w:cs="Calibri"/>
          <w:b/>
        </w:rPr>
        <w:t>, 27/maio, Santo Ângelo</w:t>
      </w:r>
      <w:r w:rsidRPr="00144E64">
        <w:rPr>
          <w:rFonts w:asciiTheme="minorHAnsi" w:hAnsiTheme="minorHAnsi" w:cs="Calibri"/>
          <w:b/>
        </w:rPr>
        <w:t xml:space="preserve"> – Conselheiro Veríssimo. </w:t>
      </w:r>
    </w:p>
    <w:p w:rsidR="00144E64" w:rsidRPr="00144E64" w:rsidRDefault="00790052" w:rsidP="00144E64">
      <w:pPr>
        <w:pStyle w:val="PargrafodaLista"/>
        <w:ind w:left="0"/>
        <w:jc w:val="both"/>
        <w:rPr>
          <w:rFonts w:asciiTheme="minorHAnsi" w:hAnsiTheme="minorHAnsi" w:cs="Calibri"/>
        </w:rPr>
      </w:pPr>
      <w:r w:rsidRPr="00144E64">
        <w:rPr>
          <w:rFonts w:asciiTheme="minorHAnsi" w:hAnsiTheme="minorHAnsi" w:cs="Calibri"/>
        </w:rPr>
        <w:t>O Presidente informa que o Conse</w:t>
      </w:r>
      <w:r w:rsidR="00BD55AC">
        <w:rPr>
          <w:rFonts w:asciiTheme="minorHAnsi" w:hAnsiTheme="minorHAnsi" w:cs="Calibri"/>
        </w:rPr>
        <w:t>lheiro aceitou participar desse</w:t>
      </w:r>
      <w:r w:rsidRPr="00144E64">
        <w:rPr>
          <w:rFonts w:asciiTheme="minorHAnsi" w:hAnsiTheme="minorHAnsi" w:cs="Calibri"/>
        </w:rPr>
        <w:t xml:space="preserve"> evento.</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6. Relato da Conselheira Federal; </w:t>
      </w:r>
    </w:p>
    <w:p w:rsidR="00144E64" w:rsidRPr="00144E64" w:rsidRDefault="009B6FA2" w:rsidP="00144E64">
      <w:pPr>
        <w:pStyle w:val="PargrafodaLista"/>
        <w:ind w:left="0"/>
        <w:jc w:val="both"/>
        <w:rPr>
          <w:rFonts w:asciiTheme="minorHAnsi" w:hAnsiTheme="minorHAnsi" w:cs="Calibri"/>
        </w:rPr>
      </w:pPr>
      <w:r w:rsidRPr="00144E64">
        <w:rPr>
          <w:rFonts w:asciiTheme="minorHAnsi" w:hAnsiTheme="minorHAnsi" w:cs="Calibri"/>
        </w:rPr>
        <w:t xml:space="preserve">A Conselheira Federal Gislaine informa sobre o calendário de eventos do CAU/BR; </w:t>
      </w:r>
      <w:r w:rsidR="00020D01" w:rsidRPr="00144E64">
        <w:rPr>
          <w:rFonts w:asciiTheme="minorHAnsi" w:hAnsiTheme="minorHAnsi" w:cs="Calibri"/>
        </w:rPr>
        <w:t xml:space="preserve">cada evento com um público alvo, praticamente para Conselheiros e Comissões dos estados; que a Comissão de Ética fez um grande calendário, convidando a todos, inclusive, em uma delas foi tão grande que foi realizada em hotel; que os encontros geralmente o foco é na região; que o CAU/BR está desenvolvendo Planejamento estratégico de comunicação; que </w:t>
      </w:r>
      <w:r w:rsidR="004D46CF" w:rsidRPr="00144E64">
        <w:rPr>
          <w:rFonts w:asciiTheme="minorHAnsi" w:hAnsiTheme="minorHAnsi" w:cs="Calibri"/>
        </w:rPr>
        <w:t>fará um</w:t>
      </w:r>
      <w:r w:rsidR="00020D01" w:rsidRPr="00144E64">
        <w:rPr>
          <w:rFonts w:asciiTheme="minorHAnsi" w:hAnsiTheme="minorHAnsi" w:cs="Calibri"/>
        </w:rPr>
        <w:t>a pesquisa abrangerá como leigos enxergam os arquitetos e urbanistas e com o resultado basear</w:t>
      </w:r>
      <w:r w:rsidR="004D46CF" w:rsidRPr="00144E64">
        <w:rPr>
          <w:rFonts w:asciiTheme="minorHAnsi" w:hAnsiTheme="minorHAnsi" w:cs="Calibri"/>
        </w:rPr>
        <w:t xml:space="preserve"> no que a campanha deve abordar; que há campanha sobre a reserva técnica, </w:t>
      </w:r>
      <w:r w:rsidR="00C3679D" w:rsidRPr="00144E64">
        <w:rPr>
          <w:rFonts w:asciiTheme="minorHAnsi" w:hAnsiTheme="minorHAnsi" w:cs="Calibri"/>
        </w:rPr>
        <w:t xml:space="preserve">do ponto de vista da ética, </w:t>
      </w:r>
      <w:r w:rsidR="00703184" w:rsidRPr="00144E64">
        <w:rPr>
          <w:rFonts w:asciiTheme="minorHAnsi" w:hAnsiTheme="minorHAnsi" w:cs="Calibri"/>
        </w:rPr>
        <w:t>alcançando os escritórios de arquitetura; para lojistas também deverá haver comunicação, para os arquitetos diversas abordagens, inclusive em revistas especializadas; os arquitetos serão incentivados a dar de</w:t>
      </w:r>
      <w:r w:rsidR="0001373F" w:rsidRPr="00144E64">
        <w:rPr>
          <w:rFonts w:asciiTheme="minorHAnsi" w:hAnsiTheme="minorHAnsi" w:cs="Calibri"/>
        </w:rPr>
        <w:t>s</w:t>
      </w:r>
      <w:r w:rsidR="00703184" w:rsidRPr="00144E64">
        <w:rPr>
          <w:rFonts w:asciiTheme="minorHAnsi" w:hAnsiTheme="minorHAnsi" w:cs="Calibri"/>
        </w:rPr>
        <w:t>contos a seus clientes; isso, implicitamente, já considera que a reserva técnica é legal. Os estudantes também dever</w:t>
      </w:r>
      <w:r w:rsidR="00D40A0F" w:rsidRPr="00144E64">
        <w:rPr>
          <w:rFonts w:asciiTheme="minorHAnsi" w:hAnsiTheme="minorHAnsi" w:cs="Calibri"/>
        </w:rPr>
        <w:t xml:space="preserve">ão ser atingidos pela campanha. O mercado deverá ser atingido em </w:t>
      </w:r>
      <w:proofErr w:type="gramStart"/>
      <w:r w:rsidR="00D40A0F" w:rsidRPr="00144E64">
        <w:rPr>
          <w:rFonts w:asciiTheme="minorHAnsi" w:hAnsiTheme="minorHAnsi" w:cs="Calibri"/>
        </w:rPr>
        <w:t>todos</w:t>
      </w:r>
      <w:proofErr w:type="gramEnd"/>
      <w:r w:rsidR="00D40A0F" w:rsidRPr="00144E64">
        <w:rPr>
          <w:rFonts w:asciiTheme="minorHAnsi" w:hAnsiTheme="minorHAnsi" w:cs="Calibri"/>
        </w:rPr>
        <w:t xml:space="preserve"> eventos, com cartazes, etc. Comenta que a campanha teve de ser antecipada, dado que a</w:t>
      </w:r>
      <w:r w:rsidR="004D46CF" w:rsidRPr="00144E64">
        <w:rPr>
          <w:rFonts w:asciiTheme="minorHAnsi" w:hAnsiTheme="minorHAnsi" w:cs="Calibri"/>
        </w:rPr>
        <w:t>rquitetos</w:t>
      </w:r>
      <w:r w:rsidR="00D40A0F" w:rsidRPr="00144E64">
        <w:rPr>
          <w:rFonts w:asciiTheme="minorHAnsi" w:hAnsiTheme="minorHAnsi" w:cs="Calibri"/>
        </w:rPr>
        <w:t xml:space="preserve">, ao serem notificados em virtude da RT, </w:t>
      </w:r>
      <w:r w:rsidR="004D46CF" w:rsidRPr="00144E64">
        <w:rPr>
          <w:rFonts w:asciiTheme="minorHAnsi" w:hAnsiTheme="minorHAnsi" w:cs="Calibri"/>
        </w:rPr>
        <w:t xml:space="preserve"> tiveram at</w:t>
      </w:r>
      <w:r w:rsidR="00C3679D" w:rsidRPr="00144E64">
        <w:rPr>
          <w:rFonts w:asciiTheme="minorHAnsi" w:hAnsiTheme="minorHAnsi" w:cs="Calibri"/>
        </w:rPr>
        <w:t>i</w:t>
      </w:r>
      <w:r w:rsidR="004D46CF" w:rsidRPr="00144E64">
        <w:rPr>
          <w:rFonts w:asciiTheme="minorHAnsi" w:hAnsiTheme="minorHAnsi" w:cs="Calibri"/>
        </w:rPr>
        <w:t>tudes</w:t>
      </w:r>
      <w:r w:rsidR="00D40A0F" w:rsidRPr="00144E64">
        <w:rPr>
          <w:rFonts w:asciiTheme="minorHAnsi" w:hAnsiTheme="minorHAnsi" w:cs="Calibri"/>
        </w:rPr>
        <w:t xml:space="preserve"> fortes</w:t>
      </w:r>
      <w:r w:rsidR="004D46CF" w:rsidRPr="00144E64">
        <w:rPr>
          <w:rFonts w:asciiTheme="minorHAnsi" w:hAnsiTheme="minorHAnsi" w:cs="Calibri"/>
        </w:rPr>
        <w:t xml:space="preserve"> contra o </w:t>
      </w:r>
      <w:r w:rsidR="00C3679D" w:rsidRPr="00144E64">
        <w:rPr>
          <w:rFonts w:asciiTheme="minorHAnsi" w:hAnsiTheme="minorHAnsi" w:cs="Calibri"/>
        </w:rPr>
        <w:t>CAU</w:t>
      </w:r>
      <w:r w:rsidR="004D46CF" w:rsidRPr="00144E64">
        <w:rPr>
          <w:rFonts w:asciiTheme="minorHAnsi" w:hAnsiTheme="minorHAnsi" w:cs="Calibri"/>
        </w:rPr>
        <w:t>. Em S</w:t>
      </w:r>
      <w:r w:rsidR="00D40A0F" w:rsidRPr="00144E64">
        <w:rPr>
          <w:rFonts w:asciiTheme="minorHAnsi" w:hAnsiTheme="minorHAnsi" w:cs="Calibri"/>
        </w:rPr>
        <w:t xml:space="preserve">ão </w:t>
      </w:r>
      <w:r w:rsidR="004D46CF" w:rsidRPr="00144E64">
        <w:rPr>
          <w:rFonts w:asciiTheme="minorHAnsi" w:hAnsiTheme="minorHAnsi" w:cs="Calibri"/>
        </w:rPr>
        <w:t>P</w:t>
      </w:r>
      <w:r w:rsidR="00D40A0F" w:rsidRPr="00144E64">
        <w:rPr>
          <w:rFonts w:asciiTheme="minorHAnsi" w:hAnsiTheme="minorHAnsi" w:cs="Calibri"/>
        </w:rPr>
        <w:t>aulo</w:t>
      </w:r>
      <w:r w:rsidR="004D46CF" w:rsidRPr="00144E64">
        <w:rPr>
          <w:rFonts w:asciiTheme="minorHAnsi" w:hAnsiTheme="minorHAnsi" w:cs="Calibri"/>
        </w:rPr>
        <w:t xml:space="preserve"> foi julgado o primeiro caso de RT com sanção e ir</w:t>
      </w:r>
      <w:r w:rsidR="00D40A0F" w:rsidRPr="00144E64">
        <w:rPr>
          <w:rFonts w:asciiTheme="minorHAnsi" w:hAnsiTheme="minorHAnsi" w:cs="Calibri"/>
        </w:rPr>
        <w:t>á</w:t>
      </w:r>
      <w:r w:rsidR="004D46CF" w:rsidRPr="00144E64">
        <w:rPr>
          <w:rFonts w:asciiTheme="minorHAnsi" w:hAnsiTheme="minorHAnsi" w:cs="Calibri"/>
        </w:rPr>
        <w:t xml:space="preserve"> ao </w:t>
      </w:r>
      <w:r w:rsidR="00D40A0F" w:rsidRPr="00144E64">
        <w:rPr>
          <w:rFonts w:asciiTheme="minorHAnsi" w:hAnsiTheme="minorHAnsi" w:cs="Calibri"/>
        </w:rPr>
        <w:t>CAU/BR</w:t>
      </w:r>
      <w:r w:rsidR="004D46CF" w:rsidRPr="00144E64">
        <w:rPr>
          <w:rFonts w:asciiTheme="minorHAnsi" w:hAnsiTheme="minorHAnsi" w:cs="Calibri"/>
        </w:rPr>
        <w:t xml:space="preserve"> </w:t>
      </w:r>
      <w:r w:rsidR="00D40A0F" w:rsidRPr="00144E64">
        <w:rPr>
          <w:rFonts w:asciiTheme="minorHAnsi" w:hAnsiTheme="minorHAnsi" w:cs="Calibri"/>
        </w:rPr>
        <w:t>em</w:t>
      </w:r>
      <w:r w:rsidR="004D46CF" w:rsidRPr="00144E64">
        <w:rPr>
          <w:rFonts w:asciiTheme="minorHAnsi" w:hAnsiTheme="minorHAnsi" w:cs="Calibri"/>
        </w:rPr>
        <w:t xml:space="preserve"> grau de recurso. Será transformado em exemplo, pois est</w:t>
      </w:r>
      <w:r w:rsidR="00264E35" w:rsidRPr="00144E64">
        <w:rPr>
          <w:rFonts w:asciiTheme="minorHAnsi" w:hAnsiTheme="minorHAnsi" w:cs="Calibri"/>
        </w:rPr>
        <w:t>á</w:t>
      </w:r>
      <w:r w:rsidR="004D46CF" w:rsidRPr="00144E64">
        <w:rPr>
          <w:rFonts w:asciiTheme="minorHAnsi" w:hAnsiTheme="minorHAnsi" w:cs="Calibri"/>
        </w:rPr>
        <w:t xml:space="preserve"> muito bem fundamentado; comenta sobre as ações a respeito da R</w:t>
      </w:r>
      <w:r w:rsidR="00264E35" w:rsidRPr="00144E64">
        <w:rPr>
          <w:rFonts w:asciiTheme="minorHAnsi" w:hAnsiTheme="minorHAnsi" w:cs="Calibri"/>
        </w:rPr>
        <w:t xml:space="preserve">esolução </w:t>
      </w:r>
      <w:r w:rsidR="004D46CF" w:rsidRPr="00144E64">
        <w:rPr>
          <w:rFonts w:asciiTheme="minorHAnsi" w:hAnsiTheme="minorHAnsi" w:cs="Calibri"/>
        </w:rPr>
        <w:lastRenderedPageBreak/>
        <w:t>51,</w:t>
      </w:r>
      <w:r w:rsidR="00264E35" w:rsidRPr="00144E64">
        <w:rPr>
          <w:rFonts w:asciiTheme="minorHAnsi" w:hAnsiTheme="minorHAnsi" w:cs="Calibri"/>
        </w:rPr>
        <w:t xml:space="preserve"> e que</w:t>
      </w:r>
      <w:r w:rsidR="004D46CF" w:rsidRPr="00144E64">
        <w:rPr>
          <w:rFonts w:asciiTheme="minorHAnsi" w:hAnsiTheme="minorHAnsi" w:cs="Calibri"/>
        </w:rPr>
        <w:t xml:space="preserve"> as ações geram estardalhaço, </w:t>
      </w:r>
      <w:r w:rsidR="00D40669" w:rsidRPr="00144E64">
        <w:rPr>
          <w:rFonts w:asciiTheme="minorHAnsi" w:hAnsiTheme="minorHAnsi" w:cs="Calibri"/>
        </w:rPr>
        <w:t xml:space="preserve">embora sejam ações lícitas, entre o CAU e as entidades, como a FNA; </w:t>
      </w:r>
      <w:r w:rsidR="004D46CF" w:rsidRPr="00144E64">
        <w:rPr>
          <w:rFonts w:asciiTheme="minorHAnsi" w:hAnsiTheme="minorHAnsi" w:cs="Calibri"/>
        </w:rPr>
        <w:t>que será feita aç</w:t>
      </w:r>
      <w:r w:rsidR="00264E35" w:rsidRPr="00144E64">
        <w:rPr>
          <w:rFonts w:asciiTheme="minorHAnsi" w:hAnsiTheme="minorHAnsi" w:cs="Calibri"/>
        </w:rPr>
        <w:t>ão</w:t>
      </w:r>
      <w:r w:rsidR="004D46CF" w:rsidRPr="00144E64">
        <w:rPr>
          <w:rFonts w:asciiTheme="minorHAnsi" w:hAnsiTheme="minorHAnsi" w:cs="Calibri"/>
        </w:rPr>
        <w:t xml:space="preserve"> conjunta, como cartil</w:t>
      </w:r>
      <w:r w:rsidR="00703184" w:rsidRPr="00144E64">
        <w:rPr>
          <w:rFonts w:asciiTheme="minorHAnsi" w:hAnsiTheme="minorHAnsi" w:cs="Calibri"/>
        </w:rPr>
        <w:t>h</w:t>
      </w:r>
      <w:r w:rsidR="00264E35" w:rsidRPr="00144E64">
        <w:rPr>
          <w:rFonts w:asciiTheme="minorHAnsi" w:hAnsiTheme="minorHAnsi" w:cs="Calibri"/>
        </w:rPr>
        <w:t>a,</w:t>
      </w:r>
      <w:r w:rsidR="004D46CF" w:rsidRPr="00144E64">
        <w:rPr>
          <w:rFonts w:asciiTheme="minorHAnsi" w:hAnsiTheme="minorHAnsi" w:cs="Calibri"/>
        </w:rPr>
        <w:t xml:space="preserve"> busca</w:t>
      </w:r>
      <w:r w:rsidR="00264E35" w:rsidRPr="00144E64">
        <w:rPr>
          <w:rFonts w:asciiTheme="minorHAnsi" w:hAnsiTheme="minorHAnsi" w:cs="Calibri"/>
        </w:rPr>
        <w:t xml:space="preserve">ndo </w:t>
      </w:r>
      <w:r w:rsidR="004D46CF" w:rsidRPr="00144E64">
        <w:rPr>
          <w:rFonts w:asciiTheme="minorHAnsi" w:hAnsiTheme="minorHAnsi" w:cs="Calibri"/>
        </w:rPr>
        <w:t>estr</w:t>
      </w:r>
      <w:r w:rsidR="00264E35" w:rsidRPr="00144E64">
        <w:rPr>
          <w:rFonts w:asciiTheme="minorHAnsi" w:hAnsiTheme="minorHAnsi" w:cs="Calibri"/>
        </w:rPr>
        <w:t>a</w:t>
      </w:r>
      <w:r w:rsidR="004D46CF" w:rsidRPr="00144E64">
        <w:rPr>
          <w:rFonts w:asciiTheme="minorHAnsi" w:hAnsiTheme="minorHAnsi" w:cs="Calibri"/>
        </w:rPr>
        <w:t>t</w:t>
      </w:r>
      <w:r w:rsidR="00264E35" w:rsidRPr="00144E64">
        <w:rPr>
          <w:rFonts w:asciiTheme="minorHAnsi" w:hAnsiTheme="minorHAnsi" w:cs="Calibri"/>
        </w:rPr>
        <w:t>é</w:t>
      </w:r>
      <w:r w:rsidR="004D46CF" w:rsidRPr="00144E64">
        <w:rPr>
          <w:rFonts w:asciiTheme="minorHAnsi" w:hAnsiTheme="minorHAnsi" w:cs="Calibri"/>
        </w:rPr>
        <w:t>gia comum, q</w:t>
      </w:r>
      <w:r w:rsidR="00264E35" w:rsidRPr="00144E64">
        <w:rPr>
          <w:rFonts w:asciiTheme="minorHAnsi" w:hAnsiTheme="minorHAnsi" w:cs="Calibri"/>
        </w:rPr>
        <w:t>ue</w:t>
      </w:r>
      <w:r w:rsidR="004D46CF" w:rsidRPr="00144E64">
        <w:rPr>
          <w:rFonts w:asciiTheme="minorHAnsi" w:hAnsiTheme="minorHAnsi" w:cs="Calibri"/>
        </w:rPr>
        <w:t xml:space="preserve"> ser</w:t>
      </w:r>
      <w:r w:rsidR="00264E35" w:rsidRPr="00144E64">
        <w:rPr>
          <w:rFonts w:asciiTheme="minorHAnsi" w:hAnsiTheme="minorHAnsi" w:cs="Calibri"/>
        </w:rPr>
        <w:t>á</w:t>
      </w:r>
      <w:r w:rsidR="004D46CF" w:rsidRPr="00144E64">
        <w:rPr>
          <w:rFonts w:asciiTheme="minorHAnsi" w:hAnsiTheme="minorHAnsi" w:cs="Calibri"/>
        </w:rPr>
        <w:t xml:space="preserve"> alvo de demanda ju</w:t>
      </w:r>
      <w:r w:rsidR="00264E35" w:rsidRPr="00144E64">
        <w:rPr>
          <w:rFonts w:asciiTheme="minorHAnsi" w:hAnsiTheme="minorHAnsi" w:cs="Calibri"/>
        </w:rPr>
        <w:t>dicial por longo período; porém</w:t>
      </w:r>
      <w:r w:rsidR="004D46CF" w:rsidRPr="00144E64">
        <w:rPr>
          <w:rFonts w:asciiTheme="minorHAnsi" w:hAnsiTheme="minorHAnsi" w:cs="Calibri"/>
        </w:rPr>
        <w:t xml:space="preserve"> devem atuar da mesma forma</w:t>
      </w:r>
      <w:r w:rsidR="00264E35" w:rsidRPr="00144E64">
        <w:rPr>
          <w:rFonts w:asciiTheme="minorHAnsi" w:hAnsiTheme="minorHAnsi" w:cs="Calibri"/>
        </w:rPr>
        <w:t>,</w:t>
      </w:r>
      <w:r w:rsidR="004D46CF" w:rsidRPr="00144E64">
        <w:rPr>
          <w:rFonts w:asciiTheme="minorHAnsi" w:hAnsiTheme="minorHAnsi" w:cs="Calibri"/>
        </w:rPr>
        <w:t xml:space="preserve"> mesmo disc</w:t>
      </w:r>
      <w:r w:rsidR="00264E35" w:rsidRPr="00144E64">
        <w:rPr>
          <w:rFonts w:asciiTheme="minorHAnsi" w:hAnsiTheme="minorHAnsi" w:cs="Calibri"/>
        </w:rPr>
        <w:t>urso,</w:t>
      </w:r>
      <w:r w:rsidR="004D46CF" w:rsidRPr="00144E64">
        <w:rPr>
          <w:rFonts w:asciiTheme="minorHAnsi" w:hAnsiTheme="minorHAnsi" w:cs="Calibri"/>
        </w:rPr>
        <w:t xml:space="preserve"> mesma fundam</w:t>
      </w:r>
      <w:r w:rsidR="00264E35" w:rsidRPr="00144E64">
        <w:rPr>
          <w:rFonts w:asciiTheme="minorHAnsi" w:hAnsiTheme="minorHAnsi" w:cs="Calibri"/>
        </w:rPr>
        <w:t>entação legal. O</w:t>
      </w:r>
      <w:r w:rsidR="004D46CF" w:rsidRPr="00144E64">
        <w:rPr>
          <w:rFonts w:asciiTheme="minorHAnsi" w:hAnsiTheme="minorHAnsi" w:cs="Calibri"/>
        </w:rPr>
        <w:t xml:space="preserve"> </w:t>
      </w:r>
      <w:r w:rsidR="00703184" w:rsidRPr="00144E64">
        <w:rPr>
          <w:rFonts w:asciiTheme="minorHAnsi" w:hAnsiTheme="minorHAnsi" w:cs="Calibri"/>
        </w:rPr>
        <w:t>CAU/BR</w:t>
      </w:r>
      <w:r w:rsidR="004D46CF" w:rsidRPr="00144E64">
        <w:rPr>
          <w:rFonts w:asciiTheme="minorHAnsi" w:hAnsiTheme="minorHAnsi" w:cs="Calibri"/>
        </w:rPr>
        <w:t xml:space="preserve"> elabora doc</w:t>
      </w:r>
      <w:r w:rsidR="00703184" w:rsidRPr="00144E64">
        <w:rPr>
          <w:rFonts w:asciiTheme="minorHAnsi" w:hAnsiTheme="minorHAnsi" w:cs="Calibri"/>
        </w:rPr>
        <w:t>umento</w:t>
      </w:r>
      <w:r w:rsidR="004D46CF" w:rsidRPr="00144E64">
        <w:rPr>
          <w:rFonts w:asciiTheme="minorHAnsi" w:hAnsiTheme="minorHAnsi" w:cs="Calibri"/>
        </w:rPr>
        <w:t xml:space="preserve"> p</w:t>
      </w:r>
      <w:r w:rsidR="00703184" w:rsidRPr="00144E64">
        <w:rPr>
          <w:rFonts w:asciiTheme="minorHAnsi" w:hAnsiTheme="minorHAnsi" w:cs="Calibri"/>
        </w:rPr>
        <w:t>ara</w:t>
      </w:r>
      <w:r w:rsidR="004D46CF" w:rsidRPr="00144E64">
        <w:rPr>
          <w:rFonts w:asciiTheme="minorHAnsi" w:hAnsiTheme="minorHAnsi" w:cs="Calibri"/>
        </w:rPr>
        <w:t xml:space="preserve"> </w:t>
      </w:r>
      <w:r w:rsidR="00703184" w:rsidRPr="00144E64">
        <w:rPr>
          <w:rFonts w:asciiTheme="minorHAnsi" w:hAnsiTheme="minorHAnsi" w:cs="Calibri"/>
        </w:rPr>
        <w:t>CONFEA</w:t>
      </w:r>
      <w:r w:rsidR="004D46CF" w:rsidRPr="00144E64">
        <w:rPr>
          <w:rFonts w:asciiTheme="minorHAnsi" w:hAnsiTheme="minorHAnsi" w:cs="Calibri"/>
        </w:rPr>
        <w:t>, que teve i</w:t>
      </w:r>
      <w:r w:rsidR="000B7420" w:rsidRPr="00144E64">
        <w:rPr>
          <w:rFonts w:asciiTheme="minorHAnsi" w:hAnsiTheme="minorHAnsi" w:cs="Calibri"/>
        </w:rPr>
        <w:t>niciativa em defe</w:t>
      </w:r>
      <w:r w:rsidR="004D46CF" w:rsidRPr="00144E64">
        <w:rPr>
          <w:rFonts w:asciiTheme="minorHAnsi" w:hAnsiTheme="minorHAnsi" w:cs="Calibri"/>
        </w:rPr>
        <w:t xml:space="preserve">sa a </w:t>
      </w:r>
      <w:r w:rsidR="000B7420" w:rsidRPr="00144E64">
        <w:rPr>
          <w:rFonts w:asciiTheme="minorHAnsi" w:hAnsiTheme="minorHAnsi" w:cs="Calibri"/>
        </w:rPr>
        <w:t xml:space="preserve">Resolução </w:t>
      </w:r>
      <w:r w:rsidR="004D46CF" w:rsidRPr="00144E64">
        <w:rPr>
          <w:rFonts w:asciiTheme="minorHAnsi" w:hAnsiTheme="minorHAnsi" w:cs="Calibri"/>
        </w:rPr>
        <w:t>51</w:t>
      </w:r>
      <w:r w:rsidR="000B7420" w:rsidRPr="00144E64">
        <w:rPr>
          <w:rFonts w:asciiTheme="minorHAnsi" w:hAnsiTheme="minorHAnsi" w:cs="Calibri"/>
        </w:rPr>
        <w:t xml:space="preserve"> e</w:t>
      </w:r>
      <w:r w:rsidR="004D46CF" w:rsidRPr="00144E64">
        <w:rPr>
          <w:rFonts w:asciiTheme="minorHAnsi" w:hAnsiTheme="minorHAnsi" w:cs="Calibri"/>
        </w:rPr>
        <w:t xml:space="preserve"> ser</w:t>
      </w:r>
      <w:r w:rsidR="000B7420" w:rsidRPr="00144E64">
        <w:rPr>
          <w:rFonts w:asciiTheme="minorHAnsi" w:hAnsiTheme="minorHAnsi" w:cs="Calibri"/>
        </w:rPr>
        <w:t>á</w:t>
      </w:r>
      <w:r w:rsidR="004D46CF" w:rsidRPr="00144E64">
        <w:rPr>
          <w:rFonts w:asciiTheme="minorHAnsi" w:hAnsiTheme="minorHAnsi" w:cs="Calibri"/>
        </w:rPr>
        <w:t xml:space="preserve"> encaminhada resposta formal em r</w:t>
      </w:r>
      <w:r w:rsidR="00B63098" w:rsidRPr="00144E64">
        <w:rPr>
          <w:rFonts w:asciiTheme="minorHAnsi" w:hAnsiTheme="minorHAnsi" w:cs="Calibri"/>
        </w:rPr>
        <w:t>e</w:t>
      </w:r>
      <w:r w:rsidR="004D46CF" w:rsidRPr="00144E64">
        <w:rPr>
          <w:rFonts w:asciiTheme="minorHAnsi" w:hAnsiTheme="minorHAnsi" w:cs="Calibri"/>
        </w:rPr>
        <w:t>l</w:t>
      </w:r>
      <w:r w:rsidR="000B7420" w:rsidRPr="00144E64">
        <w:rPr>
          <w:rFonts w:asciiTheme="minorHAnsi" w:hAnsiTheme="minorHAnsi" w:cs="Calibri"/>
        </w:rPr>
        <w:t>a</w:t>
      </w:r>
      <w:r w:rsidR="004D46CF" w:rsidRPr="00144E64">
        <w:rPr>
          <w:rFonts w:asciiTheme="minorHAnsi" w:hAnsiTheme="minorHAnsi" w:cs="Calibri"/>
        </w:rPr>
        <w:t>ção a isso; sobre a COA</w:t>
      </w:r>
      <w:r w:rsidR="00B63098" w:rsidRPr="00144E64">
        <w:rPr>
          <w:rFonts w:asciiTheme="minorHAnsi" w:hAnsiTheme="minorHAnsi" w:cs="Calibri"/>
        </w:rPr>
        <w:t xml:space="preserve"> Nacional</w:t>
      </w:r>
      <w:r w:rsidR="004D46CF" w:rsidRPr="00144E64">
        <w:rPr>
          <w:rFonts w:asciiTheme="minorHAnsi" w:hAnsiTheme="minorHAnsi" w:cs="Calibri"/>
        </w:rPr>
        <w:t>,</w:t>
      </w:r>
      <w:r w:rsidR="004C3C91" w:rsidRPr="00144E64">
        <w:rPr>
          <w:rFonts w:asciiTheme="minorHAnsi" w:hAnsiTheme="minorHAnsi" w:cs="Calibri"/>
        </w:rPr>
        <w:t xml:space="preserve"> relata que há </w:t>
      </w:r>
      <w:r w:rsidR="004D46CF" w:rsidRPr="00144E64">
        <w:rPr>
          <w:rFonts w:asciiTheme="minorHAnsi" w:hAnsiTheme="minorHAnsi" w:cs="Calibri"/>
        </w:rPr>
        <w:t>ferramenta de busca por res</w:t>
      </w:r>
      <w:r w:rsidR="00B63098" w:rsidRPr="00144E64">
        <w:rPr>
          <w:rFonts w:asciiTheme="minorHAnsi" w:hAnsiTheme="minorHAnsi" w:cs="Calibri"/>
        </w:rPr>
        <w:t>oluções (por tema); há entendimento que deve ocorrer condensação de temas e resoluções;</w:t>
      </w:r>
      <w:r w:rsidR="00777ECE" w:rsidRPr="00144E64">
        <w:rPr>
          <w:rFonts w:asciiTheme="minorHAnsi" w:hAnsiTheme="minorHAnsi" w:cs="Calibri"/>
        </w:rPr>
        <w:t xml:space="preserve"> </w:t>
      </w:r>
      <w:r w:rsidR="00541651" w:rsidRPr="00144E64">
        <w:rPr>
          <w:rFonts w:asciiTheme="minorHAnsi" w:hAnsiTheme="minorHAnsi" w:cs="Calibri"/>
        </w:rPr>
        <w:t xml:space="preserve">o </w:t>
      </w:r>
      <w:r w:rsidR="00126FDE" w:rsidRPr="00144E64">
        <w:rPr>
          <w:rFonts w:asciiTheme="minorHAnsi" w:hAnsiTheme="minorHAnsi" w:cs="Calibri"/>
        </w:rPr>
        <w:t>Presidente do CAU/BR</w:t>
      </w:r>
      <w:r w:rsidR="00541651" w:rsidRPr="00144E64">
        <w:rPr>
          <w:rFonts w:asciiTheme="minorHAnsi" w:hAnsiTheme="minorHAnsi" w:cs="Calibri"/>
        </w:rPr>
        <w:t xml:space="preserve"> solicitou à COA nacional um estudo sobre trâmite processual, abordando temas em que as </w:t>
      </w:r>
      <w:r w:rsidR="004C3C91" w:rsidRPr="00144E64">
        <w:rPr>
          <w:rFonts w:asciiTheme="minorHAnsi" w:hAnsiTheme="minorHAnsi" w:cs="Calibri"/>
        </w:rPr>
        <w:t>C</w:t>
      </w:r>
      <w:r w:rsidR="0077101E" w:rsidRPr="00144E64">
        <w:rPr>
          <w:rFonts w:asciiTheme="minorHAnsi" w:hAnsiTheme="minorHAnsi" w:cs="Calibri"/>
        </w:rPr>
        <w:t>om</w:t>
      </w:r>
      <w:r w:rsidR="004C3C91" w:rsidRPr="00144E64">
        <w:rPr>
          <w:rFonts w:asciiTheme="minorHAnsi" w:hAnsiTheme="minorHAnsi" w:cs="Calibri"/>
        </w:rPr>
        <w:t>i</w:t>
      </w:r>
      <w:r w:rsidR="0077101E" w:rsidRPr="00144E64">
        <w:rPr>
          <w:rFonts w:asciiTheme="minorHAnsi" w:hAnsiTheme="minorHAnsi" w:cs="Calibri"/>
        </w:rPr>
        <w:t>ss</w:t>
      </w:r>
      <w:r w:rsidR="004C3C91" w:rsidRPr="00144E64">
        <w:rPr>
          <w:rFonts w:asciiTheme="minorHAnsi" w:hAnsiTheme="minorHAnsi" w:cs="Calibri"/>
        </w:rPr>
        <w:t>ões</w:t>
      </w:r>
      <w:r w:rsidR="0077101E" w:rsidRPr="00144E64">
        <w:rPr>
          <w:rFonts w:asciiTheme="minorHAnsi" w:hAnsiTheme="minorHAnsi" w:cs="Calibri"/>
        </w:rPr>
        <w:t>, C</w:t>
      </w:r>
      <w:r w:rsidR="004C3C91" w:rsidRPr="00144E64">
        <w:rPr>
          <w:rFonts w:asciiTheme="minorHAnsi" w:hAnsiTheme="minorHAnsi" w:cs="Calibri"/>
        </w:rPr>
        <w:t xml:space="preserve">onselho </w:t>
      </w:r>
      <w:r w:rsidR="0077101E" w:rsidRPr="00144E64">
        <w:rPr>
          <w:rFonts w:asciiTheme="minorHAnsi" w:hAnsiTheme="minorHAnsi" w:cs="Calibri"/>
        </w:rPr>
        <w:t>D</w:t>
      </w:r>
      <w:r w:rsidR="004C3C91" w:rsidRPr="00144E64">
        <w:rPr>
          <w:rFonts w:asciiTheme="minorHAnsi" w:hAnsiTheme="minorHAnsi" w:cs="Calibri"/>
        </w:rPr>
        <w:t>iretor</w:t>
      </w:r>
      <w:r w:rsidR="0077101E" w:rsidRPr="00144E64">
        <w:rPr>
          <w:rFonts w:asciiTheme="minorHAnsi" w:hAnsiTheme="minorHAnsi" w:cs="Calibri"/>
        </w:rPr>
        <w:t xml:space="preserve"> ou </w:t>
      </w:r>
      <w:r w:rsidR="004C3C91" w:rsidRPr="00144E64">
        <w:rPr>
          <w:rFonts w:asciiTheme="minorHAnsi" w:hAnsiTheme="minorHAnsi" w:cs="Calibri"/>
        </w:rPr>
        <w:t>P</w:t>
      </w:r>
      <w:r w:rsidR="0077101E" w:rsidRPr="00144E64">
        <w:rPr>
          <w:rFonts w:asciiTheme="minorHAnsi" w:hAnsiTheme="minorHAnsi" w:cs="Calibri"/>
        </w:rPr>
        <w:t xml:space="preserve">residência </w:t>
      </w:r>
      <w:r w:rsidR="00126FDE" w:rsidRPr="00144E64">
        <w:rPr>
          <w:rFonts w:asciiTheme="minorHAnsi" w:hAnsiTheme="minorHAnsi" w:cs="Calibri"/>
        </w:rPr>
        <w:t xml:space="preserve">que </w:t>
      </w:r>
      <w:r w:rsidR="0077101E" w:rsidRPr="00144E64">
        <w:rPr>
          <w:rFonts w:asciiTheme="minorHAnsi" w:hAnsiTheme="minorHAnsi" w:cs="Calibri"/>
        </w:rPr>
        <w:t>determina</w:t>
      </w:r>
      <w:r w:rsidR="007B202C" w:rsidRPr="00144E64">
        <w:rPr>
          <w:rFonts w:asciiTheme="minorHAnsi" w:hAnsiTheme="minorHAnsi" w:cs="Calibri"/>
        </w:rPr>
        <w:t>r</w:t>
      </w:r>
      <w:r w:rsidR="00126FDE" w:rsidRPr="00144E64">
        <w:rPr>
          <w:rFonts w:asciiTheme="minorHAnsi" w:hAnsiTheme="minorHAnsi" w:cs="Calibri"/>
        </w:rPr>
        <w:t xml:space="preserve">ão os </w:t>
      </w:r>
      <w:r w:rsidR="006C3988" w:rsidRPr="00144E64">
        <w:rPr>
          <w:rFonts w:asciiTheme="minorHAnsi" w:hAnsiTheme="minorHAnsi" w:cs="Calibri"/>
        </w:rPr>
        <w:t xml:space="preserve">quais os </w:t>
      </w:r>
      <w:r w:rsidR="007B202C" w:rsidRPr="00144E64">
        <w:rPr>
          <w:rFonts w:asciiTheme="minorHAnsi" w:hAnsiTheme="minorHAnsi" w:cs="Calibri"/>
        </w:rPr>
        <w:t xml:space="preserve">temas pungentes ao </w:t>
      </w:r>
      <w:r w:rsidR="004C3C91" w:rsidRPr="00144E64">
        <w:rPr>
          <w:rFonts w:asciiTheme="minorHAnsi" w:hAnsiTheme="minorHAnsi" w:cs="Calibri"/>
        </w:rPr>
        <w:t>CAU</w:t>
      </w:r>
      <w:r w:rsidR="007B202C" w:rsidRPr="00144E64">
        <w:rPr>
          <w:rFonts w:asciiTheme="minorHAnsi" w:hAnsiTheme="minorHAnsi" w:cs="Calibri"/>
        </w:rPr>
        <w:t xml:space="preserve">; </w:t>
      </w:r>
      <w:r w:rsidR="00916E98" w:rsidRPr="00144E64">
        <w:rPr>
          <w:rFonts w:asciiTheme="minorHAnsi" w:hAnsiTheme="minorHAnsi" w:cs="Calibri"/>
        </w:rPr>
        <w:t>quanto ao Planejamento estratégico, c</w:t>
      </w:r>
      <w:r w:rsidR="00F93C02" w:rsidRPr="00144E64">
        <w:rPr>
          <w:rFonts w:asciiTheme="minorHAnsi" w:hAnsiTheme="minorHAnsi" w:cs="Calibri"/>
        </w:rPr>
        <w:t xml:space="preserve">omo os indicadores são </w:t>
      </w:r>
      <w:r w:rsidR="007B202C" w:rsidRPr="00144E64">
        <w:rPr>
          <w:rFonts w:asciiTheme="minorHAnsi" w:hAnsiTheme="minorHAnsi" w:cs="Calibri"/>
        </w:rPr>
        <w:t>tratado</w:t>
      </w:r>
      <w:r w:rsidR="00F93C02" w:rsidRPr="00144E64">
        <w:rPr>
          <w:rFonts w:asciiTheme="minorHAnsi" w:hAnsiTheme="minorHAnsi" w:cs="Calibri"/>
        </w:rPr>
        <w:t>s</w:t>
      </w:r>
      <w:r w:rsidR="007B202C" w:rsidRPr="00144E64">
        <w:rPr>
          <w:rFonts w:asciiTheme="minorHAnsi" w:hAnsiTheme="minorHAnsi" w:cs="Calibri"/>
        </w:rPr>
        <w:t xml:space="preserve"> dentro do Planejam</w:t>
      </w:r>
      <w:r w:rsidR="00F93C02" w:rsidRPr="00144E64">
        <w:rPr>
          <w:rFonts w:asciiTheme="minorHAnsi" w:hAnsiTheme="minorHAnsi" w:cs="Calibri"/>
        </w:rPr>
        <w:t>e</w:t>
      </w:r>
      <w:r w:rsidR="007B202C" w:rsidRPr="00144E64">
        <w:rPr>
          <w:rFonts w:asciiTheme="minorHAnsi" w:hAnsiTheme="minorHAnsi" w:cs="Calibri"/>
        </w:rPr>
        <w:t>nto a COA</w:t>
      </w:r>
      <w:r w:rsidR="00F93C02" w:rsidRPr="00144E64">
        <w:rPr>
          <w:rFonts w:asciiTheme="minorHAnsi" w:hAnsiTheme="minorHAnsi" w:cs="Calibri"/>
        </w:rPr>
        <w:t xml:space="preserve"> tratará como índices para medição, </w:t>
      </w:r>
      <w:r w:rsidR="00F81705" w:rsidRPr="00144E64">
        <w:rPr>
          <w:rFonts w:asciiTheme="minorHAnsi" w:hAnsiTheme="minorHAnsi" w:cs="Calibri"/>
        </w:rPr>
        <w:t xml:space="preserve">inclusive de </w:t>
      </w:r>
      <w:r w:rsidR="00F93C02" w:rsidRPr="00144E64">
        <w:rPr>
          <w:rFonts w:asciiTheme="minorHAnsi" w:hAnsiTheme="minorHAnsi" w:cs="Calibri"/>
        </w:rPr>
        <w:t>conselhos que tem colegiado de entidades</w:t>
      </w:r>
      <w:r w:rsidR="00F81705" w:rsidRPr="00144E64">
        <w:rPr>
          <w:rFonts w:asciiTheme="minorHAnsi" w:hAnsiTheme="minorHAnsi" w:cs="Calibri"/>
        </w:rPr>
        <w:t xml:space="preserve"> composta não somente por </w:t>
      </w:r>
      <w:r w:rsidR="00F93C02" w:rsidRPr="00144E64">
        <w:rPr>
          <w:rFonts w:asciiTheme="minorHAnsi" w:hAnsiTheme="minorHAnsi" w:cs="Calibri"/>
        </w:rPr>
        <w:t xml:space="preserve">arquitetos, conselhos que convocam para </w:t>
      </w:r>
      <w:proofErr w:type="gramStart"/>
      <w:r w:rsidR="00F93C02" w:rsidRPr="00144E64">
        <w:rPr>
          <w:rFonts w:asciiTheme="minorHAnsi" w:hAnsiTheme="minorHAnsi" w:cs="Calibri"/>
        </w:rPr>
        <w:t>plenárias e conselheiros</w:t>
      </w:r>
      <w:proofErr w:type="gramEnd"/>
      <w:r w:rsidR="00F93C02" w:rsidRPr="00144E64">
        <w:rPr>
          <w:rFonts w:asciiTheme="minorHAnsi" w:hAnsiTheme="minorHAnsi" w:cs="Calibri"/>
        </w:rPr>
        <w:t xml:space="preserve"> não comparecem, ou seja, questões institucionais que não são abordadas dentro dos índices do planejamento estratégico, deverão ser monitoradas.</w:t>
      </w:r>
      <w:r w:rsidR="00127CC4" w:rsidRPr="00144E64">
        <w:rPr>
          <w:rFonts w:asciiTheme="minorHAnsi" w:hAnsiTheme="minorHAnsi" w:cs="Calibri"/>
        </w:rPr>
        <w:t xml:space="preserve"> </w:t>
      </w:r>
      <w:r w:rsidR="00F81705" w:rsidRPr="00144E64">
        <w:rPr>
          <w:rFonts w:asciiTheme="minorHAnsi" w:hAnsiTheme="minorHAnsi" w:cs="Calibri"/>
        </w:rPr>
        <w:t xml:space="preserve">Outro exemplo é a questão da </w:t>
      </w:r>
      <w:r w:rsidR="00127CC4" w:rsidRPr="00144E64">
        <w:rPr>
          <w:rFonts w:asciiTheme="minorHAnsi" w:hAnsiTheme="minorHAnsi" w:cs="Calibri"/>
        </w:rPr>
        <w:t xml:space="preserve">Comissão </w:t>
      </w:r>
      <w:r w:rsidR="00F81705" w:rsidRPr="00144E64">
        <w:rPr>
          <w:rFonts w:asciiTheme="minorHAnsi" w:hAnsiTheme="minorHAnsi" w:cs="Calibri"/>
        </w:rPr>
        <w:t>E</w:t>
      </w:r>
      <w:r w:rsidR="00127CC4" w:rsidRPr="00144E64">
        <w:rPr>
          <w:rFonts w:asciiTheme="minorHAnsi" w:hAnsiTheme="minorHAnsi" w:cs="Calibri"/>
        </w:rPr>
        <w:t xml:space="preserve">leitoral, </w:t>
      </w:r>
      <w:r w:rsidR="00F81705" w:rsidRPr="00144E64">
        <w:rPr>
          <w:rFonts w:asciiTheme="minorHAnsi" w:hAnsiTheme="minorHAnsi" w:cs="Calibri"/>
        </w:rPr>
        <w:t xml:space="preserve">e de quem é a atribuição para tratar do tema, onde deve haver uma </w:t>
      </w:r>
      <w:r w:rsidR="00127CC4" w:rsidRPr="00144E64">
        <w:rPr>
          <w:rFonts w:asciiTheme="minorHAnsi" w:hAnsiTheme="minorHAnsi" w:cs="Calibri"/>
        </w:rPr>
        <w:t>re</w:t>
      </w:r>
      <w:r w:rsidR="00F81705" w:rsidRPr="00144E64">
        <w:rPr>
          <w:rFonts w:asciiTheme="minorHAnsi" w:hAnsiTheme="minorHAnsi" w:cs="Calibri"/>
        </w:rPr>
        <w:t>visão</w:t>
      </w:r>
      <w:r w:rsidR="00127CC4" w:rsidRPr="00144E64">
        <w:rPr>
          <w:rFonts w:asciiTheme="minorHAnsi" w:hAnsiTheme="minorHAnsi" w:cs="Calibri"/>
        </w:rPr>
        <w:t xml:space="preserve"> no regimento geral, </w:t>
      </w:r>
      <w:r w:rsidR="00F81705" w:rsidRPr="00144E64">
        <w:rPr>
          <w:rFonts w:asciiTheme="minorHAnsi" w:hAnsiTheme="minorHAnsi" w:cs="Calibri"/>
        </w:rPr>
        <w:t xml:space="preserve">pois são necessárias </w:t>
      </w:r>
      <w:r w:rsidR="00127CC4" w:rsidRPr="00144E64">
        <w:rPr>
          <w:rFonts w:asciiTheme="minorHAnsi" w:hAnsiTheme="minorHAnsi" w:cs="Calibri"/>
        </w:rPr>
        <w:t>regulamentaç</w:t>
      </w:r>
      <w:r w:rsidR="00790052" w:rsidRPr="00144E64">
        <w:rPr>
          <w:rFonts w:asciiTheme="minorHAnsi" w:hAnsiTheme="minorHAnsi" w:cs="Calibri"/>
        </w:rPr>
        <w:t xml:space="preserve">ões </w:t>
      </w:r>
      <w:r w:rsidR="00F81705" w:rsidRPr="00144E64">
        <w:rPr>
          <w:rFonts w:asciiTheme="minorHAnsi" w:hAnsiTheme="minorHAnsi" w:cs="Calibri"/>
        </w:rPr>
        <w:t xml:space="preserve">em breve, inclusive a respeito do </w:t>
      </w:r>
      <w:r w:rsidR="00790052" w:rsidRPr="00144E64">
        <w:rPr>
          <w:rFonts w:asciiTheme="minorHAnsi" w:hAnsiTheme="minorHAnsi" w:cs="Calibri"/>
        </w:rPr>
        <w:t xml:space="preserve">tipo de chapa, aberta, proporcional, </w:t>
      </w:r>
      <w:r w:rsidR="0079346C" w:rsidRPr="00144E64">
        <w:rPr>
          <w:rFonts w:asciiTheme="minorHAnsi" w:hAnsiTheme="minorHAnsi" w:cs="Calibri"/>
        </w:rPr>
        <w:t>também a questão do</w:t>
      </w:r>
      <w:r w:rsidR="00F81705" w:rsidRPr="00144E64">
        <w:rPr>
          <w:rFonts w:asciiTheme="minorHAnsi" w:hAnsiTheme="minorHAnsi" w:cs="Calibri"/>
        </w:rPr>
        <w:t>s mandatos, pois não está claro, d</w:t>
      </w:r>
      <w:r w:rsidR="0079346C" w:rsidRPr="00144E64">
        <w:rPr>
          <w:rFonts w:asciiTheme="minorHAnsi" w:hAnsiTheme="minorHAnsi" w:cs="Calibri"/>
        </w:rPr>
        <w:t>eve</w:t>
      </w:r>
      <w:r w:rsidR="00F81705" w:rsidRPr="00144E64">
        <w:rPr>
          <w:rFonts w:asciiTheme="minorHAnsi" w:hAnsiTheme="minorHAnsi" w:cs="Calibri"/>
        </w:rPr>
        <w:t>ndo haver</w:t>
      </w:r>
      <w:r w:rsidR="0079346C" w:rsidRPr="00144E64">
        <w:rPr>
          <w:rFonts w:asciiTheme="minorHAnsi" w:hAnsiTheme="minorHAnsi" w:cs="Calibri"/>
        </w:rPr>
        <w:t xml:space="preserve"> ampla discussão em junho.</w:t>
      </w:r>
      <w:r w:rsidR="00E11053" w:rsidRPr="00144E64">
        <w:rPr>
          <w:rFonts w:asciiTheme="minorHAnsi" w:hAnsiTheme="minorHAnsi" w:cs="Calibri"/>
        </w:rPr>
        <w:t xml:space="preserve"> O Conselheiro Rui comenta sobre a importância da Comissão de Ética, </w:t>
      </w:r>
      <w:r w:rsidR="00BB7D6A" w:rsidRPr="00144E64">
        <w:rPr>
          <w:rFonts w:asciiTheme="minorHAnsi" w:hAnsiTheme="minorHAnsi" w:cs="Calibri"/>
        </w:rPr>
        <w:t>sobre o desagravo no estado do R</w:t>
      </w:r>
      <w:r w:rsidR="0086285E" w:rsidRPr="00144E64">
        <w:rPr>
          <w:rFonts w:asciiTheme="minorHAnsi" w:hAnsiTheme="minorHAnsi" w:cs="Calibri"/>
        </w:rPr>
        <w:t xml:space="preserve">io Grande do Norte e </w:t>
      </w:r>
      <w:r w:rsidR="00CF094C" w:rsidRPr="00144E64">
        <w:rPr>
          <w:rFonts w:asciiTheme="minorHAnsi" w:hAnsiTheme="minorHAnsi" w:cs="Calibri"/>
        </w:rPr>
        <w:t>a pauta proposta</w:t>
      </w:r>
      <w:r w:rsidR="0086285E" w:rsidRPr="00144E64">
        <w:rPr>
          <w:rFonts w:asciiTheme="minorHAnsi" w:hAnsiTheme="minorHAnsi" w:cs="Calibri"/>
        </w:rPr>
        <w:t xml:space="preserve"> como </w:t>
      </w:r>
      <w:r w:rsidR="00CF094C" w:rsidRPr="00144E64">
        <w:rPr>
          <w:rFonts w:asciiTheme="minorHAnsi" w:hAnsiTheme="minorHAnsi" w:cs="Calibri"/>
        </w:rPr>
        <w:t>“regional”</w:t>
      </w:r>
      <w:r w:rsidR="0086285E" w:rsidRPr="00144E64">
        <w:rPr>
          <w:rFonts w:asciiTheme="minorHAnsi" w:hAnsiTheme="minorHAnsi" w:cs="Calibri"/>
        </w:rPr>
        <w:t xml:space="preserve"> seria “</w:t>
      </w:r>
      <w:r w:rsidR="00CF094C" w:rsidRPr="00144E64">
        <w:rPr>
          <w:rFonts w:asciiTheme="minorHAnsi" w:hAnsiTheme="minorHAnsi" w:cs="Calibri"/>
        </w:rPr>
        <w:t>nacional</w:t>
      </w:r>
      <w:r w:rsidR="0086285E" w:rsidRPr="00144E64">
        <w:rPr>
          <w:rFonts w:asciiTheme="minorHAnsi" w:hAnsiTheme="minorHAnsi" w:cs="Calibri"/>
        </w:rPr>
        <w:t xml:space="preserve">”. O conselheiro </w:t>
      </w:r>
      <w:r w:rsidR="00CF094C" w:rsidRPr="00144E64">
        <w:rPr>
          <w:rFonts w:asciiTheme="minorHAnsi" w:hAnsiTheme="minorHAnsi" w:cs="Calibri"/>
        </w:rPr>
        <w:t>Arthur</w:t>
      </w:r>
      <w:r w:rsidR="0086285E" w:rsidRPr="00144E64">
        <w:rPr>
          <w:rFonts w:asciiTheme="minorHAnsi" w:hAnsiTheme="minorHAnsi" w:cs="Calibri"/>
        </w:rPr>
        <w:t xml:space="preserve"> comenta que </w:t>
      </w:r>
      <w:r w:rsidR="005F70C3" w:rsidRPr="00144E64">
        <w:rPr>
          <w:rFonts w:asciiTheme="minorHAnsi" w:hAnsiTheme="minorHAnsi" w:cs="Calibri"/>
        </w:rPr>
        <w:t xml:space="preserve">o assunto é denso, </w:t>
      </w:r>
      <w:r w:rsidR="0086285E" w:rsidRPr="00144E64">
        <w:rPr>
          <w:rFonts w:asciiTheme="minorHAnsi" w:hAnsiTheme="minorHAnsi" w:cs="Calibri"/>
        </w:rPr>
        <w:t xml:space="preserve">que deveria haver a </w:t>
      </w:r>
      <w:r w:rsidR="005F70C3" w:rsidRPr="00144E64">
        <w:rPr>
          <w:rFonts w:asciiTheme="minorHAnsi" w:hAnsiTheme="minorHAnsi" w:cs="Calibri"/>
        </w:rPr>
        <w:t xml:space="preserve">interface </w:t>
      </w:r>
      <w:r w:rsidR="0086285E" w:rsidRPr="00144E64">
        <w:rPr>
          <w:rFonts w:asciiTheme="minorHAnsi" w:hAnsiTheme="minorHAnsi" w:cs="Calibri"/>
        </w:rPr>
        <w:t>entre a</w:t>
      </w:r>
      <w:r w:rsidR="005F70C3" w:rsidRPr="00144E64">
        <w:rPr>
          <w:rFonts w:asciiTheme="minorHAnsi" w:hAnsiTheme="minorHAnsi" w:cs="Calibri"/>
        </w:rPr>
        <w:t xml:space="preserve"> sociedade e o </w:t>
      </w:r>
      <w:r w:rsidR="0086285E" w:rsidRPr="00144E64">
        <w:rPr>
          <w:rFonts w:asciiTheme="minorHAnsi" w:hAnsiTheme="minorHAnsi" w:cs="Calibri"/>
        </w:rPr>
        <w:t>CAU</w:t>
      </w:r>
      <w:r w:rsidR="005F70C3" w:rsidRPr="00144E64">
        <w:rPr>
          <w:rFonts w:asciiTheme="minorHAnsi" w:hAnsiTheme="minorHAnsi" w:cs="Calibri"/>
        </w:rPr>
        <w:t xml:space="preserve">, </w:t>
      </w:r>
      <w:r w:rsidR="0086285E" w:rsidRPr="00144E64">
        <w:rPr>
          <w:rFonts w:asciiTheme="minorHAnsi" w:hAnsiTheme="minorHAnsi" w:cs="Calibri"/>
        </w:rPr>
        <w:t xml:space="preserve">iniciando com a </w:t>
      </w:r>
      <w:r w:rsidR="005F70C3" w:rsidRPr="00144E64">
        <w:rPr>
          <w:rFonts w:asciiTheme="minorHAnsi" w:hAnsiTheme="minorHAnsi" w:cs="Calibri"/>
        </w:rPr>
        <w:t>comun</w:t>
      </w:r>
      <w:r w:rsidR="0086285E" w:rsidRPr="00144E64">
        <w:rPr>
          <w:rFonts w:asciiTheme="minorHAnsi" w:hAnsiTheme="minorHAnsi" w:cs="Calibri"/>
        </w:rPr>
        <w:t>i</w:t>
      </w:r>
      <w:r w:rsidR="005F70C3" w:rsidRPr="00144E64">
        <w:rPr>
          <w:rFonts w:asciiTheme="minorHAnsi" w:hAnsiTheme="minorHAnsi" w:cs="Calibri"/>
        </w:rPr>
        <w:t>cação gráfica, exigência da</w:t>
      </w:r>
      <w:r w:rsidR="0086285E" w:rsidRPr="00144E64">
        <w:rPr>
          <w:rFonts w:asciiTheme="minorHAnsi" w:hAnsiTheme="minorHAnsi" w:cs="Calibri"/>
        </w:rPr>
        <w:t xml:space="preserve">s novas gerações de arquitetos. O </w:t>
      </w:r>
      <w:r w:rsidR="005D3650" w:rsidRPr="00144E64">
        <w:rPr>
          <w:rFonts w:asciiTheme="minorHAnsi" w:hAnsiTheme="minorHAnsi" w:cs="Calibri"/>
        </w:rPr>
        <w:t>Conselheiro Hermes informa que encaminhou memorando para todas as Comissões e Gerentes do CAU/RS, para que contribuam com a</w:t>
      </w:r>
      <w:r w:rsidR="0086285E" w:rsidRPr="00144E64">
        <w:rPr>
          <w:rFonts w:asciiTheme="minorHAnsi" w:hAnsiTheme="minorHAnsi" w:cs="Calibri"/>
        </w:rPr>
        <w:t xml:space="preserve"> </w:t>
      </w:r>
      <w:r w:rsidR="005D3650" w:rsidRPr="00144E64">
        <w:rPr>
          <w:rFonts w:asciiTheme="minorHAnsi" w:hAnsiTheme="minorHAnsi" w:cs="Calibri"/>
        </w:rPr>
        <w:t>reunião da COA</w:t>
      </w:r>
      <w:r w:rsidR="0086285E" w:rsidRPr="00144E64">
        <w:rPr>
          <w:rFonts w:asciiTheme="minorHAnsi" w:hAnsiTheme="minorHAnsi" w:cs="Calibri"/>
        </w:rPr>
        <w:t xml:space="preserve"> Nacional e COAS/</w:t>
      </w:r>
      <w:proofErr w:type="spellStart"/>
      <w:r w:rsidR="0086285E" w:rsidRPr="00144E64">
        <w:rPr>
          <w:rFonts w:asciiTheme="minorHAnsi" w:hAnsiTheme="minorHAnsi" w:cs="Calibri"/>
        </w:rPr>
        <w:t>UFs</w:t>
      </w:r>
      <w:proofErr w:type="spellEnd"/>
      <w:r w:rsidR="0086285E" w:rsidRPr="00144E64">
        <w:rPr>
          <w:rFonts w:asciiTheme="minorHAnsi" w:hAnsiTheme="minorHAnsi" w:cs="Calibri"/>
        </w:rPr>
        <w:t xml:space="preserve"> </w:t>
      </w:r>
      <w:r w:rsidR="005D3650" w:rsidRPr="00144E64">
        <w:rPr>
          <w:rFonts w:asciiTheme="minorHAnsi" w:hAnsiTheme="minorHAnsi" w:cs="Calibri"/>
        </w:rPr>
        <w:t>em junho em BSB.</w:t>
      </w:r>
      <w:r w:rsidR="0086285E" w:rsidRPr="00144E64">
        <w:rPr>
          <w:rFonts w:asciiTheme="minorHAnsi" w:hAnsiTheme="minorHAnsi" w:cs="Calibri"/>
        </w:rPr>
        <w:t xml:space="preserve"> </w:t>
      </w:r>
      <w:r w:rsidR="005D3650" w:rsidRPr="00144E64">
        <w:rPr>
          <w:rFonts w:asciiTheme="minorHAnsi" w:hAnsiTheme="minorHAnsi" w:cs="Calibri"/>
        </w:rPr>
        <w:t xml:space="preserve">O </w:t>
      </w:r>
      <w:r w:rsidR="00934DD2" w:rsidRPr="00144E64">
        <w:rPr>
          <w:rFonts w:asciiTheme="minorHAnsi" w:hAnsiTheme="minorHAnsi" w:cs="Calibri"/>
        </w:rPr>
        <w:t>C</w:t>
      </w:r>
      <w:r w:rsidR="005D3650" w:rsidRPr="00144E64">
        <w:rPr>
          <w:rFonts w:asciiTheme="minorHAnsi" w:hAnsiTheme="minorHAnsi" w:cs="Calibri"/>
        </w:rPr>
        <w:t>onse</w:t>
      </w:r>
      <w:r w:rsidR="00934DD2" w:rsidRPr="00144E64">
        <w:rPr>
          <w:rFonts w:asciiTheme="minorHAnsi" w:hAnsiTheme="minorHAnsi" w:cs="Calibri"/>
        </w:rPr>
        <w:t>lheiro Federal S</w:t>
      </w:r>
      <w:r w:rsidR="005D3650" w:rsidRPr="00144E64">
        <w:rPr>
          <w:rFonts w:asciiTheme="minorHAnsi" w:hAnsiTheme="minorHAnsi" w:cs="Calibri"/>
        </w:rPr>
        <w:t xml:space="preserve">uplente, Sant’ana, </w:t>
      </w:r>
      <w:r w:rsidR="00934DD2" w:rsidRPr="00144E64">
        <w:rPr>
          <w:rFonts w:asciiTheme="minorHAnsi" w:hAnsiTheme="minorHAnsi" w:cs="Calibri"/>
        </w:rPr>
        <w:t xml:space="preserve">contribuiu com a discussão, com a ideia de um </w:t>
      </w:r>
      <w:r w:rsidR="005D3650" w:rsidRPr="00144E64">
        <w:rPr>
          <w:rFonts w:asciiTheme="minorHAnsi" w:hAnsiTheme="minorHAnsi" w:cs="Calibri"/>
        </w:rPr>
        <w:t>conc</w:t>
      </w:r>
      <w:r w:rsidR="00934DD2" w:rsidRPr="00144E64">
        <w:rPr>
          <w:rFonts w:asciiTheme="minorHAnsi" w:hAnsiTheme="minorHAnsi" w:cs="Calibri"/>
        </w:rPr>
        <w:t>u</w:t>
      </w:r>
      <w:r w:rsidR="005D3650" w:rsidRPr="00144E64">
        <w:rPr>
          <w:rFonts w:asciiTheme="minorHAnsi" w:hAnsiTheme="minorHAnsi" w:cs="Calibri"/>
        </w:rPr>
        <w:t xml:space="preserve">rso nacional para </w:t>
      </w:r>
      <w:proofErr w:type="spellStart"/>
      <w:r w:rsidR="005D3650" w:rsidRPr="00144E64">
        <w:rPr>
          <w:rFonts w:asciiTheme="minorHAnsi" w:hAnsiTheme="minorHAnsi" w:cs="Calibri"/>
        </w:rPr>
        <w:t>logotipia</w:t>
      </w:r>
      <w:proofErr w:type="spellEnd"/>
      <w:r w:rsidR="005D3650" w:rsidRPr="00144E64">
        <w:rPr>
          <w:rFonts w:asciiTheme="minorHAnsi" w:hAnsiTheme="minorHAnsi" w:cs="Calibri"/>
        </w:rPr>
        <w:t xml:space="preserve"> d</w:t>
      </w:r>
      <w:r w:rsidR="00934DD2" w:rsidRPr="00144E64">
        <w:rPr>
          <w:rFonts w:asciiTheme="minorHAnsi" w:hAnsiTheme="minorHAnsi" w:cs="Calibri"/>
        </w:rPr>
        <w:t>o</w:t>
      </w:r>
      <w:r w:rsidR="005D3650" w:rsidRPr="00144E64">
        <w:rPr>
          <w:rFonts w:asciiTheme="minorHAnsi" w:hAnsiTheme="minorHAnsi" w:cs="Calibri"/>
        </w:rPr>
        <w:t xml:space="preserve"> CAU.</w:t>
      </w:r>
    </w:p>
    <w:p w:rsidR="00144E64" w:rsidRPr="00144E64" w:rsidRDefault="00A31457" w:rsidP="00144E64">
      <w:pPr>
        <w:pStyle w:val="PargrafodaLista"/>
        <w:ind w:left="0"/>
        <w:jc w:val="both"/>
        <w:rPr>
          <w:rFonts w:asciiTheme="minorHAnsi" w:hAnsiTheme="minorHAnsi" w:cs="Calibri"/>
          <w:b/>
          <w:bCs/>
        </w:rPr>
      </w:pPr>
      <w:r w:rsidRPr="00144E64">
        <w:rPr>
          <w:rFonts w:asciiTheme="minorHAnsi" w:hAnsiTheme="minorHAnsi" w:cs="Calibri"/>
          <w:b/>
          <w:bCs/>
        </w:rPr>
        <w:t xml:space="preserve">7. Relatos das Comissões Permanentes do CAU/RS: </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7.1. Comissão de Ética e Disciplina; </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7.1.1. Processo Administrativo nº 158846/2014; </w:t>
      </w:r>
    </w:p>
    <w:p w:rsidR="00144E64" w:rsidRPr="00144E64" w:rsidRDefault="00123F54" w:rsidP="00144E64">
      <w:pPr>
        <w:pStyle w:val="PargrafodaLista"/>
        <w:ind w:left="0"/>
        <w:jc w:val="both"/>
        <w:rPr>
          <w:rFonts w:asciiTheme="minorHAnsi" w:hAnsiTheme="minorHAnsi" w:cs="Calibri"/>
        </w:rPr>
      </w:pPr>
      <w:r w:rsidRPr="00144E64">
        <w:rPr>
          <w:rFonts w:asciiTheme="minorHAnsi" w:hAnsiTheme="minorHAnsi" w:cs="Calibri"/>
        </w:rPr>
        <w:t>Foi relatado o referido</w:t>
      </w:r>
      <w:r w:rsidR="005D3650" w:rsidRPr="00144E64">
        <w:rPr>
          <w:rFonts w:asciiTheme="minorHAnsi" w:hAnsiTheme="minorHAnsi" w:cs="Calibri"/>
        </w:rPr>
        <w:t xml:space="preserve"> processo, </w:t>
      </w:r>
      <w:r w:rsidRPr="00144E64">
        <w:rPr>
          <w:rFonts w:asciiTheme="minorHAnsi" w:hAnsiTheme="minorHAnsi" w:cs="Calibri"/>
        </w:rPr>
        <w:t>com</w:t>
      </w:r>
      <w:r w:rsidR="005D3650" w:rsidRPr="00144E64">
        <w:rPr>
          <w:rFonts w:asciiTheme="minorHAnsi" w:hAnsiTheme="minorHAnsi" w:cs="Calibri"/>
        </w:rPr>
        <w:t xml:space="preserve"> Parecer </w:t>
      </w:r>
      <w:r w:rsidR="00281E5B" w:rsidRPr="00144E64">
        <w:rPr>
          <w:rFonts w:asciiTheme="minorHAnsi" w:hAnsiTheme="minorHAnsi" w:cs="Calibri"/>
        </w:rPr>
        <w:t xml:space="preserve">no sentido de julgar prescrita a pretensão de aplicação da sanção, determinando </w:t>
      </w:r>
      <w:sdt>
        <w:sdtPr>
          <w:rPr>
            <w:rFonts w:asciiTheme="minorHAnsi" w:hAnsiTheme="minorHAnsi" w:cs="Calibri"/>
          </w:rPr>
          <w:id w:val="-1874614747"/>
          <w:placeholder>
            <w:docPart w:val="71CE358117474401AD19006CC86E26C5"/>
          </w:placeholder>
          <w:text/>
        </w:sdtPr>
        <w:sdtEndPr/>
        <w:sdtContent>
          <w:r w:rsidR="00281E5B" w:rsidRPr="00144E64">
            <w:rPr>
              <w:rFonts w:asciiTheme="minorHAnsi" w:hAnsiTheme="minorHAnsi" w:cs="Calibri"/>
            </w:rPr>
            <w:t>o arquivamento do processo</w:t>
          </w:r>
        </w:sdtContent>
      </w:sdt>
      <w:r w:rsidR="00281E5B" w:rsidRPr="00144E64">
        <w:rPr>
          <w:rFonts w:asciiTheme="minorHAnsi" w:hAnsiTheme="minorHAnsi" w:cs="Calibri"/>
        </w:rPr>
        <w:t>. Os conselheiros v</w:t>
      </w:r>
      <w:r w:rsidR="005D3650" w:rsidRPr="00144E64">
        <w:rPr>
          <w:rFonts w:asciiTheme="minorHAnsi" w:hAnsiTheme="minorHAnsi" w:cs="Calibri"/>
        </w:rPr>
        <w:t xml:space="preserve">otaram por unanimidade acompanhando voto do relator, conforme Deliberação Plenária n° </w:t>
      </w:r>
      <w:r w:rsidR="00281E5B" w:rsidRPr="00144E64">
        <w:rPr>
          <w:rFonts w:asciiTheme="minorHAnsi" w:hAnsiTheme="minorHAnsi" w:cs="Calibri"/>
        </w:rPr>
        <w:t>333</w:t>
      </w:r>
      <w:r w:rsidR="005D3650" w:rsidRPr="00144E64">
        <w:rPr>
          <w:rFonts w:asciiTheme="minorHAnsi" w:hAnsiTheme="minorHAnsi" w:cs="Calibri"/>
        </w:rPr>
        <w:t>/2015.</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7.1.2. Processo Administrativo nº 064/2012 - SICCAU 53981/2013; </w:t>
      </w:r>
    </w:p>
    <w:p w:rsidR="00144E64" w:rsidRPr="00144E64" w:rsidRDefault="00281E5B" w:rsidP="00144E64">
      <w:pPr>
        <w:pStyle w:val="PargrafodaLista"/>
        <w:ind w:left="0"/>
        <w:jc w:val="both"/>
        <w:rPr>
          <w:rFonts w:asciiTheme="minorHAnsi" w:hAnsiTheme="minorHAnsi"/>
          <w:bCs/>
        </w:rPr>
      </w:pPr>
      <w:r w:rsidRPr="00144E64">
        <w:rPr>
          <w:rFonts w:asciiTheme="minorHAnsi" w:hAnsiTheme="minorHAnsi" w:cs="Calibri"/>
        </w:rPr>
        <w:t>O</w:t>
      </w:r>
      <w:r w:rsidR="005D3650" w:rsidRPr="00144E64">
        <w:rPr>
          <w:rFonts w:asciiTheme="minorHAnsi" w:hAnsiTheme="minorHAnsi" w:cs="Calibri"/>
        </w:rPr>
        <w:t xml:space="preserve"> Coordenador relatou o processo, o Parecer</w:t>
      </w:r>
      <w:r w:rsidRPr="00144E64">
        <w:rPr>
          <w:rFonts w:asciiTheme="minorHAnsi" w:hAnsiTheme="minorHAnsi" w:cs="Calibri"/>
        </w:rPr>
        <w:t xml:space="preserve"> no</w:t>
      </w:r>
      <w:r w:rsidR="005D3650" w:rsidRPr="00144E64">
        <w:rPr>
          <w:rFonts w:asciiTheme="minorHAnsi" w:hAnsiTheme="minorHAnsi" w:cs="Calibri"/>
        </w:rPr>
        <w:t xml:space="preserve"> </w:t>
      </w:r>
      <w:r w:rsidRPr="00144E64">
        <w:rPr>
          <w:rFonts w:asciiTheme="minorHAnsi" w:hAnsiTheme="minorHAnsi" w:cs="Arial"/>
        </w:rPr>
        <w:t xml:space="preserve">sentido de determinar </w:t>
      </w:r>
      <w:sdt>
        <w:sdtPr>
          <w:rPr>
            <w:rFonts w:asciiTheme="minorHAnsi" w:hAnsiTheme="minorHAnsi" w:cs="Arial"/>
            <w:b/>
          </w:rPr>
          <w:id w:val="-1405913492"/>
          <w:placeholder>
            <w:docPart w:val="B22F94FAB0094F22B78E8FE399249E72"/>
          </w:placeholder>
          <w:text/>
        </w:sdtPr>
        <w:sdtEndPr/>
        <w:sdtContent>
          <w:r w:rsidRPr="00144E64">
            <w:rPr>
              <w:rFonts w:asciiTheme="minorHAnsi" w:hAnsiTheme="minorHAnsi" w:cs="Arial"/>
              <w:b/>
            </w:rPr>
            <w:t>o arquivamento do processo</w:t>
          </w:r>
        </w:sdtContent>
      </w:sdt>
      <w:r w:rsidRPr="00144E64">
        <w:rPr>
          <w:rFonts w:asciiTheme="minorHAnsi" w:hAnsiTheme="minorHAnsi" w:cs="Arial"/>
        </w:rPr>
        <w:t xml:space="preserve"> em razão da ausência de documentos comprobatórios e de interesse de ambas as partes. </w:t>
      </w:r>
      <w:r w:rsidRPr="00144E64">
        <w:rPr>
          <w:rFonts w:asciiTheme="minorHAnsi" w:hAnsiTheme="minorHAnsi" w:cs="Calibri"/>
        </w:rPr>
        <w:t>Os conselheiros v</w:t>
      </w:r>
      <w:r w:rsidR="005D3650" w:rsidRPr="00144E64">
        <w:rPr>
          <w:rFonts w:asciiTheme="minorHAnsi" w:hAnsiTheme="minorHAnsi" w:cs="Calibri"/>
        </w:rPr>
        <w:t>otaram por unanimidade acompanharam o voto do relator,</w:t>
      </w:r>
      <w:r w:rsidR="005D3650" w:rsidRPr="00144E64">
        <w:rPr>
          <w:rFonts w:asciiTheme="minorHAnsi" w:hAnsiTheme="minorHAnsi"/>
          <w:bCs/>
        </w:rPr>
        <w:t xml:space="preserve"> conforme Deliberação Plenária n° </w:t>
      </w:r>
      <w:r w:rsidRPr="00144E64">
        <w:rPr>
          <w:rFonts w:asciiTheme="minorHAnsi" w:hAnsiTheme="minorHAnsi"/>
          <w:bCs/>
        </w:rPr>
        <w:t>334</w:t>
      </w:r>
      <w:r w:rsidR="005D3650" w:rsidRPr="00144E64">
        <w:rPr>
          <w:rFonts w:asciiTheme="minorHAnsi" w:hAnsiTheme="minorHAnsi"/>
          <w:bCs/>
        </w:rPr>
        <w:t>/2015.</w:t>
      </w:r>
    </w:p>
    <w:p w:rsidR="00144E64" w:rsidRPr="00144E64" w:rsidRDefault="00281E5B" w:rsidP="00144E64">
      <w:pPr>
        <w:pStyle w:val="PargrafodaLista"/>
        <w:ind w:left="0"/>
        <w:jc w:val="both"/>
        <w:rPr>
          <w:rFonts w:asciiTheme="minorHAnsi" w:hAnsiTheme="minorHAnsi" w:cs="Calibri"/>
        </w:rPr>
      </w:pPr>
      <w:r w:rsidRPr="00144E64">
        <w:rPr>
          <w:rFonts w:asciiTheme="minorHAnsi" w:hAnsiTheme="minorHAnsi" w:cs="Calibri"/>
        </w:rPr>
        <w:t xml:space="preserve">Foi informado ainda que </w:t>
      </w:r>
      <w:proofErr w:type="gramStart"/>
      <w:r w:rsidRPr="00144E64">
        <w:rPr>
          <w:rFonts w:asciiTheme="minorHAnsi" w:hAnsiTheme="minorHAnsi" w:cs="Calibri"/>
        </w:rPr>
        <w:t>foi</w:t>
      </w:r>
      <w:proofErr w:type="gramEnd"/>
      <w:r w:rsidRPr="00144E64">
        <w:rPr>
          <w:rFonts w:asciiTheme="minorHAnsi" w:hAnsiTheme="minorHAnsi" w:cs="Calibri"/>
        </w:rPr>
        <w:t xml:space="preserve"> aplicada </w:t>
      </w:r>
      <w:r w:rsidR="005D3650" w:rsidRPr="00144E64">
        <w:rPr>
          <w:rFonts w:asciiTheme="minorHAnsi" w:hAnsiTheme="minorHAnsi" w:cs="Calibri"/>
        </w:rPr>
        <w:t>a primeira sanção</w:t>
      </w:r>
      <w:r w:rsidR="009A48D2" w:rsidRPr="00144E64">
        <w:rPr>
          <w:rFonts w:asciiTheme="minorHAnsi" w:hAnsiTheme="minorHAnsi" w:cs="Calibri"/>
        </w:rPr>
        <w:t xml:space="preserve">. </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7.2. Comissão de Planejamento e Finanças; </w:t>
      </w:r>
    </w:p>
    <w:p w:rsidR="00144E64" w:rsidRPr="00144E64" w:rsidRDefault="00A31457" w:rsidP="00144E64">
      <w:pPr>
        <w:pStyle w:val="PargrafodaLista"/>
        <w:ind w:left="0"/>
        <w:jc w:val="both"/>
        <w:rPr>
          <w:rFonts w:asciiTheme="minorHAnsi" w:hAnsiTheme="minorHAnsi" w:cs="Calibri"/>
          <w:b/>
        </w:rPr>
      </w:pPr>
      <w:r w:rsidRPr="00144E64">
        <w:rPr>
          <w:rFonts w:asciiTheme="minorHAnsi" w:hAnsiTheme="minorHAnsi" w:cs="Calibri"/>
          <w:b/>
        </w:rPr>
        <w:t xml:space="preserve">7.2.1. Grupos de deliberações para aprovação na plenária; </w:t>
      </w:r>
    </w:p>
    <w:p w:rsidR="009A48D2" w:rsidRPr="00144E64" w:rsidRDefault="00144E64" w:rsidP="00144E64">
      <w:pPr>
        <w:pStyle w:val="PargrafodaLista"/>
        <w:ind w:left="2268"/>
        <w:jc w:val="both"/>
        <w:rPr>
          <w:rFonts w:asciiTheme="minorHAnsi" w:hAnsiTheme="minorHAnsi" w:cs="Calibri"/>
        </w:rPr>
      </w:pPr>
      <w:r w:rsidRPr="00144E64">
        <w:rPr>
          <w:rFonts w:asciiTheme="minorHAnsi" w:hAnsiTheme="minorHAnsi" w:cs="Calibri"/>
          <w:b/>
        </w:rPr>
        <w:t xml:space="preserve">7.2.1.1 </w:t>
      </w:r>
      <w:r w:rsidR="009A48D2" w:rsidRPr="00144E64">
        <w:rPr>
          <w:rFonts w:asciiTheme="minorHAnsi" w:hAnsiTheme="minorHAnsi" w:cs="Calibri"/>
        </w:rPr>
        <w:t>Materiais e Serviços até o valor de R$ 1.500,00:</w:t>
      </w:r>
    </w:p>
    <w:p w:rsidR="009A48D2" w:rsidRPr="00144E64" w:rsidRDefault="009A48D2" w:rsidP="009A48D2">
      <w:pPr>
        <w:pStyle w:val="PargrafodaLista"/>
        <w:autoSpaceDE w:val="0"/>
        <w:autoSpaceDN w:val="0"/>
        <w:adjustRightInd w:val="0"/>
        <w:spacing w:after="0" w:line="240" w:lineRule="auto"/>
        <w:ind w:left="2268"/>
        <w:jc w:val="both"/>
        <w:rPr>
          <w:rFonts w:asciiTheme="minorHAnsi" w:hAnsiTheme="minorHAnsi" w:cs="Calibri"/>
        </w:rPr>
      </w:pPr>
      <w:r w:rsidRPr="00144E64">
        <w:rPr>
          <w:rFonts w:asciiTheme="minorHAnsi" w:hAnsiTheme="minorHAnsi" w:cs="Calibri"/>
        </w:rPr>
        <w:t xml:space="preserve"> </w:t>
      </w:r>
      <w:r w:rsidRPr="00144E64">
        <w:rPr>
          <w:rFonts w:asciiTheme="minorHAnsi" w:hAnsiTheme="minorHAnsi" w:cs="Calibri"/>
          <w:bCs/>
        </w:rPr>
        <w:t>Deliberação nº 0</w:t>
      </w:r>
      <w:r w:rsidR="0086285E" w:rsidRPr="00144E64">
        <w:rPr>
          <w:rFonts w:asciiTheme="minorHAnsi" w:hAnsiTheme="minorHAnsi" w:cs="Calibri"/>
          <w:bCs/>
        </w:rPr>
        <w:t>30</w:t>
      </w:r>
      <w:r w:rsidRPr="00144E64">
        <w:rPr>
          <w:rFonts w:asciiTheme="minorHAnsi" w:hAnsiTheme="minorHAnsi" w:cs="Calibri"/>
          <w:bCs/>
        </w:rPr>
        <w:t xml:space="preserve"> </w:t>
      </w:r>
      <w:r w:rsidRPr="00144E64">
        <w:rPr>
          <w:rFonts w:asciiTheme="minorHAnsi" w:hAnsiTheme="minorHAnsi" w:cs="Calibri"/>
        </w:rPr>
        <w:t xml:space="preserve">– Contratação de curso de Licitações de Tecnologia da Informação para um Servidor do CAU/RS. </w:t>
      </w:r>
    </w:p>
    <w:p w:rsidR="009A48D2" w:rsidRPr="00144E64" w:rsidRDefault="009A48D2" w:rsidP="009A48D2">
      <w:pPr>
        <w:pStyle w:val="Default"/>
        <w:jc w:val="both"/>
        <w:rPr>
          <w:rFonts w:asciiTheme="minorHAnsi" w:hAnsiTheme="minorHAnsi" w:cs="Arial"/>
          <w:b/>
          <w:bCs/>
          <w:color w:val="auto"/>
          <w:sz w:val="22"/>
          <w:szCs w:val="22"/>
        </w:rPr>
      </w:pPr>
      <w:r w:rsidRPr="00144E64">
        <w:rPr>
          <w:rFonts w:asciiTheme="minorHAnsi" w:hAnsiTheme="minorHAnsi" w:cs="Arial"/>
          <w:bCs/>
          <w:color w:val="auto"/>
          <w:sz w:val="22"/>
          <w:szCs w:val="22"/>
        </w:rPr>
        <w:t>O Presidente coloca em votação o material apresentado e a deliberação do grupo 01 é aprovada por unanimidade,</w:t>
      </w:r>
      <w:r w:rsidR="0086285E" w:rsidRPr="00144E64">
        <w:rPr>
          <w:rFonts w:asciiTheme="minorHAnsi" w:hAnsiTheme="minorHAnsi" w:cs="Arial"/>
          <w:bCs/>
          <w:color w:val="auto"/>
          <w:sz w:val="22"/>
          <w:szCs w:val="22"/>
        </w:rPr>
        <w:t xml:space="preserve"> e uma ausência,</w:t>
      </w:r>
      <w:r w:rsidRPr="00144E64">
        <w:rPr>
          <w:rFonts w:asciiTheme="minorHAnsi" w:hAnsiTheme="minorHAnsi" w:cs="Arial"/>
          <w:bCs/>
          <w:color w:val="auto"/>
          <w:sz w:val="22"/>
          <w:szCs w:val="22"/>
        </w:rPr>
        <w:t xml:space="preserve"> conforme </w:t>
      </w:r>
      <w:r w:rsidRPr="00144E64">
        <w:rPr>
          <w:rFonts w:asciiTheme="minorHAnsi" w:hAnsiTheme="minorHAnsi" w:cs="Arial"/>
          <w:b/>
          <w:bCs/>
          <w:color w:val="auto"/>
          <w:sz w:val="22"/>
          <w:szCs w:val="22"/>
        </w:rPr>
        <w:t>Deliberação Plenária nº 3</w:t>
      </w:r>
      <w:r w:rsidR="0086285E" w:rsidRPr="00144E64">
        <w:rPr>
          <w:rFonts w:asciiTheme="minorHAnsi" w:hAnsiTheme="minorHAnsi" w:cs="Arial"/>
          <w:b/>
          <w:bCs/>
          <w:color w:val="auto"/>
          <w:sz w:val="22"/>
          <w:szCs w:val="22"/>
        </w:rPr>
        <w:t>35</w:t>
      </w:r>
      <w:r w:rsidRPr="00144E64">
        <w:rPr>
          <w:rFonts w:asciiTheme="minorHAnsi" w:hAnsiTheme="minorHAnsi" w:cs="Arial"/>
          <w:b/>
          <w:bCs/>
          <w:color w:val="auto"/>
          <w:sz w:val="22"/>
          <w:szCs w:val="22"/>
        </w:rPr>
        <w:t>/2015.</w:t>
      </w:r>
    </w:p>
    <w:p w:rsidR="00144E64" w:rsidRPr="00144E64" w:rsidRDefault="0086285E" w:rsidP="005823AD">
      <w:pPr>
        <w:pStyle w:val="PargrafodaLista"/>
        <w:autoSpaceDE w:val="0"/>
        <w:autoSpaceDN w:val="0"/>
        <w:adjustRightInd w:val="0"/>
        <w:ind w:left="2268"/>
        <w:jc w:val="both"/>
        <w:rPr>
          <w:rFonts w:asciiTheme="minorHAnsi" w:hAnsiTheme="minorHAnsi" w:cs="Arial"/>
          <w:bCs/>
        </w:rPr>
      </w:pPr>
      <w:r w:rsidRPr="00144E64">
        <w:rPr>
          <w:rFonts w:asciiTheme="minorHAnsi" w:hAnsiTheme="minorHAnsi" w:cs="Calibri"/>
        </w:rPr>
        <w:t xml:space="preserve">Deliberação nº </w:t>
      </w:r>
      <w:r w:rsidR="00144E64" w:rsidRPr="00144E64">
        <w:rPr>
          <w:rFonts w:asciiTheme="minorHAnsi" w:hAnsiTheme="minorHAnsi" w:cs="Calibri"/>
        </w:rPr>
        <w:t>0</w:t>
      </w:r>
      <w:r w:rsidRPr="00144E64">
        <w:rPr>
          <w:rFonts w:asciiTheme="minorHAnsi" w:hAnsiTheme="minorHAnsi" w:cs="Calibri"/>
        </w:rPr>
        <w:t xml:space="preserve">32 - reajuste da bolsa-auxílio dos Estagiários conforme o INPC cumulativo dos anos de 2012 (6,19%), 2013 (5,56%) e 2014 (6,22%), </w:t>
      </w:r>
      <w:r w:rsidRPr="00144E64">
        <w:rPr>
          <w:rFonts w:asciiTheme="minorHAnsi" w:hAnsiTheme="minorHAnsi" w:cs="Calibri"/>
        </w:rPr>
        <w:lastRenderedPageBreak/>
        <w:t>com um acréscimo de 2% a título de aumento real, totalizando um montante de R$ 755,40 (setecentos e cinquenta e cinco reais e quarenta centavos) para 30 (trinta) horas semanais, acrescidos de vale-transporte, conforme necessidade individual.</w:t>
      </w:r>
    </w:p>
    <w:p w:rsidR="00144E64" w:rsidRDefault="0086285E" w:rsidP="00144E64">
      <w:pPr>
        <w:pStyle w:val="PargrafodaLista"/>
        <w:autoSpaceDE w:val="0"/>
        <w:autoSpaceDN w:val="0"/>
        <w:adjustRightInd w:val="0"/>
        <w:ind w:left="0"/>
        <w:jc w:val="both"/>
        <w:rPr>
          <w:rFonts w:asciiTheme="minorHAnsi" w:hAnsiTheme="minorHAnsi" w:cs="Arial"/>
          <w:bCs/>
        </w:rPr>
      </w:pPr>
      <w:r w:rsidRPr="00144E64">
        <w:rPr>
          <w:rFonts w:asciiTheme="minorHAnsi" w:hAnsiTheme="minorHAnsi" w:cs="Arial"/>
          <w:bCs/>
        </w:rPr>
        <w:t xml:space="preserve">O Presidente coloca em votação o material apresentado e a deliberação do grupo 01 é aprovada por unanimidade, e uma ausência, conforme </w:t>
      </w:r>
      <w:r w:rsidRPr="005823AD">
        <w:rPr>
          <w:rFonts w:asciiTheme="minorHAnsi" w:hAnsiTheme="minorHAnsi" w:cs="Arial"/>
          <w:b/>
          <w:bCs/>
        </w:rPr>
        <w:t>Deliberação Plenária nº 336/2015.</w:t>
      </w:r>
    </w:p>
    <w:p w:rsidR="00A76D9F" w:rsidRPr="00144E64" w:rsidRDefault="00144E64" w:rsidP="00144E64">
      <w:pPr>
        <w:pStyle w:val="PargrafodaLista"/>
        <w:autoSpaceDE w:val="0"/>
        <w:autoSpaceDN w:val="0"/>
        <w:adjustRightInd w:val="0"/>
        <w:ind w:left="0"/>
        <w:jc w:val="both"/>
        <w:rPr>
          <w:rFonts w:asciiTheme="minorHAnsi" w:hAnsiTheme="minorHAnsi" w:cs="Arial"/>
          <w:bCs/>
        </w:rPr>
      </w:pPr>
      <w:r>
        <w:rPr>
          <w:rFonts w:asciiTheme="minorHAnsi" w:hAnsiTheme="minorHAnsi" w:cs="Arial"/>
          <w:bCs/>
        </w:rPr>
        <w:t xml:space="preserve">7.2.1.2 </w:t>
      </w:r>
      <w:r w:rsidR="00A76D9F" w:rsidRPr="00144E64">
        <w:rPr>
          <w:rFonts w:asciiTheme="minorHAnsi" w:hAnsiTheme="minorHAnsi"/>
        </w:rPr>
        <w:t xml:space="preserve">Materiais e Serviços acima de </w:t>
      </w:r>
      <w:r w:rsidR="00A76D9F" w:rsidRPr="00144E64">
        <w:rPr>
          <w:rFonts w:asciiTheme="minorHAnsi" w:hAnsiTheme="minorHAnsi"/>
          <w:bCs/>
        </w:rPr>
        <w:t>R$ 5.000,00</w:t>
      </w:r>
    </w:p>
    <w:p w:rsidR="009A48D2" w:rsidRPr="00144E64" w:rsidRDefault="00A76D9F" w:rsidP="005823AD">
      <w:pPr>
        <w:pStyle w:val="PargrafodaLista"/>
        <w:autoSpaceDE w:val="0"/>
        <w:autoSpaceDN w:val="0"/>
        <w:adjustRightInd w:val="0"/>
        <w:spacing w:after="0" w:line="240" w:lineRule="auto"/>
        <w:ind w:left="2988"/>
        <w:jc w:val="both"/>
        <w:rPr>
          <w:rFonts w:asciiTheme="minorHAnsi" w:hAnsiTheme="minorHAnsi" w:cs="Calibri"/>
        </w:rPr>
      </w:pPr>
      <w:r w:rsidRPr="00144E64">
        <w:rPr>
          <w:rFonts w:asciiTheme="minorHAnsi" w:hAnsiTheme="minorHAnsi" w:cs="Calibri"/>
        </w:rPr>
        <w:t xml:space="preserve">Deliberação nº </w:t>
      </w:r>
      <w:r w:rsidR="00144E64">
        <w:rPr>
          <w:rFonts w:asciiTheme="minorHAnsi" w:hAnsiTheme="minorHAnsi" w:cs="Calibri"/>
        </w:rPr>
        <w:t>0</w:t>
      </w:r>
      <w:r w:rsidRPr="00144E64">
        <w:rPr>
          <w:rFonts w:asciiTheme="minorHAnsi" w:hAnsiTheme="minorHAnsi" w:cs="Calibri"/>
        </w:rPr>
        <w:t>33</w:t>
      </w:r>
      <w:r w:rsidR="00144E64">
        <w:rPr>
          <w:rFonts w:asciiTheme="minorHAnsi" w:hAnsiTheme="minorHAnsi" w:cs="Calibri"/>
        </w:rPr>
        <w:t xml:space="preserve"> </w:t>
      </w:r>
      <w:r w:rsidRPr="00144E64">
        <w:rPr>
          <w:rFonts w:asciiTheme="minorHAnsi" w:hAnsiTheme="minorHAnsi" w:cs="Calibri"/>
        </w:rPr>
        <w:t>- aquisição de material de copa/cozinha e higiene/limpeza.</w:t>
      </w:r>
    </w:p>
    <w:p w:rsidR="005823AD" w:rsidRDefault="00A76D9F" w:rsidP="005823AD">
      <w:pPr>
        <w:pStyle w:val="Default"/>
        <w:jc w:val="both"/>
        <w:rPr>
          <w:rFonts w:asciiTheme="minorHAnsi" w:hAnsiTheme="minorHAnsi" w:cs="Arial"/>
          <w:b/>
          <w:bCs/>
          <w:color w:val="auto"/>
          <w:sz w:val="22"/>
          <w:szCs w:val="22"/>
        </w:rPr>
      </w:pPr>
      <w:r w:rsidRPr="00144E64">
        <w:rPr>
          <w:rFonts w:asciiTheme="minorHAnsi" w:hAnsiTheme="minorHAnsi" w:cs="Arial"/>
          <w:bCs/>
          <w:color w:val="auto"/>
          <w:sz w:val="22"/>
          <w:szCs w:val="22"/>
        </w:rPr>
        <w:t xml:space="preserve">O Presidente coloca em votação o material apresentado e a deliberação do grupo 01 é aprovada por unanimidade, e uma ausência, conforme </w:t>
      </w:r>
      <w:r w:rsidRPr="005823AD">
        <w:rPr>
          <w:rFonts w:asciiTheme="minorHAnsi" w:hAnsiTheme="minorHAnsi" w:cs="Arial"/>
          <w:b/>
          <w:bCs/>
          <w:color w:val="auto"/>
          <w:sz w:val="22"/>
          <w:szCs w:val="22"/>
        </w:rPr>
        <w:t>Deliberação Plenária nº 337/2015.</w:t>
      </w:r>
    </w:p>
    <w:p w:rsidR="00A76D9F" w:rsidRPr="00144E64" w:rsidRDefault="00A76D9F" w:rsidP="005823AD">
      <w:pPr>
        <w:pStyle w:val="Default"/>
        <w:ind w:left="2160" w:firstLine="720"/>
        <w:jc w:val="both"/>
        <w:rPr>
          <w:rFonts w:asciiTheme="minorHAnsi" w:hAnsiTheme="minorHAnsi" w:cs="Arial"/>
          <w:b/>
          <w:bCs/>
          <w:color w:val="auto"/>
          <w:sz w:val="22"/>
          <w:szCs w:val="22"/>
        </w:rPr>
      </w:pPr>
      <w:r w:rsidRPr="00144E64">
        <w:rPr>
          <w:rFonts w:asciiTheme="minorHAnsi" w:hAnsiTheme="minorHAnsi"/>
          <w:color w:val="auto"/>
          <w:sz w:val="22"/>
          <w:szCs w:val="22"/>
        </w:rPr>
        <w:t xml:space="preserve">Deliberação nº 34 aquisição de </w:t>
      </w:r>
      <w:r w:rsidRPr="00144E64">
        <w:rPr>
          <w:rFonts w:asciiTheme="minorHAnsi" w:hAnsiTheme="minorHAnsi" w:cs="Arial"/>
          <w:b/>
          <w:bCs/>
          <w:color w:val="auto"/>
          <w:sz w:val="22"/>
          <w:szCs w:val="22"/>
        </w:rPr>
        <w:t>Material de expediente.</w:t>
      </w:r>
    </w:p>
    <w:p w:rsidR="00A76D9F" w:rsidRPr="00144E64" w:rsidRDefault="00A76D9F" w:rsidP="00A76D9F">
      <w:pPr>
        <w:pStyle w:val="Default"/>
        <w:jc w:val="both"/>
        <w:rPr>
          <w:rFonts w:asciiTheme="minorHAnsi" w:hAnsiTheme="minorHAnsi" w:cs="Arial"/>
          <w:bCs/>
          <w:color w:val="auto"/>
          <w:sz w:val="22"/>
          <w:szCs w:val="22"/>
        </w:rPr>
      </w:pPr>
      <w:r w:rsidRPr="00144E64">
        <w:rPr>
          <w:rFonts w:asciiTheme="minorHAnsi" w:hAnsiTheme="minorHAnsi" w:cs="Arial"/>
          <w:bCs/>
          <w:color w:val="auto"/>
          <w:sz w:val="22"/>
          <w:szCs w:val="22"/>
        </w:rPr>
        <w:t xml:space="preserve">O Presidente coloca em votação o material apresentado e a deliberação do grupo 01 é aprovada por unanimidade, e uma ausência, conforme </w:t>
      </w:r>
      <w:r w:rsidRPr="005823AD">
        <w:rPr>
          <w:rFonts w:asciiTheme="minorHAnsi" w:hAnsiTheme="minorHAnsi" w:cs="Arial"/>
          <w:b/>
          <w:bCs/>
          <w:color w:val="auto"/>
          <w:sz w:val="22"/>
          <w:szCs w:val="22"/>
        </w:rPr>
        <w:t>Deliberação Plenária nº 338/2015.</w:t>
      </w:r>
    </w:p>
    <w:p w:rsidR="005823AD" w:rsidRDefault="00514233" w:rsidP="005823AD">
      <w:pPr>
        <w:pStyle w:val="Default"/>
        <w:jc w:val="both"/>
        <w:rPr>
          <w:rFonts w:asciiTheme="minorHAnsi" w:hAnsiTheme="minorHAnsi" w:cs="Arial"/>
          <w:bCs/>
          <w:color w:val="auto"/>
          <w:sz w:val="22"/>
          <w:szCs w:val="22"/>
        </w:rPr>
      </w:pPr>
      <w:r w:rsidRPr="00144E64">
        <w:rPr>
          <w:rFonts w:asciiTheme="minorHAnsi" w:hAnsiTheme="minorHAnsi" w:cs="Arial"/>
          <w:bCs/>
          <w:color w:val="auto"/>
          <w:sz w:val="22"/>
          <w:szCs w:val="22"/>
        </w:rPr>
        <w:t xml:space="preserve">7.2.3 </w:t>
      </w:r>
      <w:r w:rsidR="005823AD" w:rsidRPr="00144E64">
        <w:rPr>
          <w:rFonts w:asciiTheme="minorHAnsi" w:hAnsiTheme="minorHAnsi" w:cs="Arial"/>
          <w:bCs/>
          <w:color w:val="auto"/>
          <w:sz w:val="22"/>
          <w:szCs w:val="22"/>
        </w:rPr>
        <w:t>Deliberação da CPF nº 029/2015</w:t>
      </w:r>
      <w:r w:rsidR="005823AD">
        <w:rPr>
          <w:rFonts w:asciiTheme="minorHAnsi" w:hAnsiTheme="minorHAnsi" w:cs="Arial"/>
          <w:bCs/>
          <w:color w:val="auto"/>
          <w:sz w:val="22"/>
          <w:szCs w:val="22"/>
        </w:rPr>
        <w:t xml:space="preserve">: </w:t>
      </w:r>
      <w:r w:rsidR="005823AD" w:rsidRPr="00144E64">
        <w:rPr>
          <w:rFonts w:asciiTheme="minorHAnsi" w:hAnsiTheme="minorHAnsi" w:cs="Arial"/>
          <w:bCs/>
          <w:color w:val="auto"/>
          <w:sz w:val="22"/>
          <w:szCs w:val="22"/>
        </w:rPr>
        <w:t>aprovação das informações contábeis referentes ao 1º trimestre de 2015</w:t>
      </w:r>
      <w:r w:rsidR="005823AD">
        <w:rPr>
          <w:rFonts w:asciiTheme="minorHAnsi" w:hAnsiTheme="minorHAnsi" w:cs="Arial"/>
          <w:bCs/>
          <w:color w:val="auto"/>
          <w:sz w:val="22"/>
          <w:szCs w:val="22"/>
        </w:rPr>
        <w:t xml:space="preserve">, que foi votada e aprovada </w:t>
      </w:r>
      <w:r w:rsidR="005823AD" w:rsidRPr="00144E64">
        <w:rPr>
          <w:rFonts w:asciiTheme="minorHAnsi" w:hAnsiTheme="minorHAnsi" w:cs="Arial"/>
          <w:bCs/>
          <w:color w:val="auto"/>
          <w:sz w:val="22"/>
          <w:szCs w:val="22"/>
        </w:rPr>
        <w:t xml:space="preserve">por unanimidade, conforme </w:t>
      </w:r>
      <w:r w:rsidR="005823AD" w:rsidRPr="005823AD">
        <w:rPr>
          <w:rFonts w:asciiTheme="minorHAnsi" w:hAnsiTheme="minorHAnsi" w:cs="Arial"/>
          <w:b/>
          <w:bCs/>
          <w:color w:val="auto"/>
          <w:sz w:val="22"/>
          <w:szCs w:val="22"/>
        </w:rPr>
        <w:t>Deliberação Plenária nº 340/2015</w:t>
      </w:r>
      <w:r w:rsidR="005823AD" w:rsidRPr="00144E64">
        <w:rPr>
          <w:rFonts w:asciiTheme="minorHAnsi" w:hAnsiTheme="minorHAnsi" w:cs="Arial"/>
          <w:bCs/>
          <w:color w:val="auto"/>
          <w:sz w:val="22"/>
          <w:szCs w:val="22"/>
        </w:rPr>
        <w:t>.</w:t>
      </w:r>
    </w:p>
    <w:p w:rsidR="00A31457" w:rsidRPr="00144E64" w:rsidRDefault="00A31457" w:rsidP="005823AD">
      <w:pPr>
        <w:pStyle w:val="Default"/>
        <w:jc w:val="both"/>
        <w:rPr>
          <w:rFonts w:asciiTheme="minorHAnsi" w:hAnsiTheme="minorHAnsi"/>
          <w:b/>
          <w:color w:val="auto"/>
          <w:sz w:val="22"/>
          <w:szCs w:val="22"/>
        </w:rPr>
      </w:pPr>
      <w:r w:rsidRPr="00144E64">
        <w:rPr>
          <w:rFonts w:asciiTheme="minorHAnsi" w:hAnsiTheme="minorHAnsi"/>
          <w:b/>
          <w:color w:val="auto"/>
          <w:sz w:val="22"/>
          <w:szCs w:val="22"/>
        </w:rPr>
        <w:t xml:space="preserve">7.3. Comissão de Exercício Profissional; </w:t>
      </w:r>
    </w:p>
    <w:p w:rsidR="005823AD" w:rsidRDefault="00A31457" w:rsidP="005823AD">
      <w:pPr>
        <w:autoSpaceDE w:val="0"/>
        <w:autoSpaceDN w:val="0"/>
        <w:adjustRightInd w:val="0"/>
        <w:spacing w:after="57"/>
        <w:rPr>
          <w:rFonts w:asciiTheme="minorHAnsi" w:hAnsiTheme="minorHAnsi" w:cs="Calibri"/>
          <w:b/>
          <w:sz w:val="22"/>
          <w:szCs w:val="22"/>
          <w:lang w:eastAsia="pt-BR"/>
        </w:rPr>
      </w:pPr>
      <w:r w:rsidRPr="00144E64">
        <w:rPr>
          <w:rFonts w:asciiTheme="minorHAnsi" w:hAnsiTheme="minorHAnsi" w:cs="Calibri"/>
          <w:b/>
          <w:sz w:val="22"/>
          <w:szCs w:val="22"/>
          <w:lang w:eastAsia="pt-BR"/>
        </w:rPr>
        <w:t>7.3.1. Relatório de RRT aprovados de 01 a 30 de abr</w:t>
      </w:r>
      <w:r w:rsidR="005823AD">
        <w:rPr>
          <w:rFonts w:asciiTheme="minorHAnsi" w:hAnsiTheme="minorHAnsi" w:cs="Calibri"/>
          <w:b/>
          <w:sz w:val="22"/>
          <w:szCs w:val="22"/>
          <w:lang w:eastAsia="pt-BR"/>
        </w:rPr>
        <w:t xml:space="preserve">il de </w:t>
      </w:r>
      <w:r w:rsidRPr="00144E64">
        <w:rPr>
          <w:rFonts w:asciiTheme="minorHAnsi" w:hAnsiTheme="minorHAnsi" w:cs="Calibri"/>
          <w:b/>
          <w:sz w:val="22"/>
          <w:szCs w:val="22"/>
          <w:lang w:eastAsia="pt-BR"/>
        </w:rPr>
        <w:t xml:space="preserve">2015; </w:t>
      </w:r>
    </w:p>
    <w:p w:rsidR="001B2604" w:rsidRPr="00144E64" w:rsidRDefault="001B2604" w:rsidP="005823AD">
      <w:pPr>
        <w:autoSpaceDE w:val="0"/>
        <w:autoSpaceDN w:val="0"/>
        <w:adjustRightInd w:val="0"/>
        <w:spacing w:after="57"/>
        <w:rPr>
          <w:rFonts w:asciiTheme="minorHAnsi" w:hAnsiTheme="minorHAnsi"/>
          <w:sz w:val="22"/>
          <w:szCs w:val="22"/>
        </w:rPr>
      </w:pPr>
      <w:r w:rsidRPr="00144E64">
        <w:rPr>
          <w:rFonts w:asciiTheme="minorHAnsi" w:hAnsiTheme="minorHAnsi"/>
          <w:b/>
          <w:sz w:val="22"/>
          <w:szCs w:val="22"/>
        </w:rPr>
        <w:t xml:space="preserve">1. </w:t>
      </w:r>
      <w:r w:rsidRPr="00144E64">
        <w:rPr>
          <w:rFonts w:asciiTheme="minorHAnsi" w:hAnsiTheme="minorHAnsi"/>
          <w:b/>
          <w:sz w:val="22"/>
          <w:szCs w:val="22"/>
          <w:u w:val="single"/>
        </w:rPr>
        <w:t>Processos de Cancelamento (10)</w:t>
      </w:r>
    </w:p>
    <w:p w:rsidR="001B2604" w:rsidRPr="00144E64" w:rsidRDefault="001B2604" w:rsidP="005823AD">
      <w:pPr>
        <w:jc w:val="both"/>
        <w:rPr>
          <w:rFonts w:asciiTheme="minorHAnsi" w:hAnsiTheme="minorHAnsi"/>
          <w:sz w:val="22"/>
          <w:szCs w:val="22"/>
        </w:rPr>
      </w:pPr>
      <w:r w:rsidRPr="00144E64">
        <w:rPr>
          <w:rFonts w:asciiTheme="minorHAnsi" w:hAnsiTheme="minorHAnsi"/>
          <w:sz w:val="22"/>
          <w:szCs w:val="22"/>
        </w:rPr>
        <w:t>Todos os processos de cancelamento</w:t>
      </w:r>
      <w:proofErr w:type="gramStart"/>
      <w:r w:rsidRPr="00144E64">
        <w:rPr>
          <w:rFonts w:asciiTheme="minorHAnsi" w:hAnsiTheme="minorHAnsi"/>
          <w:sz w:val="22"/>
          <w:szCs w:val="22"/>
        </w:rPr>
        <w:t>, seguiram</w:t>
      </w:r>
      <w:proofErr w:type="gramEnd"/>
      <w:r w:rsidRPr="00144E64">
        <w:rPr>
          <w:rFonts w:asciiTheme="minorHAnsi" w:hAnsiTheme="minorHAnsi"/>
          <w:sz w:val="22"/>
          <w:szCs w:val="22"/>
        </w:rPr>
        <w:t xml:space="preserve"> os ritos da Resolução CAU/BR nº 91, de 09 de outubro de 2014, tendo sido aprovados mediante Declaração dos fatos ocorridos que levaram à solicitação de cancelamento com a ciência e a concordância de ambos os interessados: Contratante e contratado; </w:t>
      </w:r>
    </w:p>
    <w:tbl>
      <w:tblPr>
        <w:tblW w:w="9266" w:type="dxa"/>
        <w:tblInd w:w="65" w:type="dxa"/>
        <w:tblCellMar>
          <w:left w:w="70" w:type="dxa"/>
          <w:right w:w="70" w:type="dxa"/>
        </w:tblCellMar>
        <w:tblLook w:val="04A0" w:firstRow="1" w:lastRow="0" w:firstColumn="1" w:lastColumn="0" w:noHBand="0" w:noVBand="1"/>
      </w:tblPr>
      <w:tblGrid>
        <w:gridCol w:w="545"/>
        <w:gridCol w:w="1350"/>
        <w:gridCol w:w="2024"/>
        <w:gridCol w:w="1378"/>
        <w:gridCol w:w="3969"/>
      </w:tblGrid>
      <w:tr w:rsidR="001B2604" w:rsidRPr="00144E64" w:rsidTr="00EF6FA0">
        <w:trPr>
          <w:trHeight w:val="300"/>
        </w:trPr>
        <w:tc>
          <w:tcPr>
            <w:tcW w:w="926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B2604" w:rsidRPr="00144E64" w:rsidRDefault="001B2604" w:rsidP="00EF6FA0">
            <w:pPr>
              <w:rPr>
                <w:rFonts w:asciiTheme="minorHAnsi" w:eastAsia="Times New Roman" w:hAnsiTheme="minorHAnsi"/>
                <w:b/>
                <w:bCs/>
                <w:sz w:val="22"/>
                <w:szCs w:val="22"/>
                <w:lang w:eastAsia="pt-BR"/>
              </w:rPr>
            </w:pPr>
            <w:r w:rsidRPr="00144E64">
              <w:rPr>
                <w:rFonts w:asciiTheme="minorHAnsi" w:eastAsia="Times New Roman" w:hAnsiTheme="minorHAnsi"/>
                <w:b/>
                <w:bCs/>
                <w:sz w:val="22"/>
                <w:szCs w:val="22"/>
                <w:lang w:eastAsia="pt-BR"/>
              </w:rPr>
              <w:t>Processos de cancelamento de RRT, deliberados pelo Setor (08</w:t>
            </w:r>
            <w:proofErr w:type="gramStart"/>
            <w:r w:rsidRPr="00144E64">
              <w:rPr>
                <w:rFonts w:asciiTheme="minorHAnsi" w:eastAsia="Times New Roman" w:hAnsiTheme="minorHAnsi"/>
                <w:b/>
                <w:bCs/>
                <w:sz w:val="22"/>
                <w:szCs w:val="22"/>
                <w:lang w:eastAsia="pt-BR"/>
              </w:rPr>
              <w:t>)</w:t>
            </w:r>
            <w:proofErr w:type="gramEnd"/>
            <w:r w:rsidRPr="00144E64">
              <w:rPr>
                <w:rFonts w:asciiTheme="minorHAnsi" w:eastAsia="Times New Roman" w:hAnsiTheme="minorHAnsi"/>
                <w:b/>
                <w:bCs/>
                <w:sz w:val="22"/>
                <w:szCs w:val="22"/>
                <w:lang w:eastAsia="pt-BR"/>
              </w:rPr>
              <w:t xml:space="preserve"> </w:t>
            </w:r>
          </w:p>
        </w:tc>
      </w:tr>
      <w:tr w:rsidR="001B2604" w:rsidRPr="00144E64" w:rsidTr="00EF6FA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tcPr>
          <w:p w:rsidR="001B2604" w:rsidRPr="00144E64" w:rsidRDefault="001B2604" w:rsidP="00EF6FA0">
            <w:pPr>
              <w:rPr>
                <w:rFonts w:asciiTheme="minorHAnsi" w:eastAsia="Times New Roman" w:hAnsiTheme="minorHAnsi"/>
                <w:b/>
                <w:sz w:val="22"/>
                <w:szCs w:val="22"/>
                <w:lang w:eastAsia="pt-BR"/>
              </w:rPr>
            </w:pPr>
            <w:proofErr w:type="spellStart"/>
            <w:r w:rsidRPr="00144E64">
              <w:rPr>
                <w:rFonts w:asciiTheme="minorHAnsi" w:eastAsia="Times New Roman" w:hAnsiTheme="minorHAnsi"/>
                <w:b/>
                <w:sz w:val="22"/>
                <w:szCs w:val="22"/>
                <w:lang w:eastAsia="pt-BR"/>
              </w:rPr>
              <w:t>Qtd</w:t>
            </w:r>
            <w:proofErr w:type="spellEnd"/>
            <w:r w:rsidRPr="00144E64">
              <w:rPr>
                <w:rFonts w:asciiTheme="minorHAnsi" w:eastAsia="Times New Roman" w:hAnsiTheme="minorHAnsi"/>
                <w:b/>
                <w:sz w:val="22"/>
                <w:szCs w:val="22"/>
                <w:lang w:eastAsia="pt-BR"/>
              </w:rPr>
              <w:t>.</w:t>
            </w:r>
          </w:p>
        </w:tc>
        <w:tc>
          <w:tcPr>
            <w:tcW w:w="1350" w:type="dxa"/>
            <w:tcBorders>
              <w:top w:val="nil"/>
              <w:left w:val="nil"/>
              <w:bottom w:val="single" w:sz="4" w:space="0" w:color="auto"/>
              <w:right w:val="single" w:sz="4" w:space="0" w:color="auto"/>
            </w:tcBorders>
            <w:shd w:val="clear" w:color="auto" w:fill="auto"/>
            <w:noWrap/>
            <w:vAlign w:val="bottom"/>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t>Processo Nº</w:t>
            </w:r>
          </w:p>
        </w:tc>
        <w:tc>
          <w:tcPr>
            <w:tcW w:w="2024" w:type="dxa"/>
            <w:tcBorders>
              <w:top w:val="nil"/>
              <w:left w:val="nil"/>
              <w:bottom w:val="single" w:sz="4" w:space="0" w:color="auto"/>
              <w:right w:val="single" w:sz="4" w:space="0" w:color="auto"/>
            </w:tcBorders>
            <w:shd w:val="clear" w:color="auto" w:fill="auto"/>
            <w:noWrap/>
            <w:vAlign w:val="bottom"/>
          </w:tcPr>
          <w:p w:rsidR="001B2604" w:rsidRPr="00144E64" w:rsidRDefault="001B2604" w:rsidP="00EF6FA0">
            <w:pPr>
              <w:rPr>
                <w:rFonts w:asciiTheme="minorHAnsi" w:eastAsia="Times New Roman" w:hAnsiTheme="minorHAnsi"/>
                <w:b/>
                <w:sz w:val="22"/>
                <w:szCs w:val="22"/>
                <w:lang w:eastAsia="pt-BR"/>
              </w:rPr>
            </w:pPr>
            <w:proofErr w:type="spellStart"/>
            <w:r w:rsidRPr="00144E64">
              <w:rPr>
                <w:rFonts w:asciiTheme="minorHAnsi" w:eastAsia="Times New Roman" w:hAnsiTheme="minorHAnsi"/>
                <w:b/>
                <w:sz w:val="22"/>
                <w:szCs w:val="22"/>
                <w:lang w:eastAsia="pt-BR"/>
              </w:rPr>
              <w:t>RRTs</w:t>
            </w:r>
            <w:proofErr w:type="spellEnd"/>
            <w:r w:rsidRPr="00144E64">
              <w:rPr>
                <w:rFonts w:asciiTheme="minorHAnsi" w:eastAsia="Times New Roman" w:hAnsiTheme="minorHAnsi"/>
                <w:b/>
                <w:sz w:val="22"/>
                <w:szCs w:val="22"/>
                <w:lang w:eastAsia="pt-BR"/>
              </w:rPr>
              <w:t xml:space="preserve"> Nº</w:t>
            </w:r>
          </w:p>
        </w:tc>
        <w:tc>
          <w:tcPr>
            <w:tcW w:w="1378" w:type="dxa"/>
            <w:tcBorders>
              <w:top w:val="nil"/>
              <w:left w:val="nil"/>
              <w:bottom w:val="single" w:sz="4" w:space="0" w:color="auto"/>
              <w:right w:val="single" w:sz="4" w:space="0" w:color="auto"/>
            </w:tcBorders>
            <w:shd w:val="clear" w:color="auto" w:fill="auto"/>
            <w:noWrap/>
            <w:vAlign w:val="bottom"/>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t>Deliberação</w:t>
            </w:r>
          </w:p>
        </w:tc>
        <w:tc>
          <w:tcPr>
            <w:tcW w:w="3969" w:type="dxa"/>
            <w:tcBorders>
              <w:top w:val="nil"/>
              <w:left w:val="nil"/>
              <w:bottom w:val="single" w:sz="4" w:space="0" w:color="auto"/>
              <w:right w:val="single" w:sz="4" w:space="0" w:color="auto"/>
            </w:tcBorders>
            <w:shd w:val="clear" w:color="auto" w:fill="auto"/>
            <w:noWrap/>
            <w:vAlign w:val="bottom"/>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t>Interessado</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1</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243170/2015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3070335</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02/04/2015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 xml:space="preserve">Raquel </w:t>
            </w:r>
            <w:proofErr w:type="spellStart"/>
            <w:r w:rsidRPr="00144E64">
              <w:rPr>
                <w:rFonts w:asciiTheme="minorHAnsi" w:hAnsiTheme="minorHAnsi"/>
                <w:sz w:val="22"/>
                <w:szCs w:val="22"/>
              </w:rPr>
              <w:t>Carpeggiani</w:t>
            </w:r>
            <w:proofErr w:type="spellEnd"/>
            <w:r w:rsidRPr="00144E64">
              <w:rPr>
                <w:rFonts w:asciiTheme="minorHAnsi" w:hAnsiTheme="minorHAnsi"/>
                <w:sz w:val="22"/>
                <w:szCs w:val="22"/>
              </w:rPr>
              <w:t xml:space="preserve"> Cabral</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2</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243177/2015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2730364</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02/04/2015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 xml:space="preserve">Raquel </w:t>
            </w:r>
            <w:proofErr w:type="spellStart"/>
            <w:r w:rsidRPr="00144E64">
              <w:rPr>
                <w:rFonts w:asciiTheme="minorHAnsi" w:hAnsiTheme="minorHAnsi"/>
                <w:sz w:val="22"/>
                <w:szCs w:val="22"/>
              </w:rPr>
              <w:t>Carpeggiani</w:t>
            </w:r>
            <w:proofErr w:type="spellEnd"/>
            <w:r w:rsidRPr="00144E64">
              <w:rPr>
                <w:rFonts w:asciiTheme="minorHAnsi" w:hAnsiTheme="minorHAnsi"/>
                <w:sz w:val="22"/>
                <w:szCs w:val="22"/>
              </w:rPr>
              <w:t xml:space="preserve"> Cabral</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3</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243181/2015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2730490</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02/04/2015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 xml:space="preserve">Raquel </w:t>
            </w:r>
            <w:proofErr w:type="spellStart"/>
            <w:r w:rsidRPr="00144E64">
              <w:rPr>
                <w:rFonts w:asciiTheme="minorHAnsi" w:hAnsiTheme="minorHAnsi"/>
                <w:sz w:val="22"/>
                <w:szCs w:val="22"/>
              </w:rPr>
              <w:t>Carpeggiani</w:t>
            </w:r>
            <w:proofErr w:type="spellEnd"/>
            <w:r w:rsidRPr="00144E64">
              <w:rPr>
                <w:rFonts w:asciiTheme="minorHAnsi" w:hAnsiTheme="minorHAnsi"/>
                <w:sz w:val="22"/>
                <w:szCs w:val="22"/>
              </w:rPr>
              <w:t xml:space="preserve"> Cabral</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hideMark/>
          </w:tcPr>
          <w:p w:rsidR="001B2604" w:rsidRPr="00144E64" w:rsidRDefault="001B2604" w:rsidP="00EF6FA0">
            <w:pPr>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4</w:t>
            </w:r>
            <w:proofErr w:type="gramEnd"/>
          </w:p>
        </w:tc>
        <w:tc>
          <w:tcPr>
            <w:tcW w:w="1350" w:type="dxa"/>
            <w:tcBorders>
              <w:top w:val="nil"/>
              <w:left w:val="nil"/>
              <w:bottom w:val="single" w:sz="4" w:space="0" w:color="auto"/>
              <w:right w:val="single" w:sz="4" w:space="0" w:color="auto"/>
            </w:tcBorders>
            <w:shd w:val="clear" w:color="auto" w:fill="auto"/>
            <w:noWrap/>
            <w:hideMark/>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243211/2015</w:t>
            </w:r>
          </w:p>
        </w:tc>
        <w:tc>
          <w:tcPr>
            <w:tcW w:w="2024" w:type="dxa"/>
            <w:tcBorders>
              <w:top w:val="nil"/>
              <w:left w:val="nil"/>
              <w:bottom w:val="single" w:sz="4" w:space="0" w:color="auto"/>
              <w:right w:val="single" w:sz="4" w:space="0" w:color="auto"/>
            </w:tcBorders>
            <w:shd w:val="clear" w:color="auto" w:fill="auto"/>
            <w:noWrap/>
            <w:hideMark/>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2743602</w:t>
            </w:r>
          </w:p>
        </w:tc>
        <w:tc>
          <w:tcPr>
            <w:tcW w:w="1378" w:type="dxa"/>
            <w:tcBorders>
              <w:top w:val="nil"/>
              <w:left w:val="nil"/>
              <w:bottom w:val="single" w:sz="4" w:space="0" w:color="auto"/>
              <w:right w:val="single" w:sz="4" w:space="0" w:color="auto"/>
            </w:tcBorders>
            <w:shd w:val="clear" w:color="auto" w:fill="auto"/>
            <w:noWrap/>
            <w:hideMark/>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02/04/2015</w:t>
            </w:r>
          </w:p>
        </w:tc>
        <w:tc>
          <w:tcPr>
            <w:tcW w:w="3969" w:type="dxa"/>
            <w:tcBorders>
              <w:top w:val="nil"/>
              <w:left w:val="nil"/>
              <w:bottom w:val="single" w:sz="4" w:space="0" w:color="auto"/>
              <w:right w:val="single" w:sz="4" w:space="0" w:color="auto"/>
            </w:tcBorders>
            <w:shd w:val="clear" w:color="auto" w:fill="auto"/>
            <w:noWrap/>
            <w:hideMark/>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 xml:space="preserve">Elisandra </w:t>
            </w:r>
            <w:proofErr w:type="spellStart"/>
            <w:r w:rsidRPr="00144E64">
              <w:rPr>
                <w:rFonts w:asciiTheme="minorHAnsi" w:hAnsiTheme="minorHAnsi"/>
                <w:sz w:val="22"/>
                <w:szCs w:val="22"/>
              </w:rPr>
              <w:t>Baseggio</w:t>
            </w:r>
            <w:proofErr w:type="spellEnd"/>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5</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244518/2015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3065353</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08/04/2015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MADALENA RUSSI</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6</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249178/2015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1972488</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22/04/2015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GABRIEL LUIZ FIORIO</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7</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250672/2015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1179802</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ALESSANDRA MARTINS</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8</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250711/2015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1179809</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ALESSANDRA MARTINS</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9</w:t>
            </w:r>
            <w:proofErr w:type="gramEnd"/>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251687/2015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4676407</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29/04/2015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RENATA MARQUES DE SOUZA</w:t>
            </w:r>
          </w:p>
        </w:tc>
      </w:tr>
      <w:tr w:rsidR="001B2604" w:rsidRPr="00144E64" w:rsidTr="00EF6FA0">
        <w:trPr>
          <w:trHeight w:val="445"/>
        </w:trPr>
        <w:tc>
          <w:tcPr>
            <w:tcW w:w="545" w:type="dxa"/>
            <w:tcBorders>
              <w:top w:val="nil"/>
              <w:left w:val="single" w:sz="4" w:space="0" w:color="auto"/>
              <w:bottom w:val="single" w:sz="4" w:space="0" w:color="auto"/>
              <w:right w:val="single" w:sz="4" w:space="0" w:color="auto"/>
            </w:tcBorders>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10</w:t>
            </w:r>
          </w:p>
        </w:tc>
        <w:tc>
          <w:tcPr>
            <w:tcW w:w="1350"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251691/2015</w:t>
            </w:r>
          </w:p>
        </w:tc>
        <w:tc>
          <w:tcPr>
            <w:tcW w:w="2024"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4676441</w:t>
            </w:r>
          </w:p>
        </w:tc>
        <w:tc>
          <w:tcPr>
            <w:tcW w:w="1378"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29/04/2015</w:t>
            </w:r>
          </w:p>
        </w:tc>
        <w:tc>
          <w:tcPr>
            <w:tcW w:w="3969" w:type="dxa"/>
            <w:tcBorders>
              <w:top w:val="nil"/>
              <w:left w:val="nil"/>
              <w:bottom w:val="single" w:sz="4" w:space="0" w:color="auto"/>
              <w:right w:val="single" w:sz="4" w:space="0" w:color="auto"/>
            </w:tcBorders>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RENATA MARQUES DE SOUZA</w:t>
            </w:r>
          </w:p>
        </w:tc>
      </w:tr>
    </w:tbl>
    <w:p w:rsidR="001B2604" w:rsidRPr="00144E64" w:rsidRDefault="001B2604" w:rsidP="001B2604">
      <w:pPr>
        <w:spacing w:line="360" w:lineRule="auto"/>
        <w:rPr>
          <w:rFonts w:asciiTheme="minorHAnsi" w:hAnsiTheme="minorHAnsi"/>
          <w:b/>
          <w:sz w:val="22"/>
          <w:szCs w:val="22"/>
          <w:u w:val="single"/>
        </w:rPr>
      </w:pPr>
      <w:r w:rsidRPr="00144E64">
        <w:rPr>
          <w:rFonts w:asciiTheme="minorHAnsi" w:hAnsiTheme="minorHAnsi"/>
          <w:b/>
          <w:sz w:val="22"/>
          <w:szCs w:val="22"/>
          <w:u w:val="single"/>
        </w:rPr>
        <w:t>2.</w:t>
      </w:r>
      <w:r w:rsidRPr="00144E64">
        <w:rPr>
          <w:rFonts w:asciiTheme="minorHAnsi" w:hAnsiTheme="minorHAnsi"/>
          <w:b/>
          <w:sz w:val="22"/>
          <w:szCs w:val="22"/>
        </w:rPr>
        <w:t xml:space="preserve">  </w:t>
      </w:r>
      <w:r w:rsidRPr="00144E64">
        <w:rPr>
          <w:rFonts w:asciiTheme="minorHAnsi" w:hAnsiTheme="minorHAnsi"/>
          <w:b/>
          <w:sz w:val="22"/>
          <w:szCs w:val="22"/>
          <w:u w:val="single"/>
        </w:rPr>
        <w:t xml:space="preserve">Processos de Registro de RRT Extemporâneo (35) </w:t>
      </w:r>
    </w:p>
    <w:p w:rsidR="001B2604" w:rsidRPr="00144E64" w:rsidRDefault="001B2604" w:rsidP="001B2604">
      <w:pPr>
        <w:ind w:firstLine="708"/>
        <w:jc w:val="both"/>
        <w:rPr>
          <w:rFonts w:asciiTheme="minorHAnsi" w:hAnsiTheme="minorHAnsi"/>
          <w:sz w:val="22"/>
          <w:szCs w:val="22"/>
        </w:rPr>
      </w:pPr>
      <w:r w:rsidRPr="00144E64">
        <w:rPr>
          <w:rFonts w:asciiTheme="minorHAnsi" w:hAnsiTheme="minorHAnsi"/>
          <w:sz w:val="22"/>
          <w:szCs w:val="22"/>
        </w:rPr>
        <w:t>Para deliberação destes processos protocolados no SICCAU pelo Arquiteto e Urbanista interessado, foram seguidos os ritos da Res</w:t>
      </w:r>
      <w:r w:rsidR="00EF6FA0" w:rsidRPr="00144E64">
        <w:rPr>
          <w:rFonts w:asciiTheme="minorHAnsi" w:hAnsiTheme="minorHAnsi"/>
          <w:sz w:val="22"/>
          <w:szCs w:val="22"/>
        </w:rPr>
        <w:t>o</w:t>
      </w:r>
      <w:r w:rsidRPr="00144E64">
        <w:rPr>
          <w:rFonts w:asciiTheme="minorHAnsi" w:hAnsiTheme="minorHAnsi"/>
          <w:sz w:val="22"/>
          <w:szCs w:val="22"/>
        </w:rPr>
        <w:t xml:space="preserve">lução CAU/BR nº 91, de 09 de outubro de 2014, tendo sido analisados os documentos comprobatórios da realização dos serviços registrados nos </w:t>
      </w:r>
      <w:proofErr w:type="spellStart"/>
      <w:r w:rsidRPr="00144E64">
        <w:rPr>
          <w:rFonts w:asciiTheme="minorHAnsi" w:hAnsiTheme="minorHAnsi"/>
          <w:sz w:val="22"/>
          <w:szCs w:val="22"/>
        </w:rPr>
        <w:t>RRTs</w:t>
      </w:r>
      <w:proofErr w:type="spellEnd"/>
      <w:r w:rsidRPr="00144E64">
        <w:rPr>
          <w:rFonts w:asciiTheme="minorHAnsi" w:hAnsiTheme="minorHAnsi"/>
          <w:sz w:val="22"/>
          <w:szCs w:val="22"/>
        </w:rPr>
        <w:t>, tais como: Contratos, Atestados ou outro documento de teor equivalente, assinados pelo contratante do serviço.</w:t>
      </w:r>
    </w:p>
    <w:tbl>
      <w:tblPr>
        <w:tblW w:w="92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1452"/>
        <w:gridCol w:w="1984"/>
        <w:gridCol w:w="1276"/>
        <w:gridCol w:w="3969"/>
      </w:tblGrid>
      <w:tr w:rsidR="001B2604" w:rsidRPr="00144E64" w:rsidTr="00EF6FA0">
        <w:trPr>
          <w:trHeight w:val="300"/>
        </w:trPr>
        <w:tc>
          <w:tcPr>
            <w:tcW w:w="9253" w:type="dxa"/>
            <w:gridSpan w:val="5"/>
            <w:shd w:val="clear" w:color="auto" w:fill="auto"/>
            <w:noWrap/>
            <w:vAlign w:val="bottom"/>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lastRenderedPageBreak/>
              <w:t>Processos de RRT Extemporâneo, deliberados pelo Setor (35</w:t>
            </w:r>
            <w:proofErr w:type="gramStart"/>
            <w:r w:rsidRPr="00144E64">
              <w:rPr>
                <w:rFonts w:asciiTheme="minorHAnsi" w:eastAsia="Times New Roman" w:hAnsiTheme="minorHAnsi"/>
                <w:b/>
                <w:sz w:val="22"/>
                <w:szCs w:val="22"/>
                <w:lang w:eastAsia="pt-BR"/>
              </w:rPr>
              <w:t>)</w:t>
            </w:r>
            <w:proofErr w:type="gramEnd"/>
          </w:p>
        </w:tc>
      </w:tr>
      <w:tr w:rsidR="001B2604" w:rsidRPr="00144E64" w:rsidTr="00EF6FA0">
        <w:trPr>
          <w:trHeight w:val="300"/>
        </w:trPr>
        <w:tc>
          <w:tcPr>
            <w:tcW w:w="572" w:type="dxa"/>
            <w:shd w:val="clear" w:color="auto" w:fill="auto"/>
            <w:noWrap/>
            <w:vAlign w:val="bottom"/>
            <w:hideMark/>
          </w:tcPr>
          <w:p w:rsidR="001B2604" w:rsidRPr="00144E64" w:rsidRDefault="001B2604" w:rsidP="00EF6FA0">
            <w:pPr>
              <w:rPr>
                <w:rFonts w:asciiTheme="minorHAnsi" w:eastAsia="Times New Roman" w:hAnsiTheme="minorHAnsi"/>
                <w:b/>
                <w:sz w:val="22"/>
                <w:szCs w:val="22"/>
                <w:lang w:eastAsia="pt-BR"/>
              </w:rPr>
            </w:pPr>
            <w:proofErr w:type="spellStart"/>
            <w:r w:rsidRPr="00144E64">
              <w:rPr>
                <w:rFonts w:asciiTheme="minorHAnsi" w:eastAsia="Times New Roman" w:hAnsiTheme="minorHAnsi"/>
                <w:b/>
                <w:sz w:val="22"/>
                <w:szCs w:val="22"/>
                <w:lang w:eastAsia="pt-BR"/>
              </w:rPr>
              <w:t>Qtd</w:t>
            </w:r>
            <w:proofErr w:type="spellEnd"/>
            <w:r w:rsidRPr="00144E64">
              <w:rPr>
                <w:rFonts w:asciiTheme="minorHAnsi" w:eastAsia="Times New Roman" w:hAnsiTheme="minorHAnsi"/>
                <w:b/>
                <w:sz w:val="22"/>
                <w:szCs w:val="22"/>
                <w:lang w:eastAsia="pt-BR"/>
              </w:rPr>
              <w:t>.</w:t>
            </w:r>
          </w:p>
        </w:tc>
        <w:tc>
          <w:tcPr>
            <w:tcW w:w="1452" w:type="dxa"/>
            <w:shd w:val="clear" w:color="auto" w:fill="auto"/>
            <w:noWrap/>
            <w:vAlign w:val="bottom"/>
            <w:hideMark/>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t>Processo Nº</w:t>
            </w:r>
          </w:p>
        </w:tc>
        <w:tc>
          <w:tcPr>
            <w:tcW w:w="1984" w:type="dxa"/>
            <w:shd w:val="clear" w:color="auto" w:fill="auto"/>
            <w:noWrap/>
            <w:vAlign w:val="bottom"/>
            <w:hideMark/>
          </w:tcPr>
          <w:p w:rsidR="001B2604" w:rsidRPr="00144E64" w:rsidRDefault="001B2604" w:rsidP="00EF6FA0">
            <w:pPr>
              <w:rPr>
                <w:rFonts w:asciiTheme="minorHAnsi" w:eastAsia="Times New Roman" w:hAnsiTheme="minorHAnsi"/>
                <w:b/>
                <w:sz w:val="22"/>
                <w:szCs w:val="22"/>
                <w:lang w:eastAsia="pt-BR"/>
              </w:rPr>
            </w:pPr>
            <w:proofErr w:type="spellStart"/>
            <w:r w:rsidRPr="00144E64">
              <w:rPr>
                <w:rFonts w:asciiTheme="minorHAnsi" w:eastAsia="Times New Roman" w:hAnsiTheme="minorHAnsi"/>
                <w:b/>
                <w:sz w:val="22"/>
                <w:szCs w:val="22"/>
                <w:lang w:eastAsia="pt-BR"/>
              </w:rPr>
              <w:t>RRTs</w:t>
            </w:r>
            <w:proofErr w:type="spellEnd"/>
            <w:r w:rsidRPr="00144E64">
              <w:rPr>
                <w:rFonts w:asciiTheme="minorHAnsi" w:eastAsia="Times New Roman" w:hAnsiTheme="minorHAnsi"/>
                <w:b/>
                <w:sz w:val="22"/>
                <w:szCs w:val="22"/>
                <w:lang w:eastAsia="pt-BR"/>
              </w:rPr>
              <w:t xml:space="preserve"> Nº</w:t>
            </w:r>
          </w:p>
        </w:tc>
        <w:tc>
          <w:tcPr>
            <w:tcW w:w="1276" w:type="dxa"/>
            <w:shd w:val="clear" w:color="auto" w:fill="auto"/>
            <w:noWrap/>
            <w:vAlign w:val="bottom"/>
            <w:hideMark/>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t>Deliberação</w:t>
            </w:r>
          </w:p>
        </w:tc>
        <w:tc>
          <w:tcPr>
            <w:tcW w:w="3969" w:type="dxa"/>
            <w:shd w:val="clear" w:color="auto" w:fill="auto"/>
            <w:noWrap/>
            <w:vAlign w:val="bottom"/>
            <w:hideMark/>
          </w:tcPr>
          <w:p w:rsidR="001B2604" w:rsidRPr="00144E64" w:rsidRDefault="001B2604" w:rsidP="00EF6FA0">
            <w:pPr>
              <w:rPr>
                <w:rFonts w:asciiTheme="minorHAnsi" w:eastAsia="Times New Roman" w:hAnsiTheme="minorHAnsi"/>
                <w:b/>
                <w:sz w:val="22"/>
                <w:szCs w:val="22"/>
                <w:lang w:eastAsia="pt-BR"/>
              </w:rPr>
            </w:pPr>
            <w:r w:rsidRPr="00144E64">
              <w:rPr>
                <w:rFonts w:asciiTheme="minorHAnsi" w:eastAsia="Times New Roman" w:hAnsiTheme="minorHAnsi"/>
                <w:b/>
                <w:sz w:val="22"/>
                <w:szCs w:val="22"/>
                <w:lang w:eastAsia="pt-BR"/>
              </w:rPr>
              <w:t>Interessado</w:t>
            </w:r>
          </w:p>
        </w:tc>
      </w:tr>
      <w:tr w:rsidR="001B2604" w:rsidRPr="00144E64" w:rsidTr="00EF6FA0">
        <w:trPr>
          <w:trHeight w:val="233"/>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1</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198854/2014</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2922641</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14/11/2014</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CÍCERO SANTINI E SILVA</w:t>
            </w:r>
          </w:p>
        </w:tc>
      </w:tr>
      <w:tr w:rsidR="001B2604" w:rsidRPr="00144E64" w:rsidTr="00EF6FA0">
        <w:trPr>
          <w:trHeight w:val="233"/>
        </w:trPr>
        <w:tc>
          <w:tcPr>
            <w:tcW w:w="572" w:type="dxa"/>
            <w:shd w:val="clear" w:color="auto" w:fill="auto"/>
            <w:noWrap/>
          </w:tcPr>
          <w:p w:rsidR="001B2604" w:rsidRPr="00144E64" w:rsidRDefault="001B2604" w:rsidP="00EF6FA0">
            <w:pPr>
              <w:widowControl w:val="0"/>
              <w:tabs>
                <w:tab w:val="center" w:pos="216"/>
              </w:tabs>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2</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198859/2014</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2922747</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14/11/2014</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CÍCERO SANTINI E SILVA</w:t>
            </w:r>
          </w:p>
        </w:tc>
      </w:tr>
      <w:tr w:rsidR="001B2604" w:rsidRPr="00144E64" w:rsidTr="00EF6FA0">
        <w:trPr>
          <w:trHeight w:val="233"/>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3</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198946/2014</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2923722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14/11/2014</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HENRIQUE TIMOTEO ROSA DA ROCHA</w:t>
            </w:r>
          </w:p>
        </w:tc>
      </w:tr>
      <w:tr w:rsidR="001B2604" w:rsidRPr="00144E64" w:rsidTr="00EF6FA0">
        <w:trPr>
          <w:trHeight w:val="233"/>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4</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198952/2014</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2923773</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14/11/2014</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HENRIQUE TIMOTEO ROSA DA ROCHA</w:t>
            </w:r>
          </w:p>
        </w:tc>
      </w:tr>
      <w:tr w:rsidR="001B2604" w:rsidRPr="00144E64" w:rsidTr="00EF6FA0">
        <w:trPr>
          <w:trHeight w:val="233"/>
        </w:trPr>
        <w:tc>
          <w:tcPr>
            <w:tcW w:w="572" w:type="dxa"/>
            <w:shd w:val="clear" w:color="auto" w:fill="auto"/>
            <w:noWrap/>
            <w:hideMark/>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5</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233995/2015</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3279289</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01/04/2015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LUIZ GUSTAVO DE OLIVEIRA RODRIGUES JÚNIOR</w:t>
            </w:r>
          </w:p>
        </w:tc>
      </w:tr>
      <w:tr w:rsidR="001B2604" w:rsidRPr="00144E64" w:rsidTr="00EF6FA0">
        <w:trPr>
          <w:trHeight w:val="300"/>
        </w:trPr>
        <w:tc>
          <w:tcPr>
            <w:tcW w:w="572" w:type="dxa"/>
            <w:shd w:val="clear" w:color="auto" w:fill="auto"/>
            <w:noWrap/>
            <w:hideMark/>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6</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233951/2015</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3278817</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01/04/2015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LUIZ GUSTAVO DE OLIVEIRA RODRIGUES JÚNIOR</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7</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240777/2015</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3342509</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01/04/2015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MADALENA RUSSI</w:t>
            </w:r>
          </w:p>
        </w:tc>
      </w:tr>
      <w:tr w:rsidR="001B2604" w:rsidRPr="00144E64" w:rsidTr="00EF6FA0">
        <w:trPr>
          <w:trHeight w:val="300"/>
        </w:trPr>
        <w:tc>
          <w:tcPr>
            <w:tcW w:w="572" w:type="dxa"/>
            <w:shd w:val="clear" w:color="auto" w:fill="auto"/>
            <w:noWrap/>
            <w:hideMark/>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8</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241582/2015</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3350136</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01/04/2015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LEANDRO CACERES SOUZA</w:t>
            </w:r>
          </w:p>
        </w:tc>
      </w:tr>
      <w:tr w:rsidR="001B2604" w:rsidRPr="00144E64" w:rsidTr="00EF6FA0">
        <w:trPr>
          <w:trHeight w:val="370"/>
        </w:trPr>
        <w:tc>
          <w:tcPr>
            <w:tcW w:w="572" w:type="dxa"/>
            <w:shd w:val="clear" w:color="auto" w:fill="auto"/>
            <w:noWrap/>
            <w:hideMark/>
          </w:tcPr>
          <w:p w:rsidR="001B2604" w:rsidRPr="00144E64" w:rsidRDefault="001B2604" w:rsidP="00EF6FA0">
            <w:pPr>
              <w:widowControl w:val="0"/>
              <w:rPr>
                <w:rFonts w:asciiTheme="minorHAnsi" w:eastAsia="Times New Roman" w:hAnsiTheme="minorHAnsi"/>
                <w:sz w:val="22"/>
                <w:szCs w:val="22"/>
                <w:lang w:eastAsia="pt-BR"/>
              </w:rPr>
            </w:pPr>
            <w:proofErr w:type="gramStart"/>
            <w:r w:rsidRPr="00144E64">
              <w:rPr>
                <w:rFonts w:asciiTheme="minorHAnsi" w:eastAsia="Times New Roman" w:hAnsiTheme="minorHAnsi"/>
                <w:sz w:val="22"/>
                <w:szCs w:val="22"/>
                <w:lang w:eastAsia="pt-BR"/>
              </w:rPr>
              <w:t>9</w:t>
            </w:r>
            <w:proofErr w:type="gramEnd"/>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242915/2015</w:t>
            </w:r>
          </w:p>
        </w:tc>
        <w:tc>
          <w:tcPr>
            <w:tcW w:w="1984"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3365525</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02/04/2015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ATILIO CESAR BONOTTO TRAMONTIN</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10</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211155/2015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3078245</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07/04/2015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ELEUTERIO AGNOLETTO</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11</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138722/2015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2283052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09/04/2015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AMANDA SCHVARTZMAN</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12</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245364/2015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3389800</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09/04/2015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NEILA MARINHO MATTE</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13</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229581/2015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3237419</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DENISE DANIELLI</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14</w:t>
            </w:r>
          </w:p>
        </w:tc>
        <w:tc>
          <w:tcPr>
            <w:tcW w:w="1452"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229597/2015</w:t>
            </w:r>
          </w:p>
        </w:tc>
        <w:tc>
          <w:tcPr>
            <w:tcW w:w="1984" w:type="dxa"/>
            <w:shd w:val="clear" w:color="auto" w:fill="auto"/>
            <w:noWrap/>
          </w:tcPr>
          <w:p w:rsidR="001B2604" w:rsidRPr="00144E64" w:rsidRDefault="001B2604" w:rsidP="00EF6FA0">
            <w:pPr>
              <w:jc w:val="both"/>
              <w:rPr>
                <w:rFonts w:asciiTheme="minorHAnsi" w:hAnsiTheme="minorHAnsi"/>
                <w:bCs/>
                <w:sz w:val="22"/>
                <w:szCs w:val="22"/>
              </w:rPr>
            </w:pPr>
            <w:r w:rsidRPr="00144E64">
              <w:rPr>
                <w:rFonts w:asciiTheme="minorHAnsi" w:hAnsiTheme="minorHAnsi"/>
                <w:bCs/>
                <w:sz w:val="22"/>
                <w:szCs w:val="22"/>
              </w:rPr>
              <w:t xml:space="preserve">          3237534</w:t>
            </w:r>
          </w:p>
        </w:tc>
        <w:tc>
          <w:tcPr>
            <w:tcW w:w="1276"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13/04/2015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DENISE DANIELLI</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15</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243959/2015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3377877</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DÉBORA FRIEDRICH FRUET</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16</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215044/2015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3109857</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ADRIANA ECKERT MIRANDA</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17</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157352/2015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2471955</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MARIA REGINA DE BEM FELIPE</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18</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244825/2015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3384743</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GABRIELA FERREIRA MARIANO</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19</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244919/2015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3385625</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MAURICIO CARVALHO AYRES TORRES</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20</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244956/2015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3385842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MAURICIO CARVALHO AYRES TORRES</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21</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246202/2015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3398871</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14/04/2015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MILENE RAZZERA BRUM</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22</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244215/2015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3379770</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15/04/2015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ROGERIO DE SOUZA BLANECK</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23</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246090/2015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3397743</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15/04/2015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RONALDO KLENUBING DA CUNHA</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24</w:t>
            </w:r>
          </w:p>
        </w:tc>
        <w:tc>
          <w:tcPr>
            <w:tcW w:w="1452"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245154/2015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3388379</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16/04/2015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LÚCIA PLASTINA GOMES PINTO</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25</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247864/2015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3413333</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16/04/2015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GABRIELA FERREIRA MARIANO</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26</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248708/2015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3420282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22/04/2015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MADALENA RUSSI</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27</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246611/2015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3401202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TATIANE BOGDANOV RODRIGUES</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28</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237575/2015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3312519</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MATHEUS JASKULSKI MAIA</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29</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247553/2015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3410592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 xml:space="preserve">RONALDO KLEINUBING DA CUNHA </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30</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249319/2015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3427777</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24/04/2015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MARIA DO CARMO PORCIUNCULA SILVA</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31</w:t>
            </w:r>
          </w:p>
        </w:tc>
        <w:tc>
          <w:tcPr>
            <w:tcW w:w="1452"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232830/2015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3269876</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DANIEL JOSE PAVANI</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32</w:t>
            </w:r>
          </w:p>
        </w:tc>
        <w:tc>
          <w:tcPr>
            <w:tcW w:w="1452"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 xml:space="preserve"> 243869/2015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3376537</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27/04/2015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LUCIANO TRINDADE RIBEIRO</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33</w:t>
            </w:r>
          </w:p>
        </w:tc>
        <w:tc>
          <w:tcPr>
            <w:tcW w:w="1452"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sz w:val="22"/>
                <w:szCs w:val="22"/>
              </w:rPr>
              <w:t xml:space="preserve"> 251436/2015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3451382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28/04/2015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LEOCADIO MIRANDA KUREKI</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34</w:t>
            </w:r>
          </w:p>
        </w:tc>
        <w:tc>
          <w:tcPr>
            <w:tcW w:w="1452"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bCs/>
                <w:sz w:val="22"/>
                <w:szCs w:val="22"/>
              </w:rPr>
              <w:t>247496/2015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3410222</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30/04/2015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LUCIANO TRINDADE RIBEIRO</w:t>
            </w:r>
          </w:p>
        </w:tc>
      </w:tr>
      <w:tr w:rsidR="001B2604" w:rsidRPr="00144E64" w:rsidTr="00EF6FA0">
        <w:trPr>
          <w:trHeight w:val="300"/>
        </w:trPr>
        <w:tc>
          <w:tcPr>
            <w:tcW w:w="572" w:type="dxa"/>
            <w:shd w:val="clear" w:color="auto" w:fill="auto"/>
            <w:noWrap/>
          </w:tcPr>
          <w:p w:rsidR="001B2604" w:rsidRPr="00144E64" w:rsidRDefault="001B2604" w:rsidP="00EF6FA0">
            <w:pPr>
              <w:widowControl w:val="0"/>
              <w:rPr>
                <w:rFonts w:asciiTheme="minorHAnsi" w:eastAsia="Times New Roman" w:hAnsiTheme="minorHAnsi"/>
                <w:sz w:val="22"/>
                <w:szCs w:val="22"/>
                <w:lang w:eastAsia="pt-BR"/>
              </w:rPr>
            </w:pPr>
            <w:r w:rsidRPr="00144E64">
              <w:rPr>
                <w:rFonts w:asciiTheme="minorHAnsi" w:eastAsia="Times New Roman" w:hAnsiTheme="minorHAnsi"/>
                <w:sz w:val="22"/>
                <w:szCs w:val="22"/>
                <w:lang w:eastAsia="pt-BR"/>
              </w:rPr>
              <w:t>35</w:t>
            </w:r>
          </w:p>
        </w:tc>
        <w:tc>
          <w:tcPr>
            <w:tcW w:w="1452" w:type="dxa"/>
            <w:shd w:val="clear" w:color="auto" w:fill="auto"/>
            <w:noWrap/>
          </w:tcPr>
          <w:p w:rsidR="001B2604" w:rsidRPr="00144E64" w:rsidRDefault="001B2604" w:rsidP="00EF6FA0">
            <w:pPr>
              <w:jc w:val="both"/>
              <w:rPr>
                <w:rFonts w:asciiTheme="minorHAnsi" w:hAnsiTheme="minorHAnsi"/>
                <w:sz w:val="22"/>
                <w:szCs w:val="22"/>
              </w:rPr>
            </w:pPr>
            <w:r w:rsidRPr="00144E64">
              <w:rPr>
                <w:rFonts w:asciiTheme="minorHAnsi" w:hAnsiTheme="minorHAnsi"/>
                <w:bCs/>
                <w:sz w:val="22"/>
                <w:szCs w:val="22"/>
              </w:rPr>
              <w:t>250317/2015</w:t>
            </w:r>
          </w:p>
        </w:tc>
        <w:tc>
          <w:tcPr>
            <w:tcW w:w="1984" w:type="dxa"/>
            <w:shd w:val="clear" w:color="auto" w:fill="auto"/>
            <w:noWrap/>
          </w:tcPr>
          <w:p w:rsidR="001B2604" w:rsidRPr="00144E64" w:rsidRDefault="001B2604" w:rsidP="00EF6FA0">
            <w:pPr>
              <w:rPr>
                <w:rFonts w:asciiTheme="minorHAnsi" w:hAnsiTheme="minorHAnsi"/>
                <w:bCs/>
                <w:sz w:val="22"/>
                <w:szCs w:val="22"/>
              </w:rPr>
            </w:pPr>
            <w:r w:rsidRPr="00144E64">
              <w:rPr>
                <w:rFonts w:asciiTheme="minorHAnsi" w:hAnsiTheme="minorHAnsi"/>
                <w:bCs/>
                <w:sz w:val="22"/>
                <w:szCs w:val="22"/>
              </w:rPr>
              <w:t>3437769</w:t>
            </w:r>
          </w:p>
        </w:tc>
        <w:tc>
          <w:tcPr>
            <w:tcW w:w="1276"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30/04/2015</w:t>
            </w:r>
          </w:p>
        </w:tc>
        <w:tc>
          <w:tcPr>
            <w:tcW w:w="3969" w:type="dxa"/>
            <w:shd w:val="clear" w:color="auto" w:fill="auto"/>
            <w:noWrap/>
          </w:tcPr>
          <w:p w:rsidR="001B2604" w:rsidRPr="00144E64" w:rsidRDefault="001B2604" w:rsidP="00EF6FA0">
            <w:pPr>
              <w:rPr>
                <w:rFonts w:asciiTheme="minorHAnsi" w:hAnsiTheme="minorHAnsi"/>
                <w:sz w:val="22"/>
                <w:szCs w:val="22"/>
              </w:rPr>
            </w:pPr>
            <w:r w:rsidRPr="00144E64">
              <w:rPr>
                <w:rFonts w:asciiTheme="minorHAnsi" w:hAnsiTheme="minorHAnsi"/>
                <w:sz w:val="22"/>
                <w:szCs w:val="22"/>
              </w:rPr>
              <w:t>FLAVIO MAYA SIMOES</w:t>
            </w:r>
          </w:p>
        </w:tc>
      </w:tr>
    </w:tbl>
    <w:p w:rsidR="001B2604" w:rsidRPr="00144E64" w:rsidRDefault="001B2604" w:rsidP="001B2604">
      <w:pPr>
        <w:ind w:firstLine="708"/>
        <w:jc w:val="both"/>
        <w:rPr>
          <w:rFonts w:asciiTheme="minorHAnsi" w:hAnsiTheme="minorHAnsi"/>
          <w:sz w:val="22"/>
          <w:szCs w:val="22"/>
        </w:rPr>
      </w:pPr>
    </w:p>
    <w:p w:rsidR="005823AD" w:rsidRDefault="001B2604" w:rsidP="005823AD">
      <w:pPr>
        <w:pStyle w:val="PargrafodaLista"/>
        <w:ind w:left="0"/>
        <w:jc w:val="both"/>
        <w:rPr>
          <w:rFonts w:asciiTheme="minorHAnsi" w:hAnsiTheme="minorHAnsi"/>
          <w:b/>
          <w:bCs/>
        </w:rPr>
      </w:pPr>
      <w:r w:rsidRPr="00144E64">
        <w:rPr>
          <w:rFonts w:asciiTheme="minorHAnsi" w:hAnsiTheme="minorHAnsi"/>
          <w:bCs/>
        </w:rPr>
        <w:t xml:space="preserve">Foram aprovados por unanimidade, </w:t>
      </w:r>
      <w:r w:rsidR="00500F2A" w:rsidRPr="00144E64">
        <w:rPr>
          <w:rFonts w:asciiTheme="minorHAnsi" w:hAnsiTheme="minorHAnsi"/>
          <w:bCs/>
        </w:rPr>
        <w:t xml:space="preserve">conforme </w:t>
      </w:r>
      <w:r w:rsidR="00500F2A" w:rsidRPr="005823AD">
        <w:rPr>
          <w:rFonts w:asciiTheme="minorHAnsi" w:hAnsiTheme="minorHAnsi"/>
          <w:b/>
          <w:bCs/>
        </w:rPr>
        <w:t xml:space="preserve">Deliberação Plenária n° </w:t>
      </w:r>
      <w:r w:rsidRPr="005823AD">
        <w:rPr>
          <w:rFonts w:asciiTheme="minorHAnsi" w:hAnsiTheme="minorHAnsi"/>
          <w:b/>
          <w:bCs/>
        </w:rPr>
        <w:t>339</w:t>
      </w:r>
      <w:r w:rsidR="00500F2A" w:rsidRPr="005823AD">
        <w:rPr>
          <w:rFonts w:asciiTheme="minorHAnsi" w:hAnsiTheme="minorHAnsi"/>
          <w:b/>
          <w:bCs/>
        </w:rPr>
        <w:t>/2015.</w:t>
      </w:r>
    </w:p>
    <w:p w:rsidR="005823AD" w:rsidRDefault="00A31457" w:rsidP="005823AD">
      <w:pPr>
        <w:pStyle w:val="PargrafodaLista"/>
        <w:ind w:left="0"/>
        <w:jc w:val="both"/>
        <w:rPr>
          <w:rFonts w:asciiTheme="minorHAnsi" w:hAnsiTheme="minorHAnsi" w:cs="Calibri"/>
          <w:b/>
        </w:rPr>
      </w:pPr>
      <w:r w:rsidRPr="005823AD">
        <w:rPr>
          <w:rFonts w:asciiTheme="minorHAnsi" w:hAnsiTheme="minorHAnsi" w:cs="Calibri"/>
          <w:b/>
        </w:rPr>
        <w:t>7.3.2.</w:t>
      </w:r>
      <w:r w:rsidRPr="00144E64">
        <w:rPr>
          <w:rFonts w:asciiTheme="minorHAnsi" w:hAnsiTheme="minorHAnsi" w:cs="Calibri"/>
          <w:b/>
        </w:rPr>
        <w:t xml:space="preserve"> </w:t>
      </w:r>
      <w:proofErr w:type="gramStart"/>
      <w:r w:rsidRPr="00144E64">
        <w:rPr>
          <w:rFonts w:asciiTheme="minorHAnsi" w:hAnsiTheme="minorHAnsi" w:cs="Calibri"/>
          <w:b/>
        </w:rPr>
        <w:t>Relatório Editais de concurso e licitações</w:t>
      </w:r>
      <w:proofErr w:type="gramEnd"/>
      <w:r w:rsidRPr="00144E64">
        <w:rPr>
          <w:rFonts w:asciiTheme="minorHAnsi" w:hAnsiTheme="minorHAnsi" w:cs="Calibri"/>
          <w:b/>
        </w:rPr>
        <w:t xml:space="preserve"> – dez/2014 a abril/2015; </w:t>
      </w:r>
    </w:p>
    <w:p w:rsidR="005823AD" w:rsidRDefault="00A72F3C" w:rsidP="005823AD">
      <w:pPr>
        <w:pStyle w:val="PargrafodaLista"/>
        <w:ind w:left="0"/>
        <w:jc w:val="both"/>
        <w:rPr>
          <w:rFonts w:asciiTheme="minorHAnsi" w:hAnsiTheme="minorHAnsi" w:cs="Calibri"/>
        </w:rPr>
      </w:pPr>
      <w:r w:rsidRPr="00144E64">
        <w:rPr>
          <w:rFonts w:asciiTheme="minorHAnsi" w:hAnsiTheme="minorHAnsi" w:cs="Calibri"/>
        </w:rPr>
        <w:t>O conselheiro Pedone apresentou relatório do estudo feito a respeito do tema.</w:t>
      </w:r>
    </w:p>
    <w:p w:rsidR="00A31457" w:rsidRPr="005823AD" w:rsidRDefault="00A31457" w:rsidP="005823AD">
      <w:pPr>
        <w:pStyle w:val="PargrafodaLista"/>
        <w:ind w:left="0"/>
        <w:jc w:val="both"/>
        <w:rPr>
          <w:rFonts w:asciiTheme="minorHAnsi" w:hAnsiTheme="minorHAnsi" w:cs="Calibri"/>
          <w:b/>
        </w:rPr>
      </w:pPr>
      <w:r w:rsidRPr="005823AD">
        <w:rPr>
          <w:rFonts w:asciiTheme="minorHAnsi" w:hAnsiTheme="minorHAnsi" w:cs="Calibri"/>
          <w:b/>
        </w:rPr>
        <w:t xml:space="preserve">7.3.3. Deliberação 111/2015 - Requisitos para admissão de denúncia; </w:t>
      </w:r>
    </w:p>
    <w:p w:rsidR="00500F2A" w:rsidRPr="00144E64" w:rsidRDefault="00A72F3C" w:rsidP="00500F2A">
      <w:pPr>
        <w:pStyle w:val="PargrafodaLista"/>
        <w:ind w:left="0"/>
        <w:jc w:val="both"/>
        <w:rPr>
          <w:rFonts w:asciiTheme="minorHAnsi" w:hAnsiTheme="minorHAnsi"/>
          <w:bCs/>
        </w:rPr>
      </w:pPr>
      <w:r w:rsidRPr="00144E64">
        <w:rPr>
          <w:rFonts w:asciiTheme="minorHAnsi" w:hAnsiTheme="minorHAnsi"/>
          <w:bCs/>
        </w:rPr>
        <w:t>Após relatos, n</w:t>
      </w:r>
      <w:r w:rsidR="00C572EE" w:rsidRPr="00144E64">
        <w:rPr>
          <w:rFonts w:asciiTheme="minorHAnsi" w:hAnsiTheme="minorHAnsi"/>
          <w:bCs/>
        </w:rPr>
        <w:t>ão houve deliberação</w:t>
      </w:r>
      <w:proofErr w:type="gramStart"/>
      <w:r w:rsidR="00C572EE" w:rsidRPr="00144E64">
        <w:rPr>
          <w:rFonts w:asciiTheme="minorHAnsi" w:hAnsiTheme="minorHAnsi"/>
          <w:bCs/>
        </w:rPr>
        <w:t xml:space="preserve"> pois</w:t>
      </w:r>
      <w:proofErr w:type="gramEnd"/>
      <w:r w:rsidR="00C572EE" w:rsidRPr="00144E64">
        <w:rPr>
          <w:rFonts w:asciiTheme="minorHAnsi" w:hAnsiTheme="minorHAnsi"/>
          <w:bCs/>
        </w:rPr>
        <w:t xml:space="preserve"> </w:t>
      </w:r>
      <w:r w:rsidRPr="00144E64">
        <w:rPr>
          <w:rFonts w:asciiTheme="minorHAnsi" w:hAnsiTheme="minorHAnsi"/>
          <w:bCs/>
        </w:rPr>
        <w:t xml:space="preserve">será </w:t>
      </w:r>
      <w:r w:rsidR="00C572EE" w:rsidRPr="00144E64">
        <w:rPr>
          <w:rFonts w:asciiTheme="minorHAnsi" w:hAnsiTheme="minorHAnsi"/>
          <w:bCs/>
        </w:rPr>
        <w:t>solicita</w:t>
      </w:r>
      <w:r w:rsidRPr="00144E64">
        <w:rPr>
          <w:rFonts w:asciiTheme="minorHAnsi" w:hAnsiTheme="minorHAnsi"/>
          <w:bCs/>
        </w:rPr>
        <w:t xml:space="preserve">do </w:t>
      </w:r>
      <w:r w:rsidR="00C572EE" w:rsidRPr="00144E64">
        <w:rPr>
          <w:rFonts w:asciiTheme="minorHAnsi" w:hAnsiTheme="minorHAnsi"/>
          <w:bCs/>
        </w:rPr>
        <w:t>P</w:t>
      </w:r>
      <w:r w:rsidRPr="00144E64">
        <w:rPr>
          <w:rFonts w:asciiTheme="minorHAnsi" w:hAnsiTheme="minorHAnsi"/>
          <w:bCs/>
        </w:rPr>
        <w:t xml:space="preserve">arecer </w:t>
      </w:r>
      <w:r w:rsidR="00C572EE" w:rsidRPr="00144E64">
        <w:rPr>
          <w:rFonts w:asciiTheme="minorHAnsi" w:hAnsiTheme="minorHAnsi"/>
          <w:bCs/>
        </w:rPr>
        <w:t>J</w:t>
      </w:r>
      <w:r w:rsidRPr="00144E64">
        <w:rPr>
          <w:rFonts w:asciiTheme="minorHAnsi" w:hAnsiTheme="minorHAnsi"/>
          <w:bCs/>
        </w:rPr>
        <w:t>urídico</w:t>
      </w:r>
      <w:r w:rsidR="00C572EE" w:rsidRPr="00144E64">
        <w:rPr>
          <w:rFonts w:asciiTheme="minorHAnsi" w:hAnsiTheme="minorHAnsi"/>
          <w:bCs/>
        </w:rPr>
        <w:t xml:space="preserve"> sobre a denúncia anônima.</w:t>
      </w:r>
    </w:p>
    <w:p w:rsidR="00A31457" w:rsidRPr="005823AD" w:rsidRDefault="00A31457" w:rsidP="00A31457">
      <w:pPr>
        <w:autoSpaceDE w:val="0"/>
        <w:autoSpaceDN w:val="0"/>
        <w:adjustRightInd w:val="0"/>
        <w:rPr>
          <w:rFonts w:asciiTheme="minorHAnsi" w:hAnsiTheme="minorHAnsi" w:cs="Calibri"/>
          <w:b/>
          <w:sz w:val="22"/>
          <w:szCs w:val="22"/>
          <w:lang w:eastAsia="pt-BR"/>
        </w:rPr>
      </w:pPr>
      <w:r w:rsidRPr="005823AD">
        <w:rPr>
          <w:rFonts w:asciiTheme="minorHAnsi" w:hAnsiTheme="minorHAnsi" w:cs="Calibri"/>
          <w:b/>
          <w:sz w:val="22"/>
          <w:szCs w:val="22"/>
          <w:lang w:eastAsia="pt-BR"/>
        </w:rPr>
        <w:lastRenderedPageBreak/>
        <w:t xml:space="preserve">7.3.4. Quantitativos de atividades Fiscalização; </w:t>
      </w:r>
    </w:p>
    <w:p w:rsidR="00B862A8" w:rsidRPr="00144E64" w:rsidRDefault="00514233" w:rsidP="00A31457">
      <w:pPr>
        <w:autoSpaceDE w:val="0"/>
        <w:autoSpaceDN w:val="0"/>
        <w:adjustRightInd w:val="0"/>
        <w:rPr>
          <w:rFonts w:asciiTheme="minorHAnsi" w:hAnsiTheme="minorHAnsi" w:cs="Calibri"/>
          <w:sz w:val="22"/>
          <w:szCs w:val="22"/>
          <w:lang w:eastAsia="pt-BR"/>
        </w:rPr>
      </w:pPr>
      <w:r w:rsidRPr="00144E64">
        <w:rPr>
          <w:rFonts w:asciiTheme="minorHAnsi" w:hAnsiTheme="minorHAnsi" w:cs="Calibri"/>
          <w:sz w:val="22"/>
          <w:szCs w:val="22"/>
          <w:lang w:eastAsia="pt-BR"/>
        </w:rPr>
        <w:t>Foi apresentado pelo Conselheiro Pedone o relatório a respeito das atividades da fiscalização do CAU/RS.</w:t>
      </w:r>
    </w:p>
    <w:p w:rsidR="00A31457" w:rsidRPr="005823AD" w:rsidRDefault="00A31457" w:rsidP="00A31457">
      <w:pPr>
        <w:autoSpaceDE w:val="0"/>
        <w:autoSpaceDN w:val="0"/>
        <w:adjustRightInd w:val="0"/>
        <w:rPr>
          <w:rFonts w:asciiTheme="minorHAnsi" w:hAnsiTheme="minorHAnsi" w:cs="Calibri"/>
          <w:b/>
          <w:sz w:val="22"/>
          <w:szCs w:val="22"/>
          <w:lang w:eastAsia="pt-BR"/>
        </w:rPr>
      </w:pPr>
      <w:r w:rsidRPr="005823AD">
        <w:rPr>
          <w:rFonts w:asciiTheme="minorHAnsi" w:hAnsiTheme="minorHAnsi" w:cs="Calibri"/>
          <w:b/>
          <w:sz w:val="22"/>
          <w:szCs w:val="22"/>
          <w:lang w:eastAsia="pt-BR"/>
        </w:rPr>
        <w:t xml:space="preserve">7.4. Comissão de Ensino e Formação; </w:t>
      </w:r>
    </w:p>
    <w:p w:rsidR="00514233" w:rsidRPr="00144E64" w:rsidRDefault="00A31457" w:rsidP="00514233">
      <w:pPr>
        <w:pStyle w:val="Default"/>
        <w:jc w:val="both"/>
        <w:rPr>
          <w:rFonts w:asciiTheme="minorHAnsi" w:hAnsiTheme="minorHAnsi"/>
          <w:b/>
          <w:color w:val="auto"/>
          <w:sz w:val="22"/>
          <w:szCs w:val="22"/>
        </w:rPr>
      </w:pPr>
      <w:r w:rsidRPr="00144E64">
        <w:rPr>
          <w:rFonts w:asciiTheme="minorHAnsi" w:hAnsiTheme="minorHAnsi"/>
          <w:b/>
          <w:color w:val="auto"/>
          <w:sz w:val="22"/>
          <w:szCs w:val="22"/>
        </w:rPr>
        <w:t xml:space="preserve">7.4.1. Deliberação 05/2015 - Homologação de registros de </w:t>
      </w:r>
      <w:proofErr w:type="gramStart"/>
      <w:r w:rsidRPr="00144E64">
        <w:rPr>
          <w:rFonts w:asciiTheme="minorHAnsi" w:hAnsiTheme="minorHAnsi"/>
          <w:b/>
          <w:color w:val="auto"/>
          <w:sz w:val="22"/>
          <w:szCs w:val="22"/>
        </w:rPr>
        <w:t>17</w:t>
      </w:r>
      <w:r w:rsidR="00514233" w:rsidRPr="00144E64">
        <w:rPr>
          <w:rFonts w:asciiTheme="minorHAnsi" w:hAnsiTheme="minorHAnsi"/>
          <w:b/>
          <w:color w:val="auto"/>
          <w:sz w:val="22"/>
          <w:szCs w:val="22"/>
        </w:rPr>
        <w:t xml:space="preserve"> </w:t>
      </w:r>
      <w:r w:rsidRPr="00144E64">
        <w:rPr>
          <w:rFonts w:asciiTheme="minorHAnsi" w:hAnsiTheme="minorHAnsi"/>
          <w:b/>
          <w:color w:val="auto"/>
          <w:sz w:val="22"/>
          <w:szCs w:val="22"/>
        </w:rPr>
        <w:t>mar</w:t>
      </w:r>
      <w:r w:rsidR="00514233" w:rsidRPr="00144E64">
        <w:rPr>
          <w:rFonts w:asciiTheme="minorHAnsi" w:hAnsiTheme="minorHAnsi"/>
          <w:b/>
          <w:color w:val="auto"/>
          <w:sz w:val="22"/>
          <w:szCs w:val="22"/>
        </w:rPr>
        <w:t>ço</w:t>
      </w:r>
      <w:proofErr w:type="gramEnd"/>
      <w:r w:rsidRPr="00144E64">
        <w:rPr>
          <w:rFonts w:asciiTheme="minorHAnsi" w:hAnsiTheme="minorHAnsi"/>
          <w:b/>
          <w:color w:val="auto"/>
          <w:sz w:val="22"/>
          <w:szCs w:val="22"/>
        </w:rPr>
        <w:t xml:space="preserve"> a 13</w:t>
      </w:r>
      <w:r w:rsidR="00514233" w:rsidRPr="00144E64">
        <w:rPr>
          <w:rFonts w:asciiTheme="minorHAnsi" w:hAnsiTheme="minorHAnsi"/>
          <w:b/>
          <w:color w:val="auto"/>
          <w:sz w:val="22"/>
          <w:szCs w:val="22"/>
        </w:rPr>
        <w:t xml:space="preserve"> de abril/2015</w:t>
      </w:r>
    </w:p>
    <w:p w:rsidR="005F1EBD" w:rsidRPr="00144E64" w:rsidRDefault="00514233" w:rsidP="00484C0D">
      <w:pPr>
        <w:pStyle w:val="Default"/>
        <w:jc w:val="both"/>
        <w:rPr>
          <w:rFonts w:asciiTheme="minorHAnsi" w:hAnsiTheme="minorHAnsi"/>
          <w:b/>
          <w:color w:val="auto"/>
          <w:sz w:val="22"/>
          <w:szCs w:val="22"/>
        </w:rPr>
      </w:pPr>
      <w:r w:rsidRPr="00144E64">
        <w:rPr>
          <w:rFonts w:asciiTheme="minorHAnsi" w:hAnsiTheme="minorHAnsi"/>
          <w:color w:val="auto"/>
          <w:sz w:val="22"/>
          <w:szCs w:val="22"/>
        </w:rPr>
        <w:t xml:space="preserve">O Plenário votou pela homologação das referidas homologações, conforme Deliberação Plenária </w:t>
      </w:r>
      <w:r w:rsidR="005F1EBD" w:rsidRPr="00144E64">
        <w:rPr>
          <w:rFonts w:asciiTheme="minorHAnsi" w:hAnsiTheme="minorHAnsi"/>
          <w:bCs/>
          <w:color w:val="auto"/>
          <w:sz w:val="22"/>
          <w:szCs w:val="22"/>
        </w:rPr>
        <w:t>conforme Deliberação Plenária n°</w:t>
      </w:r>
      <w:r w:rsidRPr="00144E64">
        <w:rPr>
          <w:rFonts w:asciiTheme="minorHAnsi" w:hAnsiTheme="minorHAnsi"/>
          <w:bCs/>
          <w:color w:val="auto"/>
          <w:sz w:val="22"/>
          <w:szCs w:val="22"/>
        </w:rPr>
        <w:t xml:space="preserve"> 341</w:t>
      </w:r>
      <w:r w:rsidR="005F1EBD" w:rsidRPr="00144E64">
        <w:rPr>
          <w:rFonts w:asciiTheme="minorHAnsi" w:hAnsiTheme="minorHAnsi"/>
          <w:bCs/>
          <w:color w:val="auto"/>
          <w:sz w:val="22"/>
          <w:szCs w:val="22"/>
        </w:rPr>
        <w:t>/2015.</w:t>
      </w:r>
    </w:p>
    <w:p w:rsidR="005F1EBD" w:rsidRPr="00144E64" w:rsidRDefault="00A31457" w:rsidP="005F1EBD">
      <w:pPr>
        <w:autoSpaceDE w:val="0"/>
        <w:autoSpaceDN w:val="0"/>
        <w:adjustRightInd w:val="0"/>
        <w:jc w:val="both"/>
        <w:rPr>
          <w:rFonts w:asciiTheme="minorHAnsi" w:hAnsiTheme="minorHAnsi" w:cs="Calibri"/>
          <w:b/>
          <w:sz w:val="22"/>
          <w:szCs w:val="22"/>
          <w:lang w:eastAsia="pt-BR"/>
        </w:rPr>
      </w:pPr>
      <w:r w:rsidRPr="00144E64">
        <w:rPr>
          <w:rFonts w:asciiTheme="minorHAnsi" w:hAnsiTheme="minorHAnsi" w:cs="Calibri"/>
          <w:b/>
          <w:sz w:val="22"/>
          <w:szCs w:val="22"/>
          <w:lang w:eastAsia="pt-BR"/>
        </w:rPr>
        <w:t>7.4.2. Deliberação 06/2015 - Homologação dos registros de 14</w:t>
      </w:r>
      <w:r w:rsidR="00514233" w:rsidRPr="00144E64">
        <w:rPr>
          <w:rFonts w:asciiTheme="minorHAnsi" w:hAnsiTheme="minorHAnsi" w:cs="Calibri"/>
          <w:b/>
          <w:sz w:val="22"/>
          <w:szCs w:val="22"/>
          <w:lang w:eastAsia="pt-BR"/>
        </w:rPr>
        <w:t xml:space="preserve"> de </w:t>
      </w:r>
      <w:r w:rsidRPr="00144E64">
        <w:rPr>
          <w:rFonts w:asciiTheme="minorHAnsi" w:hAnsiTheme="minorHAnsi" w:cs="Calibri"/>
          <w:b/>
          <w:sz w:val="22"/>
          <w:szCs w:val="22"/>
          <w:lang w:eastAsia="pt-BR"/>
        </w:rPr>
        <w:t>abr</w:t>
      </w:r>
      <w:r w:rsidR="00514233" w:rsidRPr="00144E64">
        <w:rPr>
          <w:rFonts w:asciiTheme="minorHAnsi" w:hAnsiTheme="minorHAnsi" w:cs="Calibri"/>
          <w:b/>
          <w:sz w:val="22"/>
          <w:szCs w:val="22"/>
          <w:lang w:eastAsia="pt-BR"/>
        </w:rPr>
        <w:t>il</w:t>
      </w:r>
      <w:r w:rsidRPr="00144E64">
        <w:rPr>
          <w:rFonts w:asciiTheme="minorHAnsi" w:hAnsiTheme="minorHAnsi" w:cs="Calibri"/>
          <w:b/>
          <w:sz w:val="22"/>
          <w:szCs w:val="22"/>
          <w:lang w:eastAsia="pt-BR"/>
        </w:rPr>
        <w:t xml:space="preserve"> a 08</w:t>
      </w:r>
      <w:r w:rsidR="00514233" w:rsidRPr="00144E64">
        <w:rPr>
          <w:rFonts w:asciiTheme="minorHAnsi" w:hAnsiTheme="minorHAnsi" w:cs="Calibri"/>
          <w:b/>
          <w:sz w:val="22"/>
          <w:szCs w:val="22"/>
          <w:lang w:eastAsia="pt-BR"/>
        </w:rPr>
        <w:t xml:space="preserve"> de maio/2015. </w:t>
      </w:r>
    </w:p>
    <w:p w:rsidR="0043312C" w:rsidRPr="00144E64" w:rsidRDefault="00514233" w:rsidP="00484C0D">
      <w:pPr>
        <w:pStyle w:val="Default"/>
        <w:jc w:val="both"/>
        <w:rPr>
          <w:rFonts w:asciiTheme="minorHAnsi" w:hAnsiTheme="minorHAnsi"/>
          <w:bCs/>
          <w:color w:val="auto"/>
          <w:sz w:val="22"/>
          <w:szCs w:val="22"/>
        </w:rPr>
      </w:pPr>
      <w:r w:rsidRPr="00144E64">
        <w:rPr>
          <w:rFonts w:asciiTheme="minorHAnsi" w:hAnsiTheme="minorHAnsi"/>
          <w:color w:val="auto"/>
          <w:sz w:val="22"/>
          <w:szCs w:val="22"/>
        </w:rPr>
        <w:t xml:space="preserve">O Plenário votou pela homologação das referidas homologações, conforme Deliberação Plenária </w:t>
      </w:r>
      <w:r w:rsidRPr="00144E64">
        <w:rPr>
          <w:rFonts w:asciiTheme="minorHAnsi" w:hAnsiTheme="minorHAnsi"/>
          <w:bCs/>
          <w:color w:val="auto"/>
          <w:sz w:val="22"/>
          <w:szCs w:val="22"/>
        </w:rPr>
        <w:t>conforme Deliberação Plenária n° 342/2015.</w:t>
      </w:r>
      <w:r w:rsidR="00484C0D">
        <w:rPr>
          <w:rFonts w:asciiTheme="minorHAnsi" w:hAnsiTheme="minorHAnsi"/>
          <w:bCs/>
          <w:color w:val="auto"/>
          <w:sz w:val="22"/>
          <w:szCs w:val="22"/>
        </w:rPr>
        <w:t xml:space="preserve"> </w:t>
      </w:r>
      <w:r w:rsidR="0043312C" w:rsidRPr="00144E64">
        <w:rPr>
          <w:rFonts w:asciiTheme="minorHAnsi" w:hAnsiTheme="minorHAnsi"/>
          <w:bCs/>
          <w:color w:val="auto"/>
          <w:sz w:val="22"/>
          <w:szCs w:val="22"/>
        </w:rPr>
        <w:t xml:space="preserve">O coordenador Veríssimo relatou ainda que </w:t>
      </w:r>
      <w:r w:rsidR="005F1EBD" w:rsidRPr="00144E64">
        <w:rPr>
          <w:rFonts w:asciiTheme="minorHAnsi" w:hAnsiTheme="minorHAnsi"/>
          <w:bCs/>
          <w:color w:val="auto"/>
          <w:sz w:val="22"/>
          <w:szCs w:val="22"/>
        </w:rPr>
        <w:t xml:space="preserve">em </w:t>
      </w:r>
      <w:proofErr w:type="gramStart"/>
      <w:r w:rsidR="005F1EBD" w:rsidRPr="00144E64">
        <w:rPr>
          <w:rFonts w:asciiTheme="minorHAnsi" w:hAnsiTheme="minorHAnsi"/>
          <w:bCs/>
          <w:color w:val="auto"/>
          <w:sz w:val="22"/>
          <w:szCs w:val="22"/>
        </w:rPr>
        <w:t>8</w:t>
      </w:r>
      <w:proofErr w:type="gramEnd"/>
      <w:r w:rsidR="005F1EBD" w:rsidRPr="00144E64">
        <w:rPr>
          <w:rFonts w:asciiTheme="minorHAnsi" w:hAnsiTheme="minorHAnsi"/>
          <w:bCs/>
          <w:color w:val="auto"/>
          <w:sz w:val="22"/>
          <w:szCs w:val="22"/>
        </w:rPr>
        <w:t xml:space="preserve"> de maio o </w:t>
      </w:r>
      <w:r w:rsidR="0043312C" w:rsidRPr="00144E64">
        <w:rPr>
          <w:rFonts w:asciiTheme="minorHAnsi" w:hAnsiTheme="minorHAnsi"/>
          <w:bCs/>
          <w:color w:val="auto"/>
          <w:sz w:val="22"/>
          <w:szCs w:val="22"/>
        </w:rPr>
        <w:t>CAU/BR</w:t>
      </w:r>
      <w:r w:rsidR="005F1EBD" w:rsidRPr="00144E64">
        <w:rPr>
          <w:rFonts w:asciiTheme="minorHAnsi" w:hAnsiTheme="minorHAnsi"/>
          <w:bCs/>
          <w:color w:val="auto"/>
          <w:sz w:val="22"/>
          <w:szCs w:val="22"/>
        </w:rPr>
        <w:t xml:space="preserve"> </w:t>
      </w:r>
      <w:r w:rsidR="0043312C" w:rsidRPr="00144E64">
        <w:rPr>
          <w:rFonts w:asciiTheme="minorHAnsi" w:hAnsiTheme="minorHAnsi"/>
          <w:bCs/>
          <w:color w:val="auto"/>
          <w:sz w:val="22"/>
          <w:szCs w:val="22"/>
        </w:rPr>
        <w:t>promoveu</w:t>
      </w:r>
      <w:r w:rsidR="005F1EBD" w:rsidRPr="00144E64">
        <w:rPr>
          <w:rFonts w:asciiTheme="minorHAnsi" w:hAnsiTheme="minorHAnsi"/>
          <w:bCs/>
          <w:color w:val="auto"/>
          <w:sz w:val="22"/>
          <w:szCs w:val="22"/>
        </w:rPr>
        <w:t xml:space="preserve"> seminário naciona</w:t>
      </w:r>
      <w:r w:rsidR="0043312C" w:rsidRPr="00144E64">
        <w:rPr>
          <w:rFonts w:asciiTheme="minorHAnsi" w:hAnsiTheme="minorHAnsi"/>
          <w:bCs/>
          <w:color w:val="auto"/>
          <w:sz w:val="22"/>
          <w:szCs w:val="22"/>
        </w:rPr>
        <w:t xml:space="preserve">l onde foi discutidas formas de </w:t>
      </w:r>
      <w:r w:rsidR="005F1EBD" w:rsidRPr="00144E64">
        <w:rPr>
          <w:rFonts w:asciiTheme="minorHAnsi" w:hAnsiTheme="minorHAnsi"/>
          <w:bCs/>
          <w:color w:val="auto"/>
          <w:sz w:val="22"/>
          <w:szCs w:val="22"/>
        </w:rPr>
        <w:t>alinhamento</w:t>
      </w:r>
      <w:r w:rsidR="0043312C" w:rsidRPr="00144E64">
        <w:rPr>
          <w:rFonts w:asciiTheme="minorHAnsi" w:hAnsiTheme="minorHAnsi"/>
          <w:bCs/>
          <w:color w:val="auto"/>
          <w:sz w:val="22"/>
          <w:szCs w:val="22"/>
        </w:rPr>
        <w:t xml:space="preserve"> dos assuntos pertinentes as </w:t>
      </w:r>
      <w:proofErr w:type="spellStart"/>
      <w:r w:rsidR="0043312C" w:rsidRPr="00144E64">
        <w:rPr>
          <w:rFonts w:asciiTheme="minorHAnsi" w:hAnsiTheme="minorHAnsi"/>
          <w:bCs/>
          <w:color w:val="auto"/>
          <w:sz w:val="22"/>
          <w:szCs w:val="22"/>
        </w:rPr>
        <w:t>CEFs</w:t>
      </w:r>
      <w:proofErr w:type="spellEnd"/>
      <w:r w:rsidR="0043312C" w:rsidRPr="00144E64">
        <w:rPr>
          <w:rFonts w:asciiTheme="minorHAnsi" w:hAnsiTheme="minorHAnsi"/>
          <w:bCs/>
          <w:color w:val="auto"/>
          <w:sz w:val="22"/>
          <w:szCs w:val="22"/>
        </w:rPr>
        <w:t xml:space="preserve">, o que foi muito produtivo, visto que essa é uma pauta a ser </w:t>
      </w:r>
      <w:r w:rsidR="005F1EBD" w:rsidRPr="00144E64">
        <w:rPr>
          <w:rFonts w:asciiTheme="minorHAnsi" w:hAnsiTheme="minorHAnsi"/>
          <w:bCs/>
          <w:color w:val="auto"/>
          <w:sz w:val="22"/>
          <w:szCs w:val="22"/>
        </w:rPr>
        <w:t>enfrentada</w:t>
      </w:r>
      <w:r w:rsidR="0043312C" w:rsidRPr="00144E64">
        <w:rPr>
          <w:rFonts w:asciiTheme="minorHAnsi" w:hAnsiTheme="minorHAnsi"/>
          <w:bCs/>
          <w:color w:val="auto"/>
          <w:sz w:val="22"/>
          <w:szCs w:val="22"/>
        </w:rPr>
        <w:t xml:space="preserve"> por todos.</w:t>
      </w:r>
    </w:p>
    <w:p w:rsidR="00A31457" w:rsidRPr="00484C0D" w:rsidRDefault="00A31457" w:rsidP="00A31457">
      <w:pPr>
        <w:autoSpaceDE w:val="0"/>
        <w:autoSpaceDN w:val="0"/>
        <w:adjustRightInd w:val="0"/>
        <w:rPr>
          <w:rFonts w:asciiTheme="minorHAnsi" w:hAnsiTheme="minorHAnsi" w:cs="Calibri"/>
          <w:b/>
          <w:sz w:val="22"/>
          <w:szCs w:val="22"/>
          <w:lang w:eastAsia="pt-BR"/>
        </w:rPr>
      </w:pPr>
      <w:r w:rsidRPr="00484C0D">
        <w:rPr>
          <w:rFonts w:asciiTheme="minorHAnsi" w:hAnsiTheme="minorHAnsi" w:cs="Calibri"/>
          <w:b/>
          <w:sz w:val="22"/>
          <w:szCs w:val="22"/>
          <w:lang w:eastAsia="pt-BR"/>
        </w:rPr>
        <w:t xml:space="preserve">7.5. Comissão de Organização e Administração; </w:t>
      </w:r>
    </w:p>
    <w:p w:rsidR="00A31457" w:rsidRPr="00144E64" w:rsidRDefault="0043312C" w:rsidP="00484C0D">
      <w:pPr>
        <w:pStyle w:val="PargrafodaLista"/>
        <w:ind w:left="0"/>
        <w:jc w:val="both"/>
        <w:rPr>
          <w:rFonts w:asciiTheme="minorHAnsi" w:hAnsiTheme="minorHAnsi" w:cs="Calibri"/>
        </w:rPr>
      </w:pPr>
      <w:r w:rsidRPr="00144E64">
        <w:rPr>
          <w:rFonts w:asciiTheme="minorHAnsi" w:hAnsiTheme="minorHAnsi" w:cs="Calibri"/>
        </w:rPr>
        <w:t xml:space="preserve">O coordenador Hermes </w:t>
      </w:r>
      <w:r w:rsidR="005F1EBD" w:rsidRPr="00144E64">
        <w:rPr>
          <w:rFonts w:asciiTheme="minorHAnsi" w:hAnsiTheme="minorHAnsi" w:cs="Calibri"/>
        </w:rPr>
        <w:t xml:space="preserve">Relata sobre o Plano de Cargos e Salários, que </w:t>
      </w:r>
      <w:r w:rsidR="007F4B72" w:rsidRPr="00144E64">
        <w:rPr>
          <w:rFonts w:asciiTheme="minorHAnsi" w:hAnsiTheme="minorHAnsi" w:cs="Calibri"/>
        </w:rPr>
        <w:t xml:space="preserve">a COA </w:t>
      </w:r>
      <w:r w:rsidR="005F1EBD" w:rsidRPr="00144E64">
        <w:rPr>
          <w:rFonts w:asciiTheme="minorHAnsi" w:hAnsiTheme="minorHAnsi" w:cs="Calibri"/>
        </w:rPr>
        <w:t>aguardava o t</w:t>
      </w:r>
      <w:r w:rsidR="007F4B72" w:rsidRPr="00144E64">
        <w:rPr>
          <w:rFonts w:asciiTheme="minorHAnsi" w:hAnsiTheme="minorHAnsi" w:cs="Calibri"/>
        </w:rPr>
        <w:t>é</w:t>
      </w:r>
      <w:r w:rsidR="005F1EBD" w:rsidRPr="00144E64">
        <w:rPr>
          <w:rFonts w:asciiTheme="minorHAnsi" w:hAnsiTheme="minorHAnsi" w:cs="Calibri"/>
        </w:rPr>
        <w:t>rmino da primeira avaliação</w:t>
      </w:r>
      <w:r w:rsidR="007F4B72" w:rsidRPr="00144E64">
        <w:rPr>
          <w:rFonts w:asciiTheme="minorHAnsi" w:hAnsiTheme="minorHAnsi" w:cs="Calibri"/>
        </w:rPr>
        <w:t xml:space="preserve"> de desempenho dos empregados e que </w:t>
      </w:r>
      <w:r w:rsidR="005F1EBD" w:rsidRPr="00144E64">
        <w:rPr>
          <w:rFonts w:asciiTheme="minorHAnsi" w:hAnsiTheme="minorHAnsi" w:cs="Calibri"/>
        </w:rPr>
        <w:t>concluíram a primeira etapa</w:t>
      </w:r>
      <w:r w:rsidR="007F4B72" w:rsidRPr="00144E64">
        <w:rPr>
          <w:rFonts w:asciiTheme="minorHAnsi" w:hAnsiTheme="minorHAnsi" w:cs="Calibri"/>
        </w:rPr>
        <w:t xml:space="preserve"> do trabalho e </w:t>
      </w:r>
      <w:r w:rsidR="005F1EBD" w:rsidRPr="00144E64">
        <w:rPr>
          <w:rFonts w:asciiTheme="minorHAnsi" w:hAnsiTheme="minorHAnsi" w:cs="Calibri"/>
        </w:rPr>
        <w:t>que es</w:t>
      </w:r>
      <w:r w:rsidR="007F4B72" w:rsidRPr="00144E64">
        <w:rPr>
          <w:rFonts w:asciiTheme="minorHAnsi" w:hAnsiTheme="minorHAnsi" w:cs="Calibri"/>
        </w:rPr>
        <w:t>tão trabalhando dentro do prazo. Reforçou ainda a importância do evento que ocorrerá</w:t>
      </w:r>
      <w:r w:rsidR="005F1EBD" w:rsidRPr="00144E64">
        <w:rPr>
          <w:rFonts w:asciiTheme="minorHAnsi" w:hAnsiTheme="minorHAnsi" w:cs="Calibri"/>
        </w:rPr>
        <w:t xml:space="preserve"> </w:t>
      </w:r>
      <w:r w:rsidR="007F4B72" w:rsidRPr="00144E64">
        <w:rPr>
          <w:rFonts w:asciiTheme="minorHAnsi" w:hAnsiTheme="minorHAnsi" w:cs="Calibri"/>
        </w:rPr>
        <w:t xml:space="preserve">em Brasília no próximo mês entre as </w:t>
      </w:r>
      <w:proofErr w:type="spellStart"/>
      <w:r w:rsidR="005F1EBD" w:rsidRPr="00144E64">
        <w:rPr>
          <w:rFonts w:asciiTheme="minorHAnsi" w:hAnsiTheme="minorHAnsi" w:cs="Calibri"/>
        </w:rPr>
        <w:t>COA</w:t>
      </w:r>
      <w:r w:rsidR="007F4B72" w:rsidRPr="00144E64">
        <w:rPr>
          <w:rFonts w:asciiTheme="minorHAnsi" w:hAnsiTheme="minorHAnsi" w:cs="Calibri"/>
        </w:rPr>
        <w:t>s</w:t>
      </w:r>
      <w:proofErr w:type="spellEnd"/>
      <w:r w:rsidR="007F4B72" w:rsidRPr="00144E64">
        <w:rPr>
          <w:rFonts w:asciiTheme="minorHAnsi" w:hAnsiTheme="minorHAnsi" w:cs="Calibri"/>
        </w:rPr>
        <w:t xml:space="preserve"> e a COA Nacional.</w:t>
      </w:r>
      <w:r w:rsidR="00A31457" w:rsidRPr="00144E64">
        <w:rPr>
          <w:rFonts w:asciiTheme="minorHAnsi" w:hAnsiTheme="minorHAnsi" w:cs="Calibri"/>
        </w:rPr>
        <w:t xml:space="preserve"> </w:t>
      </w:r>
    </w:p>
    <w:p w:rsidR="001F59EA" w:rsidRPr="00144E64" w:rsidRDefault="00A31457" w:rsidP="001F59EA">
      <w:pPr>
        <w:pStyle w:val="PargrafodaLista"/>
        <w:ind w:left="0"/>
        <w:jc w:val="both"/>
        <w:rPr>
          <w:rFonts w:asciiTheme="minorHAnsi" w:hAnsiTheme="minorHAnsi" w:cs="Calibri"/>
          <w:b/>
        </w:rPr>
      </w:pPr>
      <w:r w:rsidRPr="00144E64">
        <w:rPr>
          <w:rFonts w:asciiTheme="minorHAnsi" w:hAnsiTheme="minorHAnsi" w:cs="Calibri"/>
          <w:b/>
        </w:rPr>
        <w:t xml:space="preserve">8. Assuntos Gerais; </w:t>
      </w:r>
    </w:p>
    <w:p w:rsidR="004D3B79" w:rsidRPr="00144E64" w:rsidRDefault="001F59EA" w:rsidP="00A47FE5">
      <w:pPr>
        <w:pStyle w:val="PargrafodaLista"/>
        <w:ind w:left="0"/>
        <w:jc w:val="both"/>
        <w:rPr>
          <w:rFonts w:asciiTheme="minorHAnsi" w:hAnsiTheme="minorHAnsi" w:cs="Calibri"/>
        </w:rPr>
      </w:pPr>
      <w:r w:rsidRPr="00144E64">
        <w:rPr>
          <w:rFonts w:asciiTheme="minorHAnsi" w:hAnsiTheme="minorHAnsi" w:cs="Calibri"/>
        </w:rPr>
        <w:t xml:space="preserve">A Conselheira Rosana leu sua </w:t>
      </w:r>
      <w:r w:rsidR="00232ADD" w:rsidRPr="00144E64">
        <w:rPr>
          <w:rFonts w:asciiTheme="minorHAnsi" w:hAnsiTheme="minorHAnsi" w:cs="Calibri"/>
        </w:rPr>
        <w:t xml:space="preserve">manifestação </w:t>
      </w:r>
      <w:r w:rsidRPr="00144E64">
        <w:rPr>
          <w:rFonts w:asciiTheme="minorHAnsi" w:hAnsiTheme="minorHAnsi" w:cs="Calibri"/>
        </w:rPr>
        <w:t>quanto ao M</w:t>
      </w:r>
      <w:r w:rsidR="007F4B72" w:rsidRPr="00144E64">
        <w:rPr>
          <w:rFonts w:asciiTheme="minorHAnsi" w:hAnsiTheme="minorHAnsi" w:cs="Calibri"/>
        </w:rPr>
        <w:t xml:space="preserve">andado de </w:t>
      </w:r>
      <w:r w:rsidRPr="00144E64">
        <w:rPr>
          <w:rFonts w:asciiTheme="minorHAnsi" w:hAnsiTheme="minorHAnsi" w:cs="Calibri"/>
        </w:rPr>
        <w:t>S</w:t>
      </w:r>
      <w:r w:rsidR="007F4B72" w:rsidRPr="00144E64">
        <w:rPr>
          <w:rFonts w:asciiTheme="minorHAnsi" w:hAnsiTheme="minorHAnsi" w:cs="Calibri"/>
        </w:rPr>
        <w:t>egurança</w:t>
      </w:r>
      <w:r w:rsidRPr="00144E64">
        <w:rPr>
          <w:rFonts w:asciiTheme="minorHAnsi" w:hAnsiTheme="minorHAnsi" w:cs="Calibri"/>
        </w:rPr>
        <w:t xml:space="preserve"> que foi impetrado contra o CAU/RS por </w:t>
      </w:r>
      <w:proofErr w:type="spellStart"/>
      <w:r w:rsidRPr="00144E64">
        <w:rPr>
          <w:rFonts w:asciiTheme="minorHAnsi" w:hAnsiTheme="minorHAnsi" w:cs="Calibri"/>
        </w:rPr>
        <w:t>Santini</w:t>
      </w:r>
      <w:proofErr w:type="spellEnd"/>
      <w:r w:rsidRPr="00144E64">
        <w:rPr>
          <w:rFonts w:asciiTheme="minorHAnsi" w:hAnsiTheme="minorHAnsi" w:cs="Calibri"/>
        </w:rPr>
        <w:t xml:space="preserve"> &amp; Rocha</w:t>
      </w:r>
      <w:r w:rsidR="002E62B5" w:rsidRPr="00144E64">
        <w:rPr>
          <w:rFonts w:asciiTheme="minorHAnsi" w:hAnsiTheme="minorHAnsi" w:cs="Calibri"/>
        </w:rPr>
        <w:t xml:space="preserve">, conforme segue: </w:t>
      </w:r>
      <w:r w:rsidR="002E62B5" w:rsidRPr="00144E64">
        <w:rPr>
          <w:rFonts w:asciiTheme="minorHAnsi" w:hAnsiTheme="minorHAnsi" w:cs="Calibri"/>
          <w:i/>
        </w:rPr>
        <w:t>“</w:t>
      </w:r>
      <w:r w:rsidR="002E62B5" w:rsidRPr="00144E64">
        <w:rPr>
          <w:rFonts w:asciiTheme="minorHAnsi" w:hAnsiTheme="minorHAnsi" w:cs="Arial"/>
          <w:bCs/>
          <w:i/>
        </w:rPr>
        <w:t xml:space="preserve">Presidente, </w:t>
      </w:r>
      <w:r w:rsidR="002E62B5" w:rsidRPr="00E04DF1">
        <w:rPr>
          <w:rFonts w:asciiTheme="minorHAnsi" w:hAnsiTheme="minorHAnsi" w:cs="Arial"/>
          <w:bCs/>
          <w:i/>
        </w:rPr>
        <w:t xml:space="preserve">Conselheiros, </w:t>
      </w:r>
      <w:r w:rsidR="002E62B5" w:rsidRPr="00E04DF1">
        <w:rPr>
          <w:rFonts w:asciiTheme="minorHAnsi" w:hAnsiTheme="minorHAnsi" w:cs="Arial"/>
          <w:i/>
          <w:shd w:val="clear" w:color="auto" w:fill="FFFFFF"/>
        </w:rPr>
        <w:t xml:space="preserve">A HONRA é um valor pessoal que corresponde à posição que o ser humano ocupa entre os seus iguais. A HONRA é, também, o interesse que o indivíduo tem, de ser considerado, de acordo com suas condutas, de modo que tal interesse é regulado pela ordem jurídica. </w:t>
      </w:r>
      <w:r w:rsidR="002E62B5" w:rsidRPr="00E04DF1">
        <w:rPr>
          <w:rFonts w:asciiTheme="minorHAnsi" w:hAnsiTheme="minorHAnsi"/>
          <w:i/>
        </w:rPr>
        <w:t>PORTANTO, posso entender que sempre que houver uma expressão de desconsideração ou de ofensa, no abuso de uma ação, em relação a uma pessoa em seu meio, com o uso de fatos infames, não verdadeiros, este fato possam</w:t>
      </w:r>
      <w:proofErr w:type="gramStart"/>
      <w:r w:rsidR="002E62B5" w:rsidRPr="00E04DF1">
        <w:rPr>
          <w:rFonts w:asciiTheme="minorHAnsi" w:hAnsiTheme="minorHAnsi"/>
          <w:i/>
        </w:rPr>
        <w:t xml:space="preserve">  </w:t>
      </w:r>
      <w:proofErr w:type="gramEnd"/>
      <w:r w:rsidR="002E62B5" w:rsidRPr="00E04DF1">
        <w:rPr>
          <w:rFonts w:asciiTheme="minorHAnsi" w:hAnsiTheme="minorHAnsi"/>
          <w:i/>
        </w:rPr>
        <w:t xml:space="preserve">vir configurar crime contra a honra. </w:t>
      </w:r>
      <w:r w:rsidR="002E62B5" w:rsidRPr="00E04DF1">
        <w:rPr>
          <w:rFonts w:asciiTheme="minorHAnsi" w:hAnsiTheme="minorHAnsi"/>
          <w:i/>
          <w:shd w:val="clear" w:color="auto" w:fill="FFFFFF"/>
        </w:rPr>
        <w:t xml:space="preserve">Assim, me manifesto sobre o </w:t>
      </w:r>
      <w:r w:rsidR="002E62B5" w:rsidRPr="00E04DF1">
        <w:rPr>
          <w:rFonts w:asciiTheme="minorHAnsi" w:hAnsiTheme="minorHAnsi"/>
          <w:i/>
        </w:rPr>
        <w:t xml:space="preserve">Mandado de Segurança, impetrado por Cícero </w:t>
      </w:r>
      <w:proofErr w:type="spellStart"/>
      <w:r w:rsidR="002E62B5" w:rsidRPr="00E04DF1">
        <w:rPr>
          <w:rFonts w:asciiTheme="minorHAnsi" w:hAnsiTheme="minorHAnsi"/>
          <w:i/>
        </w:rPr>
        <w:t>Santini</w:t>
      </w:r>
      <w:proofErr w:type="spellEnd"/>
      <w:r w:rsidR="002E62B5" w:rsidRPr="00E04DF1">
        <w:rPr>
          <w:rFonts w:asciiTheme="minorHAnsi" w:hAnsiTheme="minorHAnsi"/>
          <w:i/>
        </w:rPr>
        <w:t xml:space="preserve"> e Silva, Henrique Timóteo Rosa da Rocha e </w:t>
      </w:r>
      <w:proofErr w:type="spellStart"/>
      <w:r w:rsidR="002E62B5" w:rsidRPr="00E04DF1">
        <w:rPr>
          <w:rFonts w:asciiTheme="minorHAnsi" w:hAnsiTheme="minorHAnsi"/>
          <w:i/>
        </w:rPr>
        <w:t>Santini</w:t>
      </w:r>
      <w:proofErr w:type="spellEnd"/>
      <w:r w:rsidR="002E62B5" w:rsidRPr="00E04DF1">
        <w:rPr>
          <w:rFonts w:asciiTheme="minorHAnsi" w:hAnsiTheme="minorHAnsi"/>
          <w:i/>
        </w:rPr>
        <w:t xml:space="preserve"> &amp; Rocha Arquitetos Sociedade Simples Limitada, através do Escritório de Advocacia Pacheco &amp; Côrtes, na ação judicial que movem contra o CAU RS, no processo de pedido de coautoria ao Direito Autoral indeferido, tanto pela CEP RS, quanto pelo Plenário do CAU RS, por unanimidade de votos proferidos: 1.</w:t>
      </w:r>
      <w:r w:rsidR="002E62B5" w:rsidRPr="00E04DF1">
        <w:rPr>
          <w:rFonts w:asciiTheme="minorHAnsi" w:hAnsiTheme="minorHAnsi"/>
          <w:i/>
          <w:shd w:val="clear" w:color="auto" w:fill="FFFFFF"/>
        </w:rPr>
        <w:t xml:space="preserve">Não se pode admitir ofensa moral proferida, numa ação judicial movida contra o CAU RS, por parte dos arquitetos impetrantes, através de seus advogados, que venha a abalar a pessoa de um Conselheiro, que está no exercício legal de suas atividades fins, na boa fé, obedecendo ao Regimento Interno do CAU RS, como sendo este um exercício regular do direito de defesa. 2.Não se pode admitir que terceiros, venham  ofender levianamente a moral de um Conselheiro, a CEP RS e ao próprio CAU, onde todo o processo administrativo obedeceu a Lei 12.378/2010, as Resoluções do CAU BR, e ao Regimento Interno, tendo que suportar expressões do tipo: ‘o CAU RS por meio da Conselheira Rosana Oppitz determinou o levantamento da suspensão dos registros autorais de ambas as partes e resolveu sozinha, ilegalmente e arbitrariamente, julgar o mérito da autoria do projeto arquitetônico...’ e segue, como se </w:t>
      </w:r>
      <w:proofErr w:type="gramStart"/>
      <w:r w:rsidR="002E62B5" w:rsidRPr="00E04DF1">
        <w:rPr>
          <w:rFonts w:asciiTheme="minorHAnsi" w:hAnsiTheme="minorHAnsi"/>
          <w:i/>
          <w:shd w:val="clear" w:color="auto" w:fill="FFFFFF"/>
        </w:rPr>
        <w:t>não</w:t>
      </w:r>
      <w:proofErr w:type="gramEnd"/>
      <w:r w:rsidR="002E62B5" w:rsidRPr="00E04DF1">
        <w:rPr>
          <w:rFonts w:asciiTheme="minorHAnsi" w:hAnsiTheme="minorHAnsi"/>
          <w:i/>
          <w:shd w:val="clear" w:color="auto" w:fill="FFFFFF"/>
        </w:rPr>
        <w:t xml:space="preserve"> tivessem sido observados os trâmites legais; ‘tomou para si a competência do juízo da 4° Vara Cível de Porto Alegre, tomou para si a competência de jurisdicionar sobre as leis, usurpou competência que é somente do Poder Judiciário e determinou o indeferimento...’ e segue, como se não existisse uma Lei regulamentadora, Resoluções a serem obedecidas e um Regimento Interno a ser observado; ‘a autarquia ré, arbitrariamente, resolveu julgar...realizando procedimento na “calada da noite”, isto é de forma obscura e sorrateira, sendo que inclusive levou a decisão da Conselheira, a </w:t>
      </w:r>
      <w:r w:rsidR="002E62B5" w:rsidRPr="00E04DF1">
        <w:rPr>
          <w:rFonts w:asciiTheme="minorHAnsi" w:hAnsiTheme="minorHAnsi"/>
          <w:i/>
          <w:shd w:val="clear" w:color="auto" w:fill="FFFFFF"/>
        </w:rPr>
        <w:lastRenderedPageBreak/>
        <w:t xml:space="preserve">ser analisado pelo Plenário que em ato contínuo de ilegalidade...’ desta vez se referindo à todos os Conselheiros e segue, como se não existissem ou não tivessem o mesmo valor de decisão os demais Conselheiros desta nossa autarquia. </w:t>
      </w:r>
      <w:r w:rsidR="002E62B5" w:rsidRPr="00E04DF1">
        <w:rPr>
          <w:rFonts w:asciiTheme="minorHAnsi" w:hAnsiTheme="minorHAnsi" w:cs="Calibri"/>
          <w:i/>
        </w:rPr>
        <w:t>Como é sabido, compete ao Conselheiro: “Capítulo III, Do Conselheiro do CAU RS, Art. 25 - XIV – analisar e relatar processo ou matéria que lhe tenha sido distribuído, apresentando relatório e voto fundamentado de forma clara, concisa, objetiva e legalmente fundamentada;”</w:t>
      </w:r>
      <w:r w:rsidR="002E62B5" w:rsidRPr="00E04DF1">
        <w:rPr>
          <w:rFonts w:asciiTheme="minorHAnsi" w:hAnsiTheme="minorHAnsi" w:cs="Calibri,Bold"/>
          <w:bCs/>
          <w:i/>
        </w:rPr>
        <w:t xml:space="preserve"> ENTÃO, apesar do CAU através de seu corpo jurídico, já ter respondido ao magistrado na ação movida pelos impetrantes contra o CAU RS, não posso deixar fatos acontecidos sem citar o nosso Código de Ética e Disciplina, que diz: “OBRIGAÇÕES PARA COM OS COLEGAS - 5.1. Princípios: 5.1.1 O arquiteto e urbanista deve considerar os colegas, como seus pares, </w:t>
      </w:r>
      <w:r w:rsidR="002E62B5" w:rsidRPr="001237A2">
        <w:rPr>
          <w:rFonts w:asciiTheme="minorHAnsi" w:hAnsiTheme="minorHAnsi" w:cs="Calibri,Bold"/>
          <w:bCs/>
          <w:i/>
        </w:rPr>
        <w:t>detentores dos mesmos direitos e dignidade profissionais e, portanto, deve tratá-los com respeito, enquanto pessoas e enquanto produtores de relevante atividade profissional. 5.2.6 O arquiteto e urbanista deve abster-se de emitir referências depreciativas, maliciosas, desrespeitosas ou de tentar subtrair o crédito do serviço profissional de colegas. Ainda: “OBRIGAÇÕES PARA O CONSELHO DE ARQUITETURA E URBANISMO - 6.1 Princípios: 6.1.1 O arquiteto e urbanista deve reconhecer e respeitar o Conselho de Arquitetura e Urbanismo (CAU) como</w:t>
      </w:r>
      <w:r w:rsidR="002E62B5" w:rsidRPr="00E04DF1">
        <w:rPr>
          <w:rFonts w:asciiTheme="minorHAnsi" w:hAnsiTheme="minorHAnsi" w:cs="Calibri,Bold"/>
          <w:bCs/>
          <w:i/>
        </w:rPr>
        <w:t xml:space="preserve"> órgão de regulamentação e fiscalização do exercício da Arquitetura e Urbanismo, e colaborar no aperfeiçoamento do desempenho do Conselho nas atividades concernentes às suas funções e prerrogativas legais”. Assim quero registrar, que entendo que os arquitetos e urbanistas: Cícero </w:t>
      </w:r>
      <w:proofErr w:type="spellStart"/>
      <w:r w:rsidR="002E62B5" w:rsidRPr="00E04DF1">
        <w:rPr>
          <w:rFonts w:asciiTheme="minorHAnsi" w:hAnsiTheme="minorHAnsi" w:cs="Calibri,Bold"/>
          <w:bCs/>
          <w:i/>
        </w:rPr>
        <w:t>Santini</w:t>
      </w:r>
      <w:proofErr w:type="spellEnd"/>
      <w:r w:rsidR="002E62B5" w:rsidRPr="00E04DF1">
        <w:rPr>
          <w:rFonts w:asciiTheme="minorHAnsi" w:hAnsiTheme="minorHAnsi" w:cs="Calibri,Bold"/>
          <w:bCs/>
          <w:i/>
        </w:rPr>
        <w:t xml:space="preserve"> e Silva e Timóteo Rosa da Rocha, através de seus advogados, ofenderam pessoa de Conselheiro do CAU RS em suas atribuições específicas; ofenderam os integrantes da CEP RS, e ofenderam todos os Conselheiros constituídos por este Plenário, na ação judicial movida, através do pedido Liminar e Mandato de Segurança, que impetraram contra o CAU RS (documento</w:t>
      </w:r>
      <w:r w:rsidR="002E62B5" w:rsidRPr="00144E64">
        <w:rPr>
          <w:rFonts w:asciiTheme="minorHAnsi" w:hAnsiTheme="minorHAnsi" w:cs="Calibri,Bold"/>
          <w:bCs/>
          <w:i/>
        </w:rPr>
        <w:t>s à disposição dos Conselheiros junto ao Departamento Jurídico). Assinou a referida conselheira</w:t>
      </w:r>
      <w:r w:rsidR="00E04DF1">
        <w:rPr>
          <w:rFonts w:asciiTheme="minorHAnsi" w:hAnsiTheme="minorHAnsi" w:cs="Calibri,Bold"/>
          <w:bCs/>
          <w:i/>
        </w:rPr>
        <w:t>”</w:t>
      </w:r>
      <w:r w:rsidR="002E62B5" w:rsidRPr="00144E64">
        <w:rPr>
          <w:rFonts w:asciiTheme="minorHAnsi" w:hAnsiTheme="minorHAnsi" w:cs="Calibri,Bold"/>
          <w:bCs/>
          <w:i/>
        </w:rPr>
        <w:t>.</w:t>
      </w:r>
      <w:r w:rsidR="00296028">
        <w:rPr>
          <w:rFonts w:asciiTheme="minorHAnsi" w:hAnsiTheme="minorHAnsi" w:cs="Calibri,Bold"/>
          <w:bCs/>
          <w:i/>
        </w:rPr>
        <w:t xml:space="preserve"> </w:t>
      </w:r>
      <w:r w:rsidR="00A47FE5" w:rsidRPr="00144E64">
        <w:rPr>
          <w:rFonts w:asciiTheme="minorHAnsi" w:hAnsiTheme="minorHAnsi" w:cs="Calibri"/>
        </w:rPr>
        <w:t>Após discussão</w:t>
      </w:r>
      <w:r w:rsidR="00E36654">
        <w:rPr>
          <w:rFonts w:asciiTheme="minorHAnsi" w:hAnsiTheme="minorHAnsi" w:cs="Calibri"/>
        </w:rPr>
        <w:t xml:space="preserve"> sobre o teor do Mandad</w:t>
      </w:r>
      <w:r w:rsidR="00A47FE5" w:rsidRPr="00144E64">
        <w:rPr>
          <w:rFonts w:asciiTheme="minorHAnsi" w:hAnsiTheme="minorHAnsi" w:cs="Calibri"/>
        </w:rPr>
        <w:t xml:space="preserve">o de Segurança, </w:t>
      </w:r>
      <w:r w:rsidR="00E36654">
        <w:rPr>
          <w:rFonts w:asciiTheme="minorHAnsi" w:hAnsiTheme="minorHAnsi" w:cs="Calibri"/>
        </w:rPr>
        <w:t>o</w:t>
      </w:r>
      <w:r w:rsidR="00A47FE5" w:rsidRPr="00144E64">
        <w:rPr>
          <w:rFonts w:asciiTheme="minorHAnsi" w:hAnsiTheme="minorHAnsi" w:cs="Calibri"/>
        </w:rPr>
        <w:t xml:space="preserve"> Plenári</w:t>
      </w:r>
      <w:r w:rsidR="00E36654">
        <w:rPr>
          <w:rFonts w:asciiTheme="minorHAnsi" w:hAnsiTheme="minorHAnsi" w:cs="Calibri"/>
        </w:rPr>
        <w:t>o</w:t>
      </w:r>
      <w:r w:rsidR="00A47FE5" w:rsidRPr="00144E64">
        <w:rPr>
          <w:rFonts w:asciiTheme="minorHAnsi" w:hAnsiTheme="minorHAnsi" w:cs="Calibri"/>
        </w:rPr>
        <w:t xml:space="preserve"> </w:t>
      </w:r>
      <w:r w:rsidR="00E36654">
        <w:rPr>
          <w:rFonts w:asciiTheme="minorHAnsi" w:hAnsiTheme="minorHAnsi" w:cs="Calibri"/>
        </w:rPr>
        <w:t xml:space="preserve">manifestou-se em solidariedade e apoio à Conselheira, e também ao CAU, dados os fatos elencados no referido documento. </w:t>
      </w:r>
      <w:r w:rsidR="004D3B79" w:rsidRPr="00144E64">
        <w:rPr>
          <w:rFonts w:asciiTheme="minorHAnsi" w:hAnsiTheme="minorHAnsi" w:cs="Calibri"/>
        </w:rPr>
        <w:t xml:space="preserve">O arquiteto </w:t>
      </w:r>
      <w:r w:rsidR="00A225D6" w:rsidRPr="00144E64">
        <w:rPr>
          <w:rFonts w:asciiTheme="minorHAnsi" w:hAnsiTheme="minorHAnsi" w:cs="Calibri"/>
        </w:rPr>
        <w:t xml:space="preserve">Tiago </w:t>
      </w:r>
      <w:r w:rsidR="004D3B79" w:rsidRPr="00144E64">
        <w:rPr>
          <w:rFonts w:asciiTheme="minorHAnsi" w:hAnsiTheme="minorHAnsi" w:cs="Calibri"/>
        </w:rPr>
        <w:t xml:space="preserve">lembra o primeiro ano de </w:t>
      </w:r>
      <w:r w:rsidR="00706405" w:rsidRPr="00144E64">
        <w:rPr>
          <w:rFonts w:asciiTheme="minorHAnsi" w:hAnsiTheme="minorHAnsi" w:cs="Calibri"/>
        </w:rPr>
        <w:t xml:space="preserve">falecimento do Arquiteto Miguel Pereira. </w:t>
      </w:r>
      <w:r w:rsidR="004D3B79" w:rsidRPr="00144E64">
        <w:rPr>
          <w:rFonts w:asciiTheme="minorHAnsi" w:hAnsiTheme="minorHAnsi" w:cs="Calibri"/>
        </w:rPr>
        <w:t xml:space="preserve">O Plenário sugeriu que </w:t>
      </w:r>
      <w:r w:rsidR="00E36654">
        <w:rPr>
          <w:rFonts w:asciiTheme="minorHAnsi" w:hAnsiTheme="minorHAnsi" w:cs="Calibri"/>
        </w:rPr>
        <w:t xml:space="preserve">o </w:t>
      </w:r>
      <w:r w:rsidR="00706405" w:rsidRPr="00144E64">
        <w:rPr>
          <w:rFonts w:asciiTheme="minorHAnsi" w:hAnsiTheme="minorHAnsi" w:cs="Calibri"/>
        </w:rPr>
        <w:t>encaminha</w:t>
      </w:r>
      <w:r w:rsidR="00E36654">
        <w:rPr>
          <w:rFonts w:asciiTheme="minorHAnsi" w:hAnsiTheme="minorHAnsi" w:cs="Calibri"/>
        </w:rPr>
        <w:t xml:space="preserve">mento </w:t>
      </w:r>
      <w:r w:rsidR="00706405" w:rsidRPr="00144E64">
        <w:rPr>
          <w:rFonts w:asciiTheme="minorHAnsi" w:hAnsiTheme="minorHAnsi" w:cs="Calibri"/>
        </w:rPr>
        <w:t>ao CAU/SP</w:t>
      </w:r>
      <w:r w:rsidR="00E36654">
        <w:rPr>
          <w:rFonts w:asciiTheme="minorHAnsi" w:hAnsiTheme="minorHAnsi" w:cs="Calibri"/>
        </w:rPr>
        <w:t xml:space="preserve"> de </w:t>
      </w:r>
      <w:r w:rsidR="00706405" w:rsidRPr="00144E64">
        <w:rPr>
          <w:rFonts w:asciiTheme="minorHAnsi" w:hAnsiTheme="minorHAnsi" w:cs="Calibri"/>
        </w:rPr>
        <w:t>um</w:t>
      </w:r>
      <w:r w:rsidR="004D3B79" w:rsidRPr="00144E64">
        <w:rPr>
          <w:rFonts w:asciiTheme="minorHAnsi" w:hAnsiTheme="minorHAnsi" w:cs="Calibri"/>
        </w:rPr>
        <w:t xml:space="preserve">a mensagem de </w:t>
      </w:r>
      <w:r w:rsidR="005E6440" w:rsidRPr="00144E64">
        <w:rPr>
          <w:rFonts w:asciiTheme="minorHAnsi" w:hAnsiTheme="minorHAnsi" w:cs="Calibri"/>
        </w:rPr>
        <w:t>pesar e de reconhecimento</w:t>
      </w:r>
      <w:r w:rsidR="004D3B79" w:rsidRPr="00144E64">
        <w:rPr>
          <w:rFonts w:asciiTheme="minorHAnsi" w:hAnsiTheme="minorHAnsi" w:cs="Calibri"/>
        </w:rPr>
        <w:t xml:space="preserve"> pelo </w:t>
      </w:r>
      <w:r w:rsidR="005E6440" w:rsidRPr="00144E64">
        <w:rPr>
          <w:rFonts w:asciiTheme="minorHAnsi" w:hAnsiTheme="minorHAnsi" w:cs="Calibri"/>
        </w:rPr>
        <w:t>trabalho</w:t>
      </w:r>
      <w:r w:rsidR="004D3B79" w:rsidRPr="00144E64">
        <w:rPr>
          <w:rFonts w:asciiTheme="minorHAnsi" w:hAnsiTheme="minorHAnsi" w:cs="Calibri"/>
        </w:rPr>
        <w:t xml:space="preserve"> realizado em prol d</w:t>
      </w:r>
      <w:r w:rsidR="005E6440" w:rsidRPr="00144E64">
        <w:rPr>
          <w:rFonts w:asciiTheme="minorHAnsi" w:hAnsiTheme="minorHAnsi" w:cs="Calibri"/>
        </w:rPr>
        <w:t>a arquitetu</w:t>
      </w:r>
      <w:r w:rsidR="004D3B79" w:rsidRPr="00144E64">
        <w:rPr>
          <w:rFonts w:asciiTheme="minorHAnsi" w:hAnsiTheme="minorHAnsi" w:cs="Calibri"/>
        </w:rPr>
        <w:t>ra do B</w:t>
      </w:r>
      <w:r w:rsidR="005E6440" w:rsidRPr="00144E64">
        <w:rPr>
          <w:rFonts w:asciiTheme="minorHAnsi" w:hAnsiTheme="minorHAnsi" w:cs="Calibri"/>
        </w:rPr>
        <w:t>rasil.</w:t>
      </w:r>
      <w:r w:rsidR="004D3B79" w:rsidRPr="00144E64">
        <w:rPr>
          <w:rFonts w:asciiTheme="minorHAnsi" w:hAnsiTheme="minorHAnsi" w:cs="Calibri"/>
        </w:rPr>
        <w:t xml:space="preserve"> A Conselheira Federal </w:t>
      </w:r>
      <w:r w:rsidR="005E6440" w:rsidRPr="00144E64">
        <w:rPr>
          <w:rFonts w:asciiTheme="minorHAnsi" w:hAnsiTheme="minorHAnsi" w:cs="Calibri"/>
        </w:rPr>
        <w:t>Gislaine</w:t>
      </w:r>
      <w:r w:rsidR="004D3B79" w:rsidRPr="00144E64">
        <w:rPr>
          <w:rFonts w:asciiTheme="minorHAnsi" w:hAnsiTheme="minorHAnsi" w:cs="Calibri"/>
        </w:rPr>
        <w:t xml:space="preserve"> informa que, </w:t>
      </w:r>
      <w:r w:rsidR="005E6440" w:rsidRPr="00144E64">
        <w:rPr>
          <w:rFonts w:asciiTheme="minorHAnsi" w:hAnsiTheme="minorHAnsi" w:cs="Calibri"/>
        </w:rPr>
        <w:t>sobre o</w:t>
      </w:r>
      <w:r w:rsidR="004D3B79" w:rsidRPr="00144E64">
        <w:rPr>
          <w:rFonts w:asciiTheme="minorHAnsi" w:hAnsiTheme="minorHAnsi" w:cs="Calibri"/>
        </w:rPr>
        <w:t xml:space="preserve"> tema de “</w:t>
      </w:r>
      <w:r w:rsidR="005E6440" w:rsidRPr="00144E64">
        <w:rPr>
          <w:rFonts w:asciiTheme="minorHAnsi" w:hAnsiTheme="minorHAnsi" w:cs="Calibri"/>
        </w:rPr>
        <w:t>direito autoral</w:t>
      </w:r>
      <w:r w:rsidR="004D3B79" w:rsidRPr="00144E64">
        <w:rPr>
          <w:rFonts w:asciiTheme="minorHAnsi" w:hAnsiTheme="minorHAnsi" w:cs="Calibri"/>
        </w:rPr>
        <w:t>”</w:t>
      </w:r>
      <w:r w:rsidR="005E6440" w:rsidRPr="00144E64">
        <w:rPr>
          <w:rFonts w:asciiTheme="minorHAnsi" w:hAnsiTheme="minorHAnsi" w:cs="Calibri"/>
        </w:rPr>
        <w:t>, h</w:t>
      </w:r>
      <w:r w:rsidR="004D3B79" w:rsidRPr="00144E64">
        <w:rPr>
          <w:rFonts w:asciiTheme="minorHAnsi" w:hAnsiTheme="minorHAnsi" w:cs="Calibri"/>
        </w:rPr>
        <w:t>ouve</w:t>
      </w:r>
      <w:r w:rsidR="005E6440" w:rsidRPr="00144E64">
        <w:rPr>
          <w:rFonts w:asciiTheme="minorHAnsi" w:hAnsiTheme="minorHAnsi" w:cs="Calibri"/>
        </w:rPr>
        <w:t xml:space="preserve"> in</w:t>
      </w:r>
      <w:r w:rsidR="004D3B79" w:rsidRPr="00144E64">
        <w:rPr>
          <w:rFonts w:asciiTheme="minorHAnsi" w:hAnsiTheme="minorHAnsi" w:cs="Calibri"/>
        </w:rPr>
        <w:t>í</w:t>
      </w:r>
      <w:r w:rsidR="005E6440" w:rsidRPr="00144E64">
        <w:rPr>
          <w:rFonts w:asciiTheme="minorHAnsi" w:hAnsiTheme="minorHAnsi" w:cs="Calibri"/>
        </w:rPr>
        <w:t>cio de discussão com adv</w:t>
      </w:r>
      <w:r w:rsidR="004D3B79" w:rsidRPr="00144E64">
        <w:rPr>
          <w:rFonts w:asciiTheme="minorHAnsi" w:hAnsiTheme="minorHAnsi" w:cs="Calibri"/>
        </w:rPr>
        <w:t>ogado</w:t>
      </w:r>
      <w:r w:rsidR="005E6440" w:rsidRPr="00144E64">
        <w:rPr>
          <w:rFonts w:asciiTheme="minorHAnsi" w:hAnsiTheme="minorHAnsi" w:cs="Calibri"/>
        </w:rPr>
        <w:t xml:space="preserve"> Leandro </w:t>
      </w:r>
      <w:r w:rsidR="004D3B79" w:rsidRPr="00144E64">
        <w:rPr>
          <w:rFonts w:asciiTheme="minorHAnsi" w:hAnsiTheme="minorHAnsi" w:cs="Calibri"/>
        </w:rPr>
        <w:t>F</w:t>
      </w:r>
      <w:r w:rsidR="005E6440" w:rsidRPr="00144E64">
        <w:rPr>
          <w:rFonts w:asciiTheme="minorHAnsi" w:hAnsiTheme="minorHAnsi" w:cs="Calibri"/>
        </w:rPr>
        <w:t xml:space="preserve">lores, </w:t>
      </w:r>
      <w:r w:rsidR="004D3B79" w:rsidRPr="00144E64">
        <w:rPr>
          <w:rFonts w:asciiTheme="minorHAnsi" w:hAnsiTheme="minorHAnsi" w:cs="Calibri"/>
        </w:rPr>
        <w:t>também em virtude do Mandado de Segurança impetrado contra o CAU/RS, e também pelo CAU/BR pretender contratar o referido advogado, o que na atual circunstância, seria inaceitável.</w:t>
      </w:r>
    </w:p>
    <w:p w:rsidR="00C17145" w:rsidRPr="00144E64" w:rsidRDefault="004D3B79" w:rsidP="00A47FE5">
      <w:pPr>
        <w:pStyle w:val="PargrafodaLista"/>
        <w:ind w:left="0"/>
        <w:jc w:val="both"/>
        <w:rPr>
          <w:rFonts w:asciiTheme="minorHAnsi" w:hAnsiTheme="minorHAnsi" w:cs="Calibri"/>
        </w:rPr>
      </w:pPr>
      <w:r w:rsidRPr="00144E64">
        <w:rPr>
          <w:rFonts w:asciiTheme="minorHAnsi" w:hAnsiTheme="minorHAnsi" w:cs="Calibri"/>
        </w:rPr>
        <w:t xml:space="preserve">O conselheiro </w:t>
      </w:r>
      <w:r w:rsidR="00C17145" w:rsidRPr="00144E64">
        <w:rPr>
          <w:rFonts w:asciiTheme="minorHAnsi" w:hAnsiTheme="minorHAnsi" w:cs="Calibri"/>
        </w:rPr>
        <w:t>Marci</w:t>
      </w:r>
      <w:r w:rsidRPr="00144E64">
        <w:rPr>
          <w:rFonts w:asciiTheme="minorHAnsi" w:hAnsiTheme="minorHAnsi" w:cs="Calibri"/>
        </w:rPr>
        <w:t>o</w:t>
      </w:r>
      <w:r w:rsidR="00C17145" w:rsidRPr="00144E64">
        <w:rPr>
          <w:rFonts w:asciiTheme="minorHAnsi" w:hAnsiTheme="minorHAnsi" w:cs="Calibri"/>
        </w:rPr>
        <w:t xml:space="preserve"> Lontra</w:t>
      </w:r>
      <w:r w:rsidRPr="00144E64">
        <w:rPr>
          <w:rFonts w:asciiTheme="minorHAnsi" w:hAnsiTheme="minorHAnsi" w:cs="Calibri"/>
        </w:rPr>
        <w:t xml:space="preserve"> coloca que o </w:t>
      </w:r>
      <w:r w:rsidR="00C17145" w:rsidRPr="00144E64">
        <w:rPr>
          <w:rFonts w:asciiTheme="minorHAnsi" w:hAnsiTheme="minorHAnsi" w:cs="Calibri"/>
        </w:rPr>
        <w:t xml:space="preserve">uso de registro do </w:t>
      </w:r>
      <w:r w:rsidRPr="00144E64">
        <w:rPr>
          <w:rFonts w:asciiTheme="minorHAnsi" w:hAnsiTheme="minorHAnsi" w:cs="Calibri"/>
        </w:rPr>
        <w:t>CRE</w:t>
      </w:r>
      <w:r w:rsidR="003F7761">
        <w:rPr>
          <w:rFonts w:asciiTheme="minorHAnsi" w:hAnsiTheme="minorHAnsi" w:cs="Calibri"/>
        </w:rPr>
        <w:t>A</w:t>
      </w:r>
      <w:bookmarkStart w:id="0" w:name="_GoBack"/>
      <w:bookmarkEnd w:id="0"/>
      <w:r w:rsidR="00C17145" w:rsidRPr="00144E64">
        <w:rPr>
          <w:rFonts w:asciiTheme="minorHAnsi" w:hAnsiTheme="minorHAnsi" w:cs="Calibri"/>
        </w:rPr>
        <w:t xml:space="preserve"> por arquitetos,</w:t>
      </w:r>
      <w:r w:rsidR="00525170" w:rsidRPr="00144E64">
        <w:rPr>
          <w:rFonts w:asciiTheme="minorHAnsi" w:hAnsiTheme="minorHAnsi" w:cs="Calibri"/>
        </w:rPr>
        <w:t xml:space="preserve"> deveria ser causa para denúncia, pois</w:t>
      </w:r>
      <w:r w:rsidR="00C17145" w:rsidRPr="00144E64">
        <w:rPr>
          <w:rFonts w:asciiTheme="minorHAnsi" w:hAnsiTheme="minorHAnsi" w:cs="Calibri"/>
        </w:rPr>
        <w:t xml:space="preserve"> foi vist</w:t>
      </w:r>
      <w:r w:rsidRPr="00144E64">
        <w:rPr>
          <w:rFonts w:asciiTheme="minorHAnsi" w:hAnsiTheme="minorHAnsi" w:cs="Calibri"/>
        </w:rPr>
        <w:t xml:space="preserve">o placa com esse tipo de registro em </w:t>
      </w:r>
      <w:proofErr w:type="gramStart"/>
      <w:r w:rsidRPr="00144E64">
        <w:rPr>
          <w:rFonts w:asciiTheme="minorHAnsi" w:hAnsiTheme="minorHAnsi" w:cs="Calibri"/>
        </w:rPr>
        <w:t>rua</w:t>
      </w:r>
      <w:proofErr w:type="gramEnd"/>
      <w:r w:rsidRPr="00144E64">
        <w:rPr>
          <w:rFonts w:asciiTheme="minorHAnsi" w:hAnsiTheme="minorHAnsi" w:cs="Calibri"/>
        </w:rPr>
        <w:t xml:space="preserve"> da Capital e sobre isso, alguns conselheiros informam que </w:t>
      </w:r>
      <w:r w:rsidR="00525170" w:rsidRPr="00144E64">
        <w:rPr>
          <w:rFonts w:asciiTheme="minorHAnsi" w:hAnsiTheme="minorHAnsi" w:cs="Calibri"/>
        </w:rPr>
        <w:t xml:space="preserve">faz mais de 10 anos que a </w:t>
      </w:r>
      <w:r w:rsidRPr="00144E64">
        <w:rPr>
          <w:rFonts w:asciiTheme="minorHAnsi" w:hAnsiTheme="minorHAnsi" w:cs="Calibri"/>
        </w:rPr>
        <w:t>p</w:t>
      </w:r>
      <w:r w:rsidR="00525170" w:rsidRPr="00144E64">
        <w:rPr>
          <w:rFonts w:asciiTheme="minorHAnsi" w:hAnsiTheme="minorHAnsi" w:cs="Calibri"/>
        </w:rPr>
        <w:t>laca está naquele</w:t>
      </w:r>
      <w:r w:rsidRPr="00144E64">
        <w:rPr>
          <w:rFonts w:asciiTheme="minorHAnsi" w:hAnsiTheme="minorHAnsi" w:cs="Calibri"/>
        </w:rPr>
        <w:t xml:space="preserve"> </w:t>
      </w:r>
      <w:r w:rsidR="00525170" w:rsidRPr="00144E64">
        <w:rPr>
          <w:rFonts w:asciiTheme="minorHAnsi" w:hAnsiTheme="minorHAnsi" w:cs="Calibri"/>
        </w:rPr>
        <w:t>local, mas que deve ser retirada.</w:t>
      </w:r>
    </w:p>
    <w:p w:rsidR="00454F20" w:rsidRPr="00144E64" w:rsidRDefault="008424B7" w:rsidP="00A47FE5">
      <w:pPr>
        <w:pStyle w:val="PargrafodaLista"/>
        <w:ind w:left="0"/>
        <w:jc w:val="both"/>
        <w:rPr>
          <w:rFonts w:asciiTheme="minorHAnsi" w:hAnsiTheme="minorHAnsi"/>
          <w:bCs/>
        </w:rPr>
      </w:pPr>
      <w:r w:rsidRPr="00144E64">
        <w:rPr>
          <w:rFonts w:asciiTheme="minorHAnsi" w:hAnsiTheme="minorHAnsi" w:cs="Calibri"/>
          <w:b/>
          <w:bCs/>
        </w:rPr>
        <w:t xml:space="preserve">Não havendo mais assuntos para análise, </w:t>
      </w:r>
      <w:r w:rsidR="00454F20" w:rsidRPr="00144E64">
        <w:rPr>
          <w:rFonts w:asciiTheme="minorHAnsi" w:hAnsiTheme="minorHAnsi"/>
          <w:bCs/>
        </w:rPr>
        <w:t>o Presidente dá por encerrada a 4</w:t>
      </w:r>
      <w:r w:rsidR="00C17145" w:rsidRPr="00144E64">
        <w:rPr>
          <w:rFonts w:asciiTheme="minorHAnsi" w:hAnsiTheme="minorHAnsi"/>
          <w:bCs/>
        </w:rPr>
        <w:t>9</w:t>
      </w:r>
      <w:r w:rsidR="00454F20" w:rsidRPr="00144E64">
        <w:rPr>
          <w:rFonts w:asciiTheme="minorHAnsi" w:hAnsiTheme="minorHAnsi"/>
          <w:bCs/>
        </w:rPr>
        <w:t xml:space="preserve">ª Sessão Plenária </w:t>
      </w:r>
      <w:r w:rsidRPr="00144E64">
        <w:rPr>
          <w:rFonts w:asciiTheme="minorHAnsi" w:hAnsiTheme="minorHAnsi"/>
          <w:bCs/>
        </w:rPr>
        <w:t>às 1</w:t>
      </w:r>
      <w:r w:rsidR="00C17145" w:rsidRPr="00144E64">
        <w:rPr>
          <w:rFonts w:asciiTheme="minorHAnsi" w:hAnsiTheme="minorHAnsi"/>
          <w:bCs/>
        </w:rPr>
        <w:t>3</w:t>
      </w:r>
      <w:r w:rsidRPr="00144E64">
        <w:rPr>
          <w:rFonts w:asciiTheme="minorHAnsi" w:hAnsiTheme="minorHAnsi"/>
          <w:bCs/>
        </w:rPr>
        <w:t>h</w:t>
      </w:r>
      <w:r w:rsidR="00C17145" w:rsidRPr="00144E64">
        <w:rPr>
          <w:rFonts w:asciiTheme="minorHAnsi" w:hAnsiTheme="minorHAnsi"/>
          <w:bCs/>
        </w:rPr>
        <w:t>10</w:t>
      </w:r>
      <w:r w:rsidRPr="00144E64">
        <w:rPr>
          <w:rFonts w:asciiTheme="minorHAnsi" w:hAnsiTheme="minorHAnsi"/>
          <w:bCs/>
        </w:rPr>
        <w:t xml:space="preserve"> </w:t>
      </w:r>
      <w:r w:rsidR="00454F20" w:rsidRPr="00144E64">
        <w:rPr>
          <w:rFonts w:asciiTheme="minorHAnsi" w:hAnsiTheme="minorHAnsi"/>
          <w:bCs/>
        </w:rPr>
        <w:t xml:space="preserve">e convida a todos para, em posição de sentido, ouvir a execução do Hino </w:t>
      </w:r>
      <w:proofErr w:type="spellStart"/>
      <w:r w:rsidR="00454F20" w:rsidRPr="00144E64">
        <w:rPr>
          <w:rFonts w:asciiTheme="minorHAnsi" w:hAnsiTheme="minorHAnsi"/>
          <w:bCs/>
        </w:rPr>
        <w:t>Riograndense</w:t>
      </w:r>
      <w:proofErr w:type="spellEnd"/>
      <w:r w:rsidR="00454F20" w:rsidRPr="00144E64">
        <w:rPr>
          <w:rFonts w:asciiTheme="minorHAnsi" w:hAnsiTheme="minorHAnsi"/>
          <w:bCs/>
        </w:rPr>
        <w:t>.</w:t>
      </w:r>
    </w:p>
    <w:p w:rsidR="00454F20" w:rsidRPr="00144E64" w:rsidRDefault="00454F20" w:rsidP="00454F20">
      <w:pPr>
        <w:jc w:val="both"/>
        <w:rPr>
          <w:rFonts w:asciiTheme="minorHAnsi" w:hAnsiTheme="minorHAnsi"/>
          <w:sz w:val="22"/>
          <w:szCs w:val="22"/>
        </w:rPr>
      </w:pPr>
    </w:p>
    <w:p w:rsidR="00467A90" w:rsidRPr="00144E64" w:rsidRDefault="00467A90" w:rsidP="00454F20">
      <w:pPr>
        <w:jc w:val="both"/>
        <w:rPr>
          <w:rFonts w:asciiTheme="minorHAnsi" w:hAnsiTheme="minorHAnsi"/>
          <w:sz w:val="22"/>
          <w:szCs w:val="22"/>
        </w:rPr>
      </w:pPr>
    </w:p>
    <w:p w:rsidR="009A0876" w:rsidRPr="00144E64" w:rsidRDefault="00614636" w:rsidP="00454F20">
      <w:pPr>
        <w:jc w:val="center"/>
        <w:rPr>
          <w:rFonts w:asciiTheme="minorHAnsi" w:hAnsiTheme="minorHAnsi"/>
          <w:b/>
          <w:sz w:val="22"/>
          <w:szCs w:val="22"/>
        </w:rPr>
      </w:pPr>
      <w:r w:rsidRPr="00144E64">
        <w:rPr>
          <w:rFonts w:asciiTheme="minorHAnsi" w:hAnsiTheme="minorHAnsi"/>
          <w:b/>
          <w:sz w:val="22"/>
          <w:szCs w:val="22"/>
        </w:rPr>
        <w:t>R</w:t>
      </w:r>
      <w:r w:rsidR="00DF3055" w:rsidRPr="00144E64">
        <w:rPr>
          <w:rFonts w:asciiTheme="minorHAnsi" w:hAnsiTheme="minorHAnsi"/>
          <w:b/>
          <w:sz w:val="22"/>
          <w:szCs w:val="22"/>
        </w:rPr>
        <w:t>oberto Py Gomes da Silveira</w:t>
      </w:r>
    </w:p>
    <w:p w:rsidR="009A0876" w:rsidRPr="00144E64" w:rsidRDefault="009A0876" w:rsidP="00454F20">
      <w:pPr>
        <w:jc w:val="center"/>
        <w:rPr>
          <w:rFonts w:asciiTheme="minorHAnsi" w:hAnsiTheme="minorHAnsi"/>
          <w:sz w:val="22"/>
          <w:szCs w:val="22"/>
        </w:rPr>
      </w:pPr>
      <w:r w:rsidRPr="00144E64">
        <w:rPr>
          <w:rFonts w:asciiTheme="minorHAnsi" w:hAnsiTheme="minorHAnsi"/>
          <w:b/>
          <w:sz w:val="22"/>
          <w:szCs w:val="22"/>
        </w:rPr>
        <w:t>Presidente do CAU/RS</w:t>
      </w:r>
    </w:p>
    <w:p w:rsidR="00144E64" w:rsidRPr="00144E64" w:rsidRDefault="00144E64">
      <w:pPr>
        <w:jc w:val="center"/>
        <w:rPr>
          <w:rFonts w:asciiTheme="minorHAnsi" w:hAnsiTheme="minorHAnsi"/>
          <w:sz w:val="22"/>
          <w:szCs w:val="22"/>
        </w:rPr>
      </w:pPr>
    </w:p>
    <w:sectPr w:rsidR="00144E64" w:rsidRPr="00144E64" w:rsidSect="005E7E5C">
      <w:headerReference w:type="even" r:id="rId9"/>
      <w:headerReference w:type="default" r:id="rId10"/>
      <w:footerReference w:type="even" r:id="rId11"/>
      <w:footerReference w:type="default" r:id="rId12"/>
      <w:pgSz w:w="11900" w:h="16840"/>
      <w:pgMar w:top="1701" w:right="1134" w:bottom="1134" w:left="1701" w:header="850" w:footer="340"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A0" w:rsidRDefault="00EF6FA0">
      <w:r>
        <w:separator/>
      </w:r>
    </w:p>
  </w:endnote>
  <w:endnote w:type="continuationSeparator" w:id="0">
    <w:p w:rsidR="00EF6FA0" w:rsidRDefault="00EF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A0" w:rsidRPr="005950FA" w:rsidRDefault="00EF6FA0"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EF6FA0" w:rsidRPr="001706EA" w:rsidRDefault="00EF6FA0"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proofErr w:type="gramStart"/>
    <w:r w:rsidRPr="001706EA">
      <w:rPr>
        <w:rFonts w:ascii="Arial" w:hAnsi="Arial"/>
        <w:color w:val="003333"/>
        <w:sz w:val="22"/>
      </w:rPr>
      <w:t xml:space="preserve">  </w:t>
    </w:r>
    <w:proofErr w:type="gramEnd"/>
    <w:r w:rsidRPr="001706EA">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337625"/>
      <w:docPartObj>
        <w:docPartGallery w:val="Page Numbers (Bottom of Page)"/>
        <w:docPartUnique/>
      </w:docPartObj>
    </w:sdtPr>
    <w:sdtEndPr>
      <w:rPr>
        <w:sz w:val="18"/>
      </w:rPr>
    </w:sdtEndPr>
    <w:sdtContent>
      <w:p w:rsidR="00EF6FA0" w:rsidRPr="00951667" w:rsidRDefault="00EF6FA0">
        <w:pPr>
          <w:pStyle w:val="Rodap"/>
          <w:jc w:val="right"/>
          <w:rPr>
            <w:sz w:val="18"/>
          </w:rPr>
        </w:pPr>
        <w:r>
          <w:t xml:space="preserve"> </w:t>
        </w:r>
        <w:r w:rsidRPr="00951667">
          <w:rPr>
            <w:sz w:val="18"/>
          </w:rPr>
          <w:fldChar w:fldCharType="begin"/>
        </w:r>
        <w:r w:rsidRPr="00951667">
          <w:rPr>
            <w:sz w:val="18"/>
          </w:rPr>
          <w:instrText>PAGE   \* MERGEFORMAT</w:instrText>
        </w:r>
        <w:r w:rsidRPr="00951667">
          <w:rPr>
            <w:sz w:val="18"/>
          </w:rPr>
          <w:fldChar w:fldCharType="separate"/>
        </w:r>
        <w:r w:rsidR="003F7761">
          <w:rPr>
            <w:noProof/>
            <w:sz w:val="18"/>
          </w:rPr>
          <w:t>8</w:t>
        </w:r>
        <w:r w:rsidRPr="00951667">
          <w:rPr>
            <w:sz w:val="18"/>
          </w:rPr>
          <w:fldChar w:fldCharType="end"/>
        </w:r>
      </w:p>
    </w:sdtContent>
  </w:sdt>
  <w:p w:rsidR="00EF6FA0" w:rsidRPr="00CE492F" w:rsidRDefault="00EF6FA0" w:rsidP="00951667">
    <w:pPr>
      <w:tabs>
        <w:tab w:val="center" w:pos="4320"/>
        <w:tab w:val="right" w:pos="8640"/>
      </w:tabs>
      <w:spacing w:after="100" w:afterAutospacing="1" w:line="276" w:lineRule="auto"/>
      <w:ind w:left="-1559" w:right="-1128"/>
      <w:jc w:val="center"/>
      <w:rPr>
        <w:rFonts w:ascii="Arial" w:hAnsi="Arial" w:cs="Arial"/>
        <w:b/>
        <w:color w:val="2C778C"/>
      </w:rPr>
    </w:pPr>
    <w:r w:rsidRPr="00CE492F">
      <w:rPr>
        <w:rFonts w:ascii="Arial" w:hAnsi="Arial" w:cs="Arial"/>
        <w:b/>
        <w:color w:val="2C778C"/>
      </w:rPr>
      <w:t>_______________________________________________________________________________________</w:t>
    </w:r>
  </w:p>
  <w:p w:rsidR="00EF6FA0" w:rsidRPr="00CE492F" w:rsidRDefault="00EF6FA0" w:rsidP="00951667">
    <w:pPr>
      <w:tabs>
        <w:tab w:val="center" w:pos="4320"/>
        <w:tab w:val="right" w:pos="8640"/>
      </w:tabs>
      <w:ind w:left="-709" w:right="-285"/>
      <w:jc w:val="center"/>
      <w:rPr>
        <w:rFonts w:ascii="DaxCondensed" w:hAnsi="DaxCondensed" w:cs="Arial"/>
        <w:color w:val="2C778C"/>
        <w:sz w:val="18"/>
        <w:szCs w:val="18"/>
      </w:rPr>
    </w:pPr>
    <w:r w:rsidRPr="00CE492F">
      <w:rPr>
        <w:rFonts w:ascii="DaxCondensed" w:hAnsi="DaxCondensed" w:cs="Arial"/>
        <w:color w:val="2C778C"/>
        <w:sz w:val="18"/>
        <w:szCs w:val="18"/>
      </w:rPr>
      <w:t>Rua Dona Laura, nº 320, 14º andar, bairro Rio Branco - Porto Alegre/RS - CEP:</w:t>
    </w:r>
    <w:r w:rsidRPr="00CE492F">
      <w:rPr>
        <w:rFonts w:ascii="DaxCondensed" w:hAnsi="DaxCondensed"/>
        <w:sz w:val="18"/>
        <w:szCs w:val="18"/>
      </w:rPr>
      <w:t xml:space="preserve"> </w:t>
    </w:r>
    <w:r w:rsidRPr="00CE492F">
      <w:rPr>
        <w:rFonts w:ascii="DaxCondensed" w:hAnsi="DaxCondensed" w:cs="Arial"/>
        <w:color w:val="2C778C"/>
        <w:sz w:val="18"/>
        <w:szCs w:val="18"/>
      </w:rPr>
      <w:t xml:space="preserve">90430-090 | Telefone: (51) 3094.9800 | </w:t>
    </w:r>
    <w:proofErr w:type="gramStart"/>
    <w:r w:rsidRPr="00CE492F">
      <w:rPr>
        <w:rFonts w:ascii="DaxCondensed" w:hAnsi="DaxCondensed" w:cs="Arial"/>
        <w:color w:val="2C778C"/>
        <w:sz w:val="18"/>
        <w:szCs w:val="18"/>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A0" w:rsidRDefault="00EF6FA0">
      <w:r>
        <w:separator/>
      </w:r>
    </w:p>
  </w:footnote>
  <w:footnote w:type="continuationSeparator" w:id="0">
    <w:p w:rsidR="00EF6FA0" w:rsidRDefault="00EF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A0" w:rsidRPr="009E4E5A" w:rsidRDefault="00EF6FA0"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0AE2F84C" wp14:editId="405C3947">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2D0E1F14" wp14:editId="11CB0448">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A0" w:rsidRPr="009E4E5A" w:rsidRDefault="00EF6FA0" w:rsidP="008B0962">
    <w:pPr>
      <w:pStyle w:val="Cabealho"/>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45BB03D8" wp14:editId="328F3FA6">
          <wp:simplePos x="0" y="0"/>
          <wp:positionH relativeFrom="column">
            <wp:posOffset>-1096507</wp:posOffset>
          </wp:positionH>
          <wp:positionV relativeFrom="paragraph">
            <wp:posOffset>-852170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69F"/>
    <w:multiLevelType w:val="hybridMultilevel"/>
    <w:tmpl w:val="078E3946"/>
    <w:lvl w:ilvl="0" w:tplc="A9FCCC00">
      <w:start w:val="1"/>
      <w:numFmt w:val="decimal"/>
      <w:lvlText w:val="%1."/>
      <w:lvlJc w:val="left"/>
      <w:pPr>
        <w:ind w:left="1789" w:hanging="360"/>
      </w:pPr>
      <w:rPr>
        <w:rFonts w:hint="default"/>
        <w:b/>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
    <w:nsid w:val="0366173E"/>
    <w:multiLevelType w:val="hybridMultilevel"/>
    <w:tmpl w:val="06FE8942"/>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605950"/>
    <w:multiLevelType w:val="hybridMultilevel"/>
    <w:tmpl w:val="30AE052C"/>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0E3238F9"/>
    <w:multiLevelType w:val="multilevel"/>
    <w:tmpl w:val="31EED6EA"/>
    <w:lvl w:ilvl="0">
      <w:start w:val="2"/>
      <w:numFmt w:val="decimal"/>
      <w:lvlText w:val="%1."/>
      <w:lvlJc w:val="left"/>
      <w:pPr>
        <w:ind w:left="360" w:hanging="360"/>
      </w:pPr>
      <w:rPr>
        <w:rFonts w:hint="default"/>
        <w:i/>
      </w:rPr>
    </w:lvl>
    <w:lvl w:ilvl="1">
      <w:start w:val="1"/>
      <w:numFmt w:val="decimal"/>
      <w:lvlText w:val="%1.%2."/>
      <w:lvlJc w:val="left"/>
      <w:pPr>
        <w:ind w:left="2149" w:hanging="360"/>
      </w:pPr>
      <w:rPr>
        <w:rFonts w:hint="default"/>
        <w:b/>
        <w:i w:val="0"/>
        <w:sz w:val="18"/>
        <w:szCs w:val="18"/>
      </w:rPr>
    </w:lvl>
    <w:lvl w:ilvl="2">
      <w:start w:val="1"/>
      <w:numFmt w:val="decimal"/>
      <w:lvlText w:val="%1.%2.%3."/>
      <w:lvlJc w:val="left"/>
      <w:pPr>
        <w:ind w:left="4298" w:hanging="720"/>
      </w:pPr>
      <w:rPr>
        <w:rFonts w:hint="default"/>
        <w:b/>
        <w:i w:val="0"/>
        <w:sz w:val="18"/>
        <w:szCs w:val="18"/>
      </w:rPr>
    </w:lvl>
    <w:lvl w:ilvl="3">
      <w:start w:val="1"/>
      <w:numFmt w:val="decimal"/>
      <w:lvlText w:val="%1.%2.%3.%4."/>
      <w:lvlJc w:val="left"/>
      <w:pPr>
        <w:ind w:left="6087" w:hanging="720"/>
      </w:pPr>
      <w:rPr>
        <w:rFonts w:hint="default"/>
        <w:i/>
      </w:rPr>
    </w:lvl>
    <w:lvl w:ilvl="4">
      <w:start w:val="1"/>
      <w:numFmt w:val="decimal"/>
      <w:lvlText w:val="%1.%2.%3.%4.%5."/>
      <w:lvlJc w:val="left"/>
      <w:pPr>
        <w:ind w:left="8236" w:hanging="1080"/>
      </w:pPr>
      <w:rPr>
        <w:rFonts w:hint="default"/>
        <w:i/>
      </w:rPr>
    </w:lvl>
    <w:lvl w:ilvl="5">
      <w:start w:val="1"/>
      <w:numFmt w:val="decimal"/>
      <w:lvlText w:val="%1.%2.%3.%4.%5.%6."/>
      <w:lvlJc w:val="left"/>
      <w:pPr>
        <w:ind w:left="10025" w:hanging="1080"/>
      </w:pPr>
      <w:rPr>
        <w:rFonts w:hint="default"/>
        <w:i/>
      </w:rPr>
    </w:lvl>
    <w:lvl w:ilvl="6">
      <w:start w:val="1"/>
      <w:numFmt w:val="decimal"/>
      <w:lvlText w:val="%1.%2.%3.%4.%5.%6.%7."/>
      <w:lvlJc w:val="left"/>
      <w:pPr>
        <w:ind w:left="11814" w:hanging="1080"/>
      </w:pPr>
      <w:rPr>
        <w:rFonts w:hint="default"/>
        <w:i/>
      </w:rPr>
    </w:lvl>
    <w:lvl w:ilvl="7">
      <w:start w:val="1"/>
      <w:numFmt w:val="decimal"/>
      <w:lvlText w:val="%1.%2.%3.%4.%5.%6.%7.%8."/>
      <w:lvlJc w:val="left"/>
      <w:pPr>
        <w:ind w:left="13963" w:hanging="1440"/>
      </w:pPr>
      <w:rPr>
        <w:rFonts w:hint="default"/>
        <w:i/>
      </w:rPr>
    </w:lvl>
    <w:lvl w:ilvl="8">
      <w:start w:val="1"/>
      <w:numFmt w:val="decimal"/>
      <w:lvlText w:val="%1.%2.%3.%4.%5.%6.%7.%8.%9."/>
      <w:lvlJc w:val="left"/>
      <w:pPr>
        <w:ind w:left="15752" w:hanging="1440"/>
      </w:pPr>
      <w:rPr>
        <w:rFonts w:hint="default"/>
        <w:i/>
      </w:rPr>
    </w:lvl>
  </w:abstractNum>
  <w:abstractNum w:abstractNumId="4">
    <w:nsid w:val="0F210519"/>
    <w:multiLevelType w:val="hybridMultilevel"/>
    <w:tmpl w:val="2A3246E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293E0F"/>
    <w:multiLevelType w:val="hybridMultilevel"/>
    <w:tmpl w:val="23D28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FD69AB"/>
    <w:multiLevelType w:val="hybridMultilevel"/>
    <w:tmpl w:val="FE9C6C08"/>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72147E"/>
    <w:multiLevelType w:val="multilevel"/>
    <w:tmpl w:val="C74C2844"/>
    <w:lvl w:ilvl="0">
      <w:start w:val="5"/>
      <w:numFmt w:val="decimal"/>
      <w:lvlText w:val="%1"/>
      <w:lvlJc w:val="left"/>
      <w:pPr>
        <w:ind w:left="600" w:hanging="600"/>
      </w:pPr>
      <w:rPr>
        <w:rFonts w:hint="default"/>
        <w:color w:val="auto"/>
      </w:rPr>
    </w:lvl>
    <w:lvl w:ilvl="1">
      <w:start w:val="2"/>
      <w:numFmt w:val="decimal"/>
      <w:lvlText w:val="%1.%2"/>
      <w:lvlJc w:val="left"/>
      <w:pPr>
        <w:ind w:left="1356" w:hanging="600"/>
      </w:pPr>
      <w:rPr>
        <w:rFonts w:hint="default"/>
        <w:color w:val="auto"/>
      </w:rPr>
    </w:lvl>
    <w:lvl w:ilvl="2">
      <w:start w:val="1"/>
      <w:numFmt w:val="decimal"/>
      <w:lvlText w:val="%1.%2.%3"/>
      <w:lvlJc w:val="left"/>
      <w:pPr>
        <w:ind w:left="2232" w:hanging="720"/>
      </w:pPr>
      <w:rPr>
        <w:rFonts w:hint="default"/>
        <w:color w:val="auto"/>
      </w:rPr>
    </w:lvl>
    <w:lvl w:ilvl="3">
      <w:start w:val="1"/>
      <w:numFmt w:val="decimal"/>
      <w:lvlText w:val="%1.%2.%3.%4"/>
      <w:lvlJc w:val="left"/>
      <w:pPr>
        <w:ind w:left="2988" w:hanging="720"/>
      </w:pPr>
      <w:rPr>
        <w:rFonts w:hint="default"/>
        <w:color w:val="auto"/>
      </w:rPr>
    </w:lvl>
    <w:lvl w:ilvl="4">
      <w:start w:val="1"/>
      <w:numFmt w:val="decimal"/>
      <w:lvlText w:val="%1.%2.%3.%4.%5"/>
      <w:lvlJc w:val="left"/>
      <w:pPr>
        <w:ind w:left="4104" w:hanging="1080"/>
      </w:pPr>
      <w:rPr>
        <w:rFonts w:hint="default"/>
        <w:color w:val="auto"/>
      </w:rPr>
    </w:lvl>
    <w:lvl w:ilvl="5">
      <w:start w:val="1"/>
      <w:numFmt w:val="decimal"/>
      <w:lvlText w:val="%1.%2.%3.%4.%5.%6"/>
      <w:lvlJc w:val="left"/>
      <w:pPr>
        <w:ind w:left="4860" w:hanging="1080"/>
      </w:pPr>
      <w:rPr>
        <w:rFonts w:hint="default"/>
        <w:color w:val="auto"/>
      </w:rPr>
    </w:lvl>
    <w:lvl w:ilvl="6">
      <w:start w:val="1"/>
      <w:numFmt w:val="decimal"/>
      <w:lvlText w:val="%1.%2.%3.%4.%5.%6.%7"/>
      <w:lvlJc w:val="left"/>
      <w:pPr>
        <w:ind w:left="5976" w:hanging="1440"/>
      </w:pPr>
      <w:rPr>
        <w:rFonts w:hint="default"/>
        <w:color w:val="auto"/>
      </w:rPr>
    </w:lvl>
    <w:lvl w:ilvl="7">
      <w:start w:val="1"/>
      <w:numFmt w:val="decimal"/>
      <w:lvlText w:val="%1.%2.%3.%4.%5.%6.%7.%8"/>
      <w:lvlJc w:val="left"/>
      <w:pPr>
        <w:ind w:left="6732" w:hanging="1440"/>
      </w:pPr>
      <w:rPr>
        <w:rFonts w:hint="default"/>
        <w:color w:val="auto"/>
      </w:rPr>
    </w:lvl>
    <w:lvl w:ilvl="8">
      <w:start w:val="1"/>
      <w:numFmt w:val="decimal"/>
      <w:lvlText w:val="%1.%2.%3.%4.%5.%6.%7.%8.%9"/>
      <w:lvlJc w:val="left"/>
      <w:pPr>
        <w:ind w:left="7488" w:hanging="1440"/>
      </w:pPr>
      <w:rPr>
        <w:rFonts w:hint="default"/>
        <w:color w:val="auto"/>
      </w:rPr>
    </w:lvl>
  </w:abstractNum>
  <w:abstractNum w:abstractNumId="8">
    <w:nsid w:val="1FA93CDF"/>
    <w:multiLevelType w:val="hybridMultilevel"/>
    <w:tmpl w:val="A5B6AE42"/>
    <w:lvl w:ilvl="0" w:tplc="8BCC7424">
      <w:start w:val="1"/>
      <w:numFmt w:val="decimal"/>
      <w:lvlText w:val="%1."/>
      <w:lvlJc w:val="left"/>
      <w:pPr>
        <w:ind w:left="1429" w:hanging="360"/>
      </w:pPr>
      <w:rPr>
        <w:b/>
      </w:rPr>
    </w:lvl>
    <w:lvl w:ilvl="1" w:tplc="04160019">
      <w:start w:val="1"/>
      <w:numFmt w:val="lowerLetter"/>
      <w:lvlText w:val="%2."/>
      <w:lvlJc w:val="left"/>
      <w:pPr>
        <w:ind w:left="2062"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1B27133"/>
    <w:multiLevelType w:val="hybridMultilevel"/>
    <w:tmpl w:val="B882F6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5964FC"/>
    <w:multiLevelType w:val="hybridMultilevel"/>
    <w:tmpl w:val="095669E8"/>
    <w:lvl w:ilvl="0" w:tplc="8646C730">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F42482"/>
    <w:multiLevelType w:val="hybridMultilevel"/>
    <w:tmpl w:val="078E3946"/>
    <w:lvl w:ilvl="0" w:tplc="A9FCCC00">
      <w:start w:val="1"/>
      <w:numFmt w:val="decimal"/>
      <w:lvlText w:val="%1."/>
      <w:lvlJc w:val="left"/>
      <w:pPr>
        <w:ind w:left="1789" w:hanging="36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2">
    <w:nsid w:val="22F705BB"/>
    <w:multiLevelType w:val="multilevel"/>
    <w:tmpl w:val="89C85638"/>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3">
    <w:nsid w:val="239671DC"/>
    <w:multiLevelType w:val="multilevel"/>
    <w:tmpl w:val="9E5C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27E82000"/>
    <w:multiLevelType w:val="hybridMultilevel"/>
    <w:tmpl w:val="095669E8"/>
    <w:lvl w:ilvl="0" w:tplc="8646C730">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17">
    <w:nsid w:val="2FE1083D"/>
    <w:multiLevelType w:val="multilevel"/>
    <w:tmpl w:val="C062E530"/>
    <w:lvl w:ilvl="0">
      <w:start w:val="1"/>
      <w:numFmt w:val="decimal"/>
      <w:lvlText w:val="%1."/>
      <w:lvlJc w:val="left"/>
      <w:pPr>
        <w:ind w:left="360" w:hanging="360"/>
      </w:pPr>
      <w:rPr>
        <w:rFonts w:hint="default"/>
        <w:b/>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8">
    <w:nsid w:val="31392644"/>
    <w:multiLevelType w:val="hybridMultilevel"/>
    <w:tmpl w:val="70A26D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874BAD"/>
    <w:multiLevelType w:val="multilevel"/>
    <w:tmpl w:val="C30049F0"/>
    <w:lvl w:ilvl="0">
      <w:start w:val="5"/>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0">
    <w:nsid w:val="359605C2"/>
    <w:multiLevelType w:val="hybridMultilevel"/>
    <w:tmpl w:val="208E5BE4"/>
    <w:lvl w:ilvl="0" w:tplc="8B2EDC3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1">
    <w:nsid w:val="41034040"/>
    <w:multiLevelType w:val="multilevel"/>
    <w:tmpl w:val="2662D878"/>
    <w:lvl w:ilvl="0">
      <w:start w:val="7"/>
      <w:numFmt w:val="decimal"/>
      <w:lvlText w:val="%1"/>
      <w:lvlJc w:val="left"/>
      <w:pPr>
        <w:ind w:left="600" w:hanging="600"/>
      </w:pPr>
      <w:rPr>
        <w:rFonts w:hint="default"/>
        <w:color w:val="auto"/>
      </w:rPr>
    </w:lvl>
    <w:lvl w:ilvl="1">
      <w:start w:val="2"/>
      <w:numFmt w:val="decimal"/>
      <w:lvlText w:val="%1.%2"/>
      <w:lvlJc w:val="left"/>
      <w:pPr>
        <w:ind w:left="1356" w:hanging="600"/>
      </w:pPr>
      <w:rPr>
        <w:rFonts w:hint="default"/>
        <w:color w:val="auto"/>
      </w:rPr>
    </w:lvl>
    <w:lvl w:ilvl="2">
      <w:start w:val="1"/>
      <w:numFmt w:val="decimal"/>
      <w:lvlText w:val="%1.%2.%3"/>
      <w:lvlJc w:val="left"/>
      <w:pPr>
        <w:ind w:left="2232" w:hanging="720"/>
      </w:pPr>
      <w:rPr>
        <w:rFonts w:hint="default"/>
        <w:color w:val="auto"/>
      </w:rPr>
    </w:lvl>
    <w:lvl w:ilvl="3">
      <w:start w:val="1"/>
      <w:numFmt w:val="decimal"/>
      <w:lvlText w:val="%1.%2.%3.%4"/>
      <w:lvlJc w:val="left"/>
      <w:pPr>
        <w:ind w:left="2988" w:hanging="720"/>
      </w:pPr>
      <w:rPr>
        <w:rFonts w:hint="default"/>
        <w:color w:val="auto"/>
      </w:rPr>
    </w:lvl>
    <w:lvl w:ilvl="4">
      <w:start w:val="1"/>
      <w:numFmt w:val="decimal"/>
      <w:lvlText w:val="%1.%2.%3.%4.%5"/>
      <w:lvlJc w:val="left"/>
      <w:pPr>
        <w:ind w:left="4104" w:hanging="1080"/>
      </w:pPr>
      <w:rPr>
        <w:rFonts w:hint="default"/>
        <w:color w:val="auto"/>
      </w:rPr>
    </w:lvl>
    <w:lvl w:ilvl="5">
      <w:start w:val="1"/>
      <w:numFmt w:val="decimal"/>
      <w:lvlText w:val="%1.%2.%3.%4.%5.%6"/>
      <w:lvlJc w:val="left"/>
      <w:pPr>
        <w:ind w:left="4860" w:hanging="1080"/>
      </w:pPr>
      <w:rPr>
        <w:rFonts w:hint="default"/>
        <w:color w:val="auto"/>
      </w:rPr>
    </w:lvl>
    <w:lvl w:ilvl="6">
      <w:start w:val="1"/>
      <w:numFmt w:val="decimal"/>
      <w:lvlText w:val="%1.%2.%3.%4.%5.%6.%7"/>
      <w:lvlJc w:val="left"/>
      <w:pPr>
        <w:ind w:left="5976" w:hanging="1440"/>
      </w:pPr>
      <w:rPr>
        <w:rFonts w:hint="default"/>
        <w:color w:val="auto"/>
      </w:rPr>
    </w:lvl>
    <w:lvl w:ilvl="7">
      <w:start w:val="1"/>
      <w:numFmt w:val="decimal"/>
      <w:lvlText w:val="%1.%2.%3.%4.%5.%6.%7.%8"/>
      <w:lvlJc w:val="left"/>
      <w:pPr>
        <w:ind w:left="6732" w:hanging="1440"/>
      </w:pPr>
      <w:rPr>
        <w:rFonts w:hint="default"/>
        <w:color w:val="auto"/>
      </w:rPr>
    </w:lvl>
    <w:lvl w:ilvl="8">
      <w:start w:val="1"/>
      <w:numFmt w:val="decimal"/>
      <w:lvlText w:val="%1.%2.%3.%4.%5.%6.%7.%8.%9"/>
      <w:lvlJc w:val="left"/>
      <w:pPr>
        <w:ind w:left="7488" w:hanging="1440"/>
      </w:pPr>
      <w:rPr>
        <w:rFonts w:hint="default"/>
        <w:color w:val="auto"/>
      </w:rPr>
    </w:lvl>
  </w:abstractNum>
  <w:abstractNum w:abstractNumId="22">
    <w:nsid w:val="49755CC6"/>
    <w:multiLevelType w:val="hybridMultilevel"/>
    <w:tmpl w:val="C200F340"/>
    <w:lvl w:ilvl="0" w:tplc="43B4A4F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7F758F"/>
    <w:multiLevelType w:val="hybridMultilevel"/>
    <w:tmpl w:val="B81CAC38"/>
    <w:lvl w:ilvl="0" w:tplc="69CC3FD2">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5">
    <w:nsid w:val="4E832D62"/>
    <w:multiLevelType w:val="hybridMultilevel"/>
    <w:tmpl w:val="80EA33E8"/>
    <w:lvl w:ilvl="0" w:tplc="A5729032">
      <w:start w:val="1"/>
      <w:numFmt w:val="decimal"/>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6">
    <w:nsid w:val="5507248E"/>
    <w:multiLevelType w:val="hybridMultilevel"/>
    <w:tmpl w:val="2EDAC46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6055357"/>
    <w:multiLevelType w:val="hybridMultilevel"/>
    <w:tmpl w:val="68145110"/>
    <w:lvl w:ilvl="0" w:tplc="128E3A0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3E6EC5"/>
    <w:multiLevelType w:val="hybridMultilevel"/>
    <w:tmpl w:val="D8387346"/>
    <w:lvl w:ilvl="0" w:tplc="C3041B70">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599D1436"/>
    <w:multiLevelType w:val="hybridMultilevel"/>
    <w:tmpl w:val="EC3AF39C"/>
    <w:lvl w:ilvl="0" w:tplc="56DCB0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C8D5727"/>
    <w:multiLevelType w:val="hybridMultilevel"/>
    <w:tmpl w:val="A35CAB4A"/>
    <w:lvl w:ilvl="0" w:tplc="F45E7D40">
      <w:start w:val="2"/>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F076104"/>
    <w:multiLevelType w:val="hybridMultilevel"/>
    <w:tmpl w:val="C1EE5C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8A84A6E"/>
    <w:multiLevelType w:val="multilevel"/>
    <w:tmpl w:val="6A2A6A66"/>
    <w:lvl w:ilvl="0">
      <w:start w:val="7"/>
      <w:numFmt w:val="decimal"/>
      <w:lvlText w:val="%1"/>
      <w:lvlJc w:val="left"/>
      <w:pPr>
        <w:ind w:left="660" w:hanging="660"/>
      </w:pPr>
      <w:rPr>
        <w:rFonts w:hint="default"/>
      </w:rPr>
    </w:lvl>
    <w:lvl w:ilvl="1">
      <w:start w:val="2"/>
      <w:numFmt w:val="decimal"/>
      <w:lvlText w:val="%1.%2"/>
      <w:lvlJc w:val="left"/>
      <w:pPr>
        <w:ind w:left="1416" w:hanging="660"/>
      </w:pPr>
      <w:rPr>
        <w:rFonts w:hint="default"/>
      </w:rPr>
    </w:lvl>
    <w:lvl w:ilvl="2">
      <w:start w:val="1"/>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34">
    <w:nsid w:val="6F444C30"/>
    <w:multiLevelType w:val="multilevel"/>
    <w:tmpl w:val="C062E530"/>
    <w:lvl w:ilvl="0">
      <w:start w:val="1"/>
      <w:numFmt w:val="decimal"/>
      <w:lvlText w:val="%1."/>
      <w:lvlJc w:val="left"/>
      <w:pPr>
        <w:ind w:left="360" w:hanging="360"/>
      </w:pPr>
      <w:rPr>
        <w:rFonts w:hint="default"/>
        <w:b/>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5">
    <w:nsid w:val="74744610"/>
    <w:multiLevelType w:val="hybridMultilevel"/>
    <w:tmpl w:val="8C18FE76"/>
    <w:lvl w:ilvl="0" w:tplc="79D69980">
      <w:start w:val="1"/>
      <w:numFmt w:val="decimal"/>
      <w:lvlText w:val="%1."/>
      <w:lvlJc w:val="left"/>
      <w:pPr>
        <w:ind w:left="1080" w:hanging="360"/>
      </w:pPr>
      <w:rPr>
        <w:rFonts w:ascii="Calibri" w:hAnsi="Calibri" w:cs="Calibr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6">
    <w:nsid w:val="78331693"/>
    <w:multiLevelType w:val="hybridMultilevel"/>
    <w:tmpl w:val="EC3AF39C"/>
    <w:lvl w:ilvl="0" w:tplc="56DCB0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num>
  <w:num w:numId="10">
    <w:abstractNumId w:val="26"/>
  </w:num>
  <w:num w:numId="11">
    <w:abstractNumId w:val="4"/>
  </w:num>
  <w:num w:numId="12">
    <w:abstractNumId w:val="22"/>
  </w:num>
  <w:num w:numId="13">
    <w:abstractNumId w:val="10"/>
  </w:num>
  <w:num w:numId="14">
    <w:abstractNumId w:val="27"/>
  </w:num>
  <w:num w:numId="15">
    <w:abstractNumId w:val="15"/>
  </w:num>
  <w:num w:numId="16">
    <w:abstractNumId w:val="25"/>
  </w:num>
  <w:num w:numId="17">
    <w:abstractNumId w:val="31"/>
  </w:num>
  <w:num w:numId="18">
    <w:abstractNumId w:val="18"/>
  </w:num>
  <w:num w:numId="19">
    <w:abstractNumId w:val="9"/>
  </w:num>
  <w:num w:numId="20">
    <w:abstractNumId w:val="0"/>
  </w:num>
  <w:num w:numId="21">
    <w:abstractNumId w:val="11"/>
  </w:num>
  <w:num w:numId="22">
    <w:abstractNumId w:val="3"/>
  </w:num>
  <w:num w:numId="23">
    <w:abstractNumId w:val="24"/>
  </w:num>
  <w:num w:numId="24">
    <w:abstractNumId w:val="17"/>
  </w:num>
  <w:num w:numId="25">
    <w:abstractNumId w:val="17"/>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758" w:hanging="794"/>
        </w:pPr>
        <w:rPr>
          <w:rFonts w:hint="default"/>
          <w:b/>
        </w:rPr>
      </w:lvl>
    </w:lvlOverride>
    <w:lvlOverride w:ilvl="2">
      <w:lvl w:ilvl="2">
        <w:start w:val="1"/>
        <w:numFmt w:val="decimal"/>
        <w:lvlText w:val="%1.%2.%3."/>
        <w:lvlJc w:val="left"/>
        <w:pPr>
          <w:ind w:left="4298" w:hanging="720"/>
        </w:pPr>
        <w:rPr>
          <w:rFonts w:hint="default"/>
        </w:rPr>
      </w:lvl>
    </w:lvlOverride>
    <w:lvlOverride w:ilvl="3">
      <w:lvl w:ilvl="3">
        <w:start w:val="1"/>
        <w:numFmt w:val="decimal"/>
        <w:lvlText w:val="%1.%2.%3.%4."/>
        <w:lvlJc w:val="left"/>
        <w:pPr>
          <w:ind w:left="6087" w:hanging="720"/>
        </w:pPr>
        <w:rPr>
          <w:rFonts w:hint="default"/>
        </w:rPr>
      </w:lvl>
    </w:lvlOverride>
    <w:lvlOverride w:ilvl="4">
      <w:lvl w:ilvl="4">
        <w:start w:val="1"/>
        <w:numFmt w:val="decimal"/>
        <w:lvlText w:val="%1.%2.%3.%4.%5."/>
        <w:lvlJc w:val="left"/>
        <w:pPr>
          <w:ind w:left="8236" w:hanging="1080"/>
        </w:pPr>
        <w:rPr>
          <w:rFonts w:hint="default"/>
        </w:rPr>
      </w:lvl>
    </w:lvlOverride>
    <w:lvlOverride w:ilvl="5">
      <w:lvl w:ilvl="5">
        <w:start w:val="1"/>
        <w:numFmt w:val="decimal"/>
        <w:lvlText w:val="%1.%2.%3.%4.%5.%6."/>
        <w:lvlJc w:val="left"/>
        <w:pPr>
          <w:ind w:left="10025" w:hanging="1080"/>
        </w:pPr>
        <w:rPr>
          <w:rFonts w:hint="default"/>
        </w:rPr>
      </w:lvl>
    </w:lvlOverride>
    <w:lvlOverride w:ilvl="6">
      <w:lvl w:ilvl="6">
        <w:start w:val="1"/>
        <w:numFmt w:val="decimal"/>
        <w:lvlText w:val="%1.%2.%3.%4.%5.%6.%7."/>
        <w:lvlJc w:val="left"/>
        <w:pPr>
          <w:ind w:left="12174" w:hanging="1440"/>
        </w:pPr>
        <w:rPr>
          <w:rFonts w:hint="default"/>
        </w:rPr>
      </w:lvl>
    </w:lvlOverride>
    <w:lvlOverride w:ilvl="7">
      <w:lvl w:ilvl="7">
        <w:start w:val="1"/>
        <w:numFmt w:val="decimal"/>
        <w:lvlText w:val="%1.%2.%3.%4.%5.%6.%7.%8."/>
        <w:lvlJc w:val="left"/>
        <w:pPr>
          <w:ind w:left="13963" w:hanging="1440"/>
        </w:pPr>
        <w:rPr>
          <w:rFonts w:hint="default"/>
        </w:rPr>
      </w:lvl>
    </w:lvlOverride>
    <w:lvlOverride w:ilvl="8">
      <w:lvl w:ilvl="8">
        <w:start w:val="1"/>
        <w:numFmt w:val="decimal"/>
        <w:lvlText w:val="%1.%2.%3.%4.%5.%6.%7.%8.%9."/>
        <w:lvlJc w:val="left"/>
        <w:pPr>
          <w:ind w:left="16112" w:hanging="1800"/>
        </w:pPr>
        <w:rPr>
          <w:rFonts w:hint="default"/>
        </w:rPr>
      </w:lvl>
    </w:lvlOverride>
  </w:num>
  <w:num w:numId="26">
    <w:abstractNumId w:val="17"/>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758" w:hanging="794"/>
        </w:pPr>
        <w:rPr>
          <w:rFonts w:hint="default"/>
          <w:b/>
        </w:rPr>
      </w:lvl>
    </w:lvlOverride>
    <w:lvlOverride w:ilvl="2">
      <w:lvl w:ilvl="2">
        <w:start w:val="1"/>
        <w:numFmt w:val="decimal"/>
        <w:lvlText w:val="%1.%2.%3."/>
        <w:lvlJc w:val="left"/>
        <w:pPr>
          <w:ind w:left="2382" w:hanging="964"/>
        </w:pPr>
        <w:rPr>
          <w:rFonts w:hint="default"/>
          <w:b/>
        </w:rPr>
      </w:lvl>
    </w:lvlOverride>
    <w:lvlOverride w:ilvl="3">
      <w:lvl w:ilvl="3">
        <w:start w:val="1"/>
        <w:numFmt w:val="decimal"/>
        <w:lvlText w:val="%1.%2.%3.%4."/>
        <w:lvlJc w:val="left"/>
        <w:pPr>
          <w:ind w:left="6087" w:hanging="720"/>
        </w:pPr>
        <w:rPr>
          <w:rFonts w:hint="default"/>
          <w:b/>
        </w:rPr>
      </w:lvl>
    </w:lvlOverride>
    <w:lvlOverride w:ilvl="4">
      <w:lvl w:ilvl="4">
        <w:start w:val="1"/>
        <w:numFmt w:val="decimal"/>
        <w:lvlText w:val="%1.%2.%3.%4.%5."/>
        <w:lvlJc w:val="left"/>
        <w:pPr>
          <w:ind w:left="8236" w:hanging="1080"/>
        </w:pPr>
        <w:rPr>
          <w:rFonts w:hint="default"/>
        </w:rPr>
      </w:lvl>
    </w:lvlOverride>
    <w:lvlOverride w:ilvl="5">
      <w:lvl w:ilvl="5">
        <w:start w:val="1"/>
        <w:numFmt w:val="decimal"/>
        <w:lvlText w:val="%1.%2.%3.%4.%5.%6."/>
        <w:lvlJc w:val="left"/>
        <w:pPr>
          <w:ind w:left="10025" w:hanging="1080"/>
        </w:pPr>
        <w:rPr>
          <w:rFonts w:hint="default"/>
        </w:rPr>
      </w:lvl>
    </w:lvlOverride>
    <w:lvlOverride w:ilvl="6">
      <w:lvl w:ilvl="6">
        <w:start w:val="1"/>
        <w:numFmt w:val="decimal"/>
        <w:lvlText w:val="%1.%2.%3.%4.%5.%6.%7."/>
        <w:lvlJc w:val="left"/>
        <w:pPr>
          <w:ind w:left="12174" w:hanging="1440"/>
        </w:pPr>
        <w:rPr>
          <w:rFonts w:hint="default"/>
        </w:rPr>
      </w:lvl>
    </w:lvlOverride>
    <w:lvlOverride w:ilvl="7">
      <w:lvl w:ilvl="7">
        <w:start w:val="1"/>
        <w:numFmt w:val="decimal"/>
        <w:lvlText w:val="%1.%2.%3.%4.%5.%6.%7.%8."/>
        <w:lvlJc w:val="left"/>
        <w:pPr>
          <w:ind w:left="13963" w:hanging="1440"/>
        </w:pPr>
        <w:rPr>
          <w:rFonts w:hint="default"/>
        </w:rPr>
      </w:lvl>
    </w:lvlOverride>
    <w:lvlOverride w:ilvl="8">
      <w:lvl w:ilvl="8">
        <w:start w:val="1"/>
        <w:numFmt w:val="decimal"/>
        <w:lvlText w:val="%1.%2.%3.%4.%5.%6.%7.%8.%9."/>
        <w:lvlJc w:val="left"/>
        <w:pPr>
          <w:ind w:left="16112" w:hanging="1800"/>
        </w:pPr>
        <w:rPr>
          <w:rFonts w:hint="default"/>
        </w:rPr>
      </w:lvl>
    </w:lvlOverride>
  </w:num>
  <w:num w:numId="27">
    <w:abstractNumId w:val="8"/>
  </w:num>
  <w:num w:numId="28">
    <w:abstractNumId w:val="19"/>
  </w:num>
  <w:num w:numId="29">
    <w:abstractNumId w:val="5"/>
  </w:num>
  <w:num w:numId="30">
    <w:abstractNumId w:val="6"/>
  </w:num>
  <w:num w:numId="31">
    <w:abstractNumId w:val="30"/>
  </w:num>
  <w:num w:numId="32">
    <w:abstractNumId w:val="13"/>
  </w:num>
  <w:num w:numId="33">
    <w:abstractNumId w:val="36"/>
  </w:num>
  <w:num w:numId="34">
    <w:abstractNumId w:val="29"/>
  </w:num>
  <w:num w:numId="35">
    <w:abstractNumId w:val="2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
  </w:num>
  <w:num w:numId="39">
    <w:abstractNumId w:val="35"/>
  </w:num>
  <w:num w:numId="40">
    <w:abstractNumId w:val="7"/>
  </w:num>
  <w:num w:numId="41">
    <w:abstractNumId w:val="21"/>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11E7"/>
    <w:rsid w:val="00006C64"/>
    <w:rsid w:val="000112D1"/>
    <w:rsid w:val="00011361"/>
    <w:rsid w:val="00011AC0"/>
    <w:rsid w:val="0001373F"/>
    <w:rsid w:val="00020D01"/>
    <w:rsid w:val="000277E2"/>
    <w:rsid w:val="000279C5"/>
    <w:rsid w:val="000303DF"/>
    <w:rsid w:val="000308C7"/>
    <w:rsid w:val="00031038"/>
    <w:rsid w:val="00031B11"/>
    <w:rsid w:val="0003683F"/>
    <w:rsid w:val="00037B47"/>
    <w:rsid w:val="00040410"/>
    <w:rsid w:val="0004063E"/>
    <w:rsid w:val="000436FB"/>
    <w:rsid w:val="00043DD1"/>
    <w:rsid w:val="000519DE"/>
    <w:rsid w:val="0005362F"/>
    <w:rsid w:val="00055BED"/>
    <w:rsid w:val="00057CEF"/>
    <w:rsid w:val="00057D7E"/>
    <w:rsid w:val="00061A1C"/>
    <w:rsid w:val="000625B5"/>
    <w:rsid w:val="00063D73"/>
    <w:rsid w:val="00063F00"/>
    <w:rsid w:val="0006586F"/>
    <w:rsid w:val="000675DE"/>
    <w:rsid w:val="00071162"/>
    <w:rsid w:val="0007394D"/>
    <w:rsid w:val="00073F97"/>
    <w:rsid w:val="00074959"/>
    <w:rsid w:val="0007526E"/>
    <w:rsid w:val="000807C4"/>
    <w:rsid w:val="00080973"/>
    <w:rsid w:val="0008160F"/>
    <w:rsid w:val="000842E6"/>
    <w:rsid w:val="0008516B"/>
    <w:rsid w:val="00087C88"/>
    <w:rsid w:val="0009028C"/>
    <w:rsid w:val="000905EE"/>
    <w:rsid w:val="000914B9"/>
    <w:rsid w:val="000A4B77"/>
    <w:rsid w:val="000A67FB"/>
    <w:rsid w:val="000B3E08"/>
    <w:rsid w:val="000B5EEE"/>
    <w:rsid w:val="000B7420"/>
    <w:rsid w:val="000C0A01"/>
    <w:rsid w:val="000C11EF"/>
    <w:rsid w:val="000C3C45"/>
    <w:rsid w:val="000C562C"/>
    <w:rsid w:val="000C597C"/>
    <w:rsid w:val="000C71C0"/>
    <w:rsid w:val="000D35D3"/>
    <w:rsid w:val="000D3A5B"/>
    <w:rsid w:val="000E08E0"/>
    <w:rsid w:val="000E0F61"/>
    <w:rsid w:val="000E1E2A"/>
    <w:rsid w:val="000E6306"/>
    <w:rsid w:val="000F0807"/>
    <w:rsid w:val="000F27B3"/>
    <w:rsid w:val="00100F14"/>
    <w:rsid w:val="00102876"/>
    <w:rsid w:val="001034A7"/>
    <w:rsid w:val="00105084"/>
    <w:rsid w:val="00105ABF"/>
    <w:rsid w:val="0010693C"/>
    <w:rsid w:val="00111F8E"/>
    <w:rsid w:val="00113134"/>
    <w:rsid w:val="00115055"/>
    <w:rsid w:val="00115663"/>
    <w:rsid w:val="001226FE"/>
    <w:rsid w:val="001237A2"/>
    <w:rsid w:val="00123F54"/>
    <w:rsid w:val="0012569C"/>
    <w:rsid w:val="00126571"/>
    <w:rsid w:val="00126FDE"/>
    <w:rsid w:val="00127CC4"/>
    <w:rsid w:val="0013235D"/>
    <w:rsid w:val="00133EA6"/>
    <w:rsid w:val="0014125B"/>
    <w:rsid w:val="00141443"/>
    <w:rsid w:val="00141C63"/>
    <w:rsid w:val="00141E4D"/>
    <w:rsid w:val="00144E64"/>
    <w:rsid w:val="00153044"/>
    <w:rsid w:val="001537B0"/>
    <w:rsid w:val="0015444C"/>
    <w:rsid w:val="00154549"/>
    <w:rsid w:val="00157E0F"/>
    <w:rsid w:val="00157FF7"/>
    <w:rsid w:val="001646DE"/>
    <w:rsid w:val="00164CC2"/>
    <w:rsid w:val="00167BF7"/>
    <w:rsid w:val="00167F26"/>
    <w:rsid w:val="001706EA"/>
    <w:rsid w:val="00170E6F"/>
    <w:rsid w:val="00171248"/>
    <w:rsid w:val="00171A34"/>
    <w:rsid w:val="00173E8B"/>
    <w:rsid w:val="00174139"/>
    <w:rsid w:val="00182BEA"/>
    <w:rsid w:val="00182D90"/>
    <w:rsid w:val="00185486"/>
    <w:rsid w:val="00191187"/>
    <w:rsid w:val="00194A5A"/>
    <w:rsid w:val="00194D59"/>
    <w:rsid w:val="00195057"/>
    <w:rsid w:val="00195476"/>
    <w:rsid w:val="00195680"/>
    <w:rsid w:val="00196C36"/>
    <w:rsid w:val="001A0E3B"/>
    <w:rsid w:val="001A4128"/>
    <w:rsid w:val="001A7B18"/>
    <w:rsid w:val="001B1A8C"/>
    <w:rsid w:val="001B2217"/>
    <w:rsid w:val="001B2604"/>
    <w:rsid w:val="001B27C0"/>
    <w:rsid w:val="001B548A"/>
    <w:rsid w:val="001C206D"/>
    <w:rsid w:val="001C238E"/>
    <w:rsid w:val="001D1784"/>
    <w:rsid w:val="001D29F4"/>
    <w:rsid w:val="001E322B"/>
    <w:rsid w:val="001E3DEC"/>
    <w:rsid w:val="001E4472"/>
    <w:rsid w:val="001E482D"/>
    <w:rsid w:val="001E4B86"/>
    <w:rsid w:val="001E5693"/>
    <w:rsid w:val="001E6341"/>
    <w:rsid w:val="001F559B"/>
    <w:rsid w:val="001F59EA"/>
    <w:rsid w:val="001F5B8B"/>
    <w:rsid w:val="001F6376"/>
    <w:rsid w:val="001F654F"/>
    <w:rsid w:val="001F67A4"/>
    <w:rsid w:val="00201DFB"/>
    <w:rsid w:val="002040FC"/>
    <w:rsid w:val="002104CE"/>
    <w:rsid w:val="002119B1"/>
    <w:rsid w:val="00215ADC"/>
    <w:rsid w:val="0021707D"/>
    <w:rsid w:val="00217479"/>
    <w:rsid w:val="00217AB6"/>
    <w:rsid w:val="00220C7E"/>
    <w:rsid w:val="00227C2B"/>
    <w:rsid w:val="00230B0B"/>
    <w:rsid w:val="002320DA"/>
    <w:rsid w:val="00232ADD"/>
    <w:rsid w:val="00234E6A"/>
    <w:rsid w:val="0023655D"/>
    <w:rsid w:val="002408CD"/>
    <w:rsid w:val="002418FD"/>
    <w:rsid w:val="00244FC6"/>
    <w:rsid w:val="00245636"/>
    <w:rsid w:val="002469AA"/>
    <w:rsid w:val="0025252E"/>
    <w:rsid w:val="00254E46"/>
    <w:rsid w:val="00262593"/>
    <w:rsid w:val="00263215"/>
    <w:rsid w:val="00264E35"/>
    <w:rsid w:val="00265657"/>
    <w:rsid w:val="00265C48"/>
    <w:rsid w:val="00271C02"/>
    <w:rsid w:val="00271DB8"/>
    <w:rsid w:val="00271EE8"/>
    <w:rsid w:val="0027220B"/>
    <w:rsid w:val="002755E5"/>
    <w:rsid w:val="002764A2"/>
    <w:rsid w:val="0028059C"/>
    <w:rsid w:val="002810FA"/>
    <w:rsid w:val="00281E5B"/>
    <w:rsid w:val="00282725"/>
    <w:rsid w:val="002835FD"/>
    <w:rsid w:val="002856A4"/>
    <w:rsid w:val="002874A8"/>
    <w:rsid w:val="0028757D"/>
    <w:rsid w:val="00290404"/>
    <w:rsid w:val="002937FA"/>
    <w:rsid w:val="00294FD7"/>
    <w:rsid w:val="00295CB9"/>
    <w:rsid w:val="00296028"/>
    <w:rsid w:val="002B3B78"/>
    <w:rsid w:val="002B41E2"/>
    <w:rsid w:val="002B52D4"/>
    <w:rsid w:val="002B60D2"/>
    <w:rsid w:val="002B65A8"/>
    <w:rsid w:val="002C1557"/>
    <w:rsid w:val="002C379F"/>
    <w:rsid w:val="002C6128"/>
    <w:rsid w:val="002C64BC"/>
    <w:rsid w:val="002D0B95"/>
    <w:rsid w:val="002D0C11"/>
    <w:rsid w:val="002D1AA4"/>
    <w:rsid w:val="002D1D04"/>
    <w:rsid w:val="002D1F72"/>
    <w:rsid w:val="002D2C49"/>
    <w:rsid w:val="002D3EDA"/>
    <w:rsid w:val="002D6D7B"/>
    <w:rsid w:val="002E1F61"/>
    <w:rsid w:val="002E3516"/>
    <w:rsid w:val="002E4380"/>
    <w:rsid w:val="002E52AB"/>
    <w:rsid w:val="002E62B5"/>
    <w:rsid w:val="002E69C5"/>
    <w:rsid w:val="002F1FC4"/>
    <w:rsid w:val="002F7933"/>
    <w:rsid w:val="00303C09"/>
    <w:rsid w:val="00304A4E"/>
    <w:rsid w:val="003070EE"/>
    <w:rsid w:val="00310A5B"/>
    <w:rsid w:val="00312FD7"/>
    <w:rsid w:val="003151CC"/>
    <w:rsid w:val="003157C8"/>
    <w:rsid w:val="003209B9"/>
    <w:rsid w:val="00320DDD"/>
    <w:rsid w:val="00323AB4"/>
    <w:rsid w:val="003242AC"/>
    <w:rsid w:val="003266F4"/>
    <w:rsid w:val="00333AAC"/>
    <w:rsid w:val="00333EAA"/>
    <w:rsid w:val="003351EC"/>
    <w:rsid w:val="00336D2A"/>
    <w:rsid w:val="0034197B"/>
    <w:rsid w:val="00342535"/>
    <w:rsid w:val="00342CF6"/>
    <w:rsid w:val="00345F73"/>
    <w:rsid w:val="00350D25"/>
    <w:rsid w:val="0035172E"/>
    <w:rsid w:val="00352735"/>
    <w:rsid w:val="0035790D"/>
    <w:rsid w:val="00360BAE"/>
    <w:rsid w:val="00362169"/>
    <w:rsid w:val="0036245F"/>
    <w:rsid w:val="00363AEC"/>
    <w:rsid w:val="00364BB2"/>
    <w:rsid w:val="003718EE"/>
    <w:rsid w:val="00373239"/>
    <w:rsid w:val="00373B01"/>
    <w:rsid w:val="00373C4F"/>
    <w:rsid w:val="00373CFB"/>
    <w:rsid w:val="00373DE0"/>
    <w:rsid w:val="00374293"/>
    <w:rsid w:val="003765B9"/>
    <w:rsid w:val="003767EC"/>
    <w:rsid w:val="003773B2"/>
    <w:rsid w:val="00377995"/>
    <w:rsid w:val="00380A33"/>
    <w:rsid w:val="00382C65"/>
    <w:rsid w:val="00386AA8"/>
    <w:rsid w:val="003907BE"/>
    <w:rsid w:val="00390A6F"/>
    <w:rsid w:val="00391365"/>
    <w:rsid w:val="003920BC"/>
    <w:rsid w:val="00393B58"/>
    <w:rsid w:val="00395BCE"/>
    <w:rsid w:val="00396716"/>
    <w:rsid w:val="003A1859"/>
    <w:rsid w:val="003A1C5F"/>
    <w:rsid w:val="003A2033"/>
    <w:rsid w:val="003A2AD1"/>
    <w:rsid w:val="003A5DED"/>
    <w:rsid w:val="003B2619"/>
    <w:rsid w:val="003B2EBC"/>
    <w:rsid w:val="003B49F9"/>
    <w:rsid w:val="003B613C"/>
    <w:rsid w:val="003C0744"/>
    <w:rsid w:val="003C2851"/>
    <w:rsid w:val="003C2DD1"/>
    <w:rsid w:val="003C36FC"/>
    <w:rsid w:val="003C3963"/>
    <w:rsid w:val="003D0721"/>
    <w:rsid w:val="003D19FB"/>
    <w:rsid w:val="003D200F"/>
    <w:rsid w:val="003D25AF"/>
    <w:rsid w:val="003D2940"/>
    <w:rsid w:val="003D3B1F"/>
    <w:rsid w:val="003D4029"/>
    <w:rsid w:val="003D44F3"/>
    <w:rsid w:val="003D6960"/>
    <w:rsid w:val="003E18FE"/>
    <w:rsid w:val="003E290F"/>
    <w:rsid w:val="003E41E3"/>
    <w:rsid w:val="003E428E"/>
    <w:rsid w:val="003E497D"/>
    <w:rsid w:val="003E746E"/>
    <w:rsid w:val="003F17B2"/>
    <w:rsid w:val="003F3D6B"/>
    <w:rsid w:val="003F3DD3"/>
    <w:rsid w:val="003F4496"/>
    <w:rsid w:val="003F4F90"/>
    <w:rsid w:val="003F5284"/>
    <w:rsid w:val="003F54EE"/>
    <w:rsid w:val="003F7761"/>
    <w:rsid w:val="003F7D93"/>
    <w:rsid w:val="004119E5"/>
    <w:rsid w:val="00411BF7"/>
    <w:rsid w:val="00412424"/>
    <w:rsid w:val="004129D8"/>
    <w:rsid w:val="00415D22"/>
    <w:rsid w:val="00416C67"/>
    <w:rsid w:val="00417983"/>
    <w:rsid w:val="00421D6C"/>
    <w:rsid w:val="00423FEB"/>
    <w:rsid w:val="00424250"/>
    <w:rsid w:val="00424327"/>
    <w:rsid w:val="0042448A"/>
    <w:rsid w:val="004245DC"/>
    <w:rsid w:val="004327FA"/>
    <w:rsid w:val="00432B68"/>
    <w:rsid w:val="0043312C"/>
    <w:rsid w:val="00437050"/>
    <w:rsid w:val="0044241A"/>
    <w:rsid w:val="00442EE8"/>
    <w:rsid w:val="00452AA7"/>
    <w:rsid w:val="00454AEA"/>
    <w:rsid w:val="00454F20"/>
    <w:rsid w:val="00460103"/>
    <w:rsid w:val="00463444"/>
    <w:rsid w:val="004674FC"/>
    <w:rsid w:val="00467A90"/>
    <w:rsid w:val="00472DB6"/>
    <w:rsid w:val="00474C13"/>
    <w:rsid w:val="00477B73"/>
    <w:rsid w:val="00477E8A"/>
    <w:rsid w:val="00482017"/>
    <w:rsid w:val="004829F8"/>
    <w:rsid w:val="00482B26"/>
    <w:rsid w:val="00484C0D"/>
    <w:rsid w:val="004862B2"/>
    <w:rsid w:val="0048704B"/>
    <w:rsid w:val="00487A53"/>
    <w:rsid w:val="0049016F"/>
    <w:rsid w:val="0049056B"/>
    <w:rsid w:val="004A0E50"/>
    <w:rsid w:val="004A6B3E"/>
    <w:rsid w:val="004B0BF5"/>
    <w:rsid w:val="004B6EE9"/>
    <w:rsid w:val="004B7E6C"/>
    <w:rsid w:val="004C2D26"/>
    <w:rsid w:val="004C3C91"/>
    <w:rsid w:val="004C48C2"/>
    <w:rsid w:val="004C5B59"/>
    <w:rsid w:val="004D0D5D"/>
    <w:rsid w:val="004D1B85"/>
    <w:rsid w:val="004D3B79"/>
    <w:rsid w:val="004D46CF"/>
    <w:rsid w:val="004D6510"/>
    <w:rsid w:val="004D74CA"/>
    <w:rsid w:val="004D7C8A"/>
    <w:rsid w:val="004E0627"/>
    <w:rsid w:val="004E6A09"/>
    <w:rsid w:val="004E774A"/>
    <w:rsid w:val="004F2935"/>
    <w:rsid w:val="004F5826"/>
    <w:rsid w:val="004F7C6F"/>
    <w:rsid w:val="00500F2A"/>
    <w:rsid w:val="005026DA"/>
    <w:rsid w:val="005044E0"/>
    <w:rsid w:val="00504A87"/>
    <w:rsid w:val="00505E5C"/>
    <w:rsid w:val="00512F65"/>
    <w:rsid w:val="00514233"/>
    <w:rsid w:val="0051451F"/>
    <w:rsid w:val="00515479"/>
    <w:rsid w:val="005176A2"/>
    <w:rsid w:val="0051799E"/>
    <w:rsid w:val="00525170"/>
    <w:rsid w:val="00527D12"/>
    <w:rsid w:val="0053029C"/>
    <w:rsid w:val="00531CE3"/>
    <w:rsid w:val="00531F2C"/>
    <w:rsid w:val="00532E46"/>
    <w:rsid w:val="00535BEF"/>
    <w:rsid w:val="00535E50"/>
    <w:rsid w:val="00541651"/>
    <w:rsid w:val="00542CE4"/>
    <w:rsid w:val="00542F4E"/>
    <w:rsid w:val="00543AD2"/>
    <w:rsid w:val="005447E6"/>
    <w:rsid w:val="005451ED"/>
    <w:rsid w:val="00545FD5"/>
    <w:rsid w:val="00556BA1"/>
    <w:rsid w:val="005628AB"/>
    <w:rsid w:val="00567183"/>
    <w:rsid w:val="00567922"/>
    <w:rsid w:val="00570559"/>
    <w:rsid w:val="0057497B"/>
    <w:rsid w:val="00577A65"/>
    <w:rsid w:val="005823AD"/>
    <w:rsid w:val="00585E85"/>
    <w:rsid w:val="00586E8C"/>
    <w:rsid w:val="00587199"/>
    <w:rsid w:val="005950FA"/>
    <w:rsid w:val="005972EA"/>
    <w:rsid w:val="005A17BF"/>
    <w:rsid w:val="005A2007"/>
    <w:rsid w:val="005A2042"/>
    <w:rsid w:val="005A4DFF"/>
    <w:rsid w:val="005A6DBB"/>
    <w:rsid w:val="005A7A3A"/>
    <w:rsid w:val="005B2476"/>
    <w:rsid w:val="005B266B"/>
    <w:rsid w:val="005B4DC5"/>
    <w:rsid w:val="005B6E0A"/>
    <w:rsid w:val="005C23F3"/>
    <w:rsid w:val="005C4670"/>
    <w:rsid w:val="005C5C65"/>
    <w:rsid w:val="005C659E"/>
    <w:rsid w:val="005D0C2B"/>
    <w:rsid w:val="005D1E93"/>
    <w:rsid w:val="005D2A61"/>
    <w:rsid w:val="005D30C7"/>
    <w:rsid w:val="005D3650"/>
    <w:rsid w:val="005E5F49"/>
    <w:rsid w:val="005E6440"/>
    <w:rsid w:val="005E6F38"/>
    <w:rsid w:val="005E7C1D"/>
    <w:rsid w:val="005E7E5C"/>
    <w:rsid w:val="005F1EBD"/>
    <w:rsid w:val="005F3977"/>
    <w:rsid w:val="005F4A10"/>
    <w:rsid w:val="005F4AC4"/>
    <w:rsid w:val="005F656F"/>
    <w:rsid w:val="005F6E65"/>
    <w:rsid w:val="005F70C3"/>
    <w:rsid w:val="006027F3"/>
    <w:rsid w:val="0061013B"/>
    <w:rsid w:val="006118D7"/>
    <w:rsid w:val="0061214F"/>
    <w:rsid w:val="006121D6"/>
    <w:rsid w:val="00614636"/>
    <w:rsid w:val="00615EDB"/>
    <w:rsid w:val="00616169"/>
    <w:rsid w:val="0061709B"/>
    <w:rsid w:val="00617848"/>
    <w:rsid w:val="00627B64"/>
    <w:rsid w:val="00631AA1"/>
    <w:rsid w:val="006326CD"/>
    <w:rsid w:val="0064172D"/>
    <w:rsid w:val="00642A05"/>
    <w:rsid w:val="0064395B"/>
    <w:rsid w:val="00644891"/>
    <w:rsid w:val="006466AF"/>
    <w:rsid w:val="00650BE2"/>
    <w:rsid w:val="0065464C"/>
    <w:rsid w:val="00654A87"/>
    <w:rsid w:val="00655EDA"/>
    <w:rsid w:val="00660C8D"/>
    <w:rsid w:val="006612BE"/>
    <w:rsid w:val="00664987"/>
    <w:rsid w:val="00672D51"/>
    <w:rsid w:val="00675334"/>
    <w:rsid w:val="006805CE"/>
    <w:rsid w:val="006818FF"/>
    <w:rsid w:val="00683E36"/>
    <w:rsid w:val="00684244"/>
    <w:rsid w:val="00684AF1"/>
    <w:rsid w:val="00685DF2"/>
    <w:rsid w:val="00690B61"/>
    <w:rsid w:val="00691132"/>
    <w:rsid w:val="006912E7"/>
    <w:rsid w:val="00691D8A"/>
    <w:rsid w:val="006A0656"/>
    <w:rsid w:val="006A1B37"/>
    <w:rsid w:val="006A379A"/>
    <w:rsid w:val="006A55F5"/>
    <w:rsid w:val="006A63E1"/>
    <w:rsid w:val="006B1384"/>
    <w:rsid w:val="006B3214"/>
    <w:rsid w:val="006B401C"/>
    <w:rsid w:val="006B5121"/>
    <w:rsid w:val="006B6677"/>
    <w:rsid w:val="006C3046"/>
    <w:rsid w:val="006C3988"/>
    <w:rsid w:val="006D170B"/>
    <w:rsid w:val="006D1D07"/>
    <w:rsid w:val="006D6034"/>
    <w:rsid w:val="006E12D4"/>
    <w:rsid w:val="006E3AF2"/>
    <w:rsid w:val="006E5CC2"/>
    <w:rsid w:val="006E64BA"/>
    <w:rsid w:val="006F26E8"/>
    <w:rsid w:val="007014A2"/>
    <w:rsid w:val="00703184"/>
    <w:rsid w:val="00703766"/>
    <w:rsid w:val="00706405"/>
    <w:rsid w:val="0071019E"/>
    <w:rsid w:val="007107EA"/>
    <w:rsid w:val="00711FF8"/>
    <w:rsid w:val="00721111"/>
    <w:rsid w:val="007211FF"/>
    <w:rsid w:val="00722F27"/>
    <w:rsid w:val="00725FFB"/>
    <w:rsid w:val="00733AE2"/>
    <w:rsid w:val="007341F1"/>
    <w:rsid w:val="00745911"/>
    <w:rsid w:val="007462BD"/>
    <w:rsid w:val="0074652D"/>
    <w:rsid w:val="00750D57"/>
    <w:rsid w:val="007516F4"/>
    <w:rsid w:val="00752650"/>
    <w:rsid w:val="007527F4"/>
    <w:rsid w:val="007545D3"/>
    <w:rsid w:val="00756991"/>
    <w:rsid w:val="00757214"/>
    <w:rsid w:val="007610CD"/>
    <w:rsid w:val="00761C45"/>
    <w:rsid w:val="0076503D"/>
    <w:rsid w:val="007661BF"/>
    <w:rsid w:val="0076671D"/>
    <w:rsid w:val="00767009"/>
    <w:rsid w:val="00767B58"/>
    <w:rsid w:val="0077101E"/>
    <w:rsid w:val="00776181"/>
    <w:rsid w:val="0077773D"/>
    <w:rsid w:val="00777ECE"/>
    <w:rsid w:val="00780099"/>
    <w:rsid w:val="00780110"/>
    <w:rsid w:val="00782847"/>
    <w:rsid w:val="007857C3"/>
    <w:rsid w:val="00786683"/>
    <w:rsid w:val="007871A1"/>
    <w:rsid w:val="00790052"/>
    <w:rsid w:val="00792A2D"/>
    <w:rsid w:val="0079346C"/>
    <w:rsid w:val="00794034"/>
    <w:rsid w:val="00794197"/>
    <w:rsid w:val="00795F54"/>
    <w:rsid w:val="00796B0F"/>
    <w:rsid w:val="007A2FEB"/>
    <w:rsid w:val="007A33B1"/>
    <w:rsid w:val="007B0183"/>
    <w:rsid w:val="007B113A"/>
    <w:rsid w:val="007B202C"/>
    <w:rsid w:val="007B2C67"/>
    <w:rsid w:val="007B7C59"/>
    <w:rsid w:val="007C3854"/>
    <w:rsid w:val="007C560F"/>
    <w:rsid w:val="007C5D9A"/>
    <w:rsid w:val="007C62B7"/>
    <w:rsid w:val="007C7570"/>
    <w:rsid w:val="007D0784"/>
    <w:rsid w:val="007D492D"/>
    <w:rsid w:val="007D7EE0"/>
    <w:rsid w:val="007E053D"/>
    <w:rsid w:val="007E37F6"/>
    <w:rsid w:val="007E4A7E"/>
    <w:rsid w:val="007F0424"/>
    <w:rsid w:val="007F1720"/>
    <w:rsid w:val="007F1B78"/>
    <w:rsid w:val="007F268F"/>
    <w:rsid w:val="007F4B72"/>
    <w:rsid w:val="007F57B8"/>
    <w:rsid w:val="00800780"/>
    <w:rsid w:val="00803259"/>
    <w:rsid w:val="00804A60"/>
    <w:rsid w:val="008158E2"/>
    <w:rsid w:val="00820DC9"/>
    <w:rsid w:val="00822BAB"/>
    <w:rsid w:val="00823141"/>
    <w:rsid w:val="00823322"/>
    <w:rsid w:val="00824D6D"/>
    <w:rsid w:val="00826AE4"/>
    <w:rsid w:val="0083049A"/>
    <w:rsid w:val="008306FF"/>
    <w:rsid w:val="00830926"/>
    <w:rsid w:val="00831304"/>
    <w:rsid w:val="00831EAE"/>
    <w:rsid w:val="00833075"/>
    <w:rsid w:val="00834E97"/>
    <w:rsid w:val="00835F4C"/>
    <w:rsid w:val="008417BE"/>
    <w:rsid w:val="008424B7"/>
    <w:rsid w:val="00844A7D"/>
    <w:rsid w:val="00846BC3"/>
    <w:rsid w:val="008529B4"/>
    <w:rsid w:val="00854892"/>
    <w:rsid w:val="00857CD4"/>
    <w:rsid w:val="00857CE6"/>
    <w:rsid w:val="008611E0"/>
    <w:rsid w:val="00862197"/>
    <w:rsid w:val="00862205"/>
    <w:rsid w:val="0086285E"/>
    <w:rsid w:val="00865848"/>
    <w:rsid w:val="00865A1E"/>
    <w:rsid w:val="00866D16"/>
    <w:rsid w:val="00866E0A"/>
    <w:rsid w:val="008671AD"/>
    <w:rsid w:val="00874E66"/>
    <w:rsid w:val="00883FDE"/>
    <w:rsid w:val="00885150"/>
    <w:rsid w:val="00891C24"/>
    <w:rsid w:val="00895F41"/>
    <w:rsid w:val="00897418"/>
    <w:rsid w:val="008A3432"/>
    <w:rsid w:val="008A42EA"/>
    <w:rsid w:val="008B024B"/>
    <w:rsid w:val="008B0962"/>
    <w:rsid w:val="008B2312"/>
    <w:rsid w:val="008C0EE5"/>
    <w:rsid w:val="008C261C"/>
    <w:rsid w:val="008D14D8"/>
    <w:rsid w:val="008D280D"/>
    <w:rsid w:val="008D2C28"/>
    <w:rsid w:val="008D2F95"/>
    <w:rsid w:val="008D4733"/>
    <w:rsid w:val="008D6583"/>
    <w:rsid w:val="008D766A"/>
    <w:rsid w:val="008E0A20"/>
    <w:rsid w:val="008E2531"/>
    <w:rsid w:val="008E4C09"/>
    <w:rsid w:val="008F1F09"/>
    <w:rsid w:val="008F3F02"/>
    <w:rsid w:val="00901212"/>
    <w:rsid w:val="00901842"/>
    <w:rsid w:val="00903BF7"/>
    <w:rsid w:val="00914118"/>
    <w:rsid w:val="00914389"/>
    <w:rsid w:val="009152F8"/>
    <w:rsid w:val="0091652A"/>
    <w:rsid w:val="00916E98"/>
    <w:rsid w:val="009201DF"/>
    <w:rsid w:val="0092270C"/>
    <w:rsid w:val="00926EDE"/>
    <w:rsid w:val="00932384"/>
    <w:rsid w:val="0093238C"/>
    <w:rsid w:val="00932750"/>
    <w:rsid w:val="00934DD2"/>
    <w:rsid w:val="00935411"/>
    <w:rsid w:val="00946A39"/>
    <w:rsid w:val="00951667"/>
    <w:rsid w:val="00953971"/>
    <w:rsid w:val="0095441E"/>
    <w:rsid w:val="0095543A"/>
    <w:rsid w:val="00960EC2"/>
    <w:rsid w:val="00961207"/>
    <w:rsid w:val="0096166B"/>
    <w:rsid w:val="00962029"/>
    <w:rsid w:val="00962C3E"/>
    <w:rsid w:val="00962DDD"/>
    <w:rsid w:val="00964582"/>
    <w:rsid w:val="00964712"/>
    <w:rsid w:val="00970E68"/>
    <w:rsid w:val="00974159"/>
    <w:rsid w:val="00975D90"/>
    <w:rsid w:val="0097640A"/>
    <w:rsid w:val="009765FE"/>
    <w:rsid w:val="00981203"/>
    <w:rsid w:val="00982E05"/>
    <w:rsid w:val="00982ED0"/>
    <w:rsid w:val="00987FA4"/>
    <w:rsid w:val="009941E6"/>
    <w:rsid w:val="00994C46"/>
    <w:rsid w:val="00996571"/>
    <w:rsid w:val="0099776B"/>
    <w:rsid w:val="009A0876"/>
    <w:rsid w:val="009A397B"/>
    <w:rsid w:val="009A48D2"/>
    <w:rsid w:val="009A74B2"/>
    <w:rsid w:val="009B2832"/>
    <w:rsid w:val="009B4CFB"/>
    <w:rsid w:val="009B4E3F"/>
    <w:rsid w:val="009B6FA2"/>
    <w:rsid w:val="009C169B"/>
    <w:rsid w:val="009C1CEE"/>
    <w:rsid w:val="009C2DD7"/>
    <w:rsid w:val="009C5E13"/>
    <w:rsid w:val="009C6402"/>
    <w:rsid w:val="009D09C0"/>
    <w:rsid w:val="009D12BC"/>
    <w:rsid w:val="009D17ED"/>
    <w:rsid w:val="009D6731"/>
    <w:rsid w:val="009E4DC2"/>
    <w:rsid w:val="009F1866"/>
    <w:rsid w:val="009F3B92"/>
    <w:rsid w:val="009F401B"/>
    <w:rsid w:val="009F66BD"/>
    <w:rsid w:val="00A04315"/>
    <w:rsid w:val="00A05D8A"/>
    <w:rsid w:val="00A066BE"/>
    <w:rsid w:val="00A1093D"/>
    <w:rsid w:val="00A11809"/>
    <w:rsid w:val="00A1332A"/>
    <w:rsid w:val="00A15D14"/>
    <w:rsid w:val="00A1648F"/>
    <w:rsid w:val="00A21634"/>
    <w:rsid w:val="00A21775"/>
    <w:rsid w:val="00A225D6"/>
    <w:rsid w:val="00A26E44"/>
    <w:rsid w:val="00A30FD3"/>
    <w:rsid w:val="00A313F2"/>
    <w:rsid w:val="00A31457"/>
    <w:rsid w:val="00A33149"/>
    <w:rsid w:val="00A3414D"/>
    <w:rsid w:val="00A4172B"/>
    <w:rsid w:val="00A41B80"/>
    <w:rsid w:val="00A43644"/>
    <w:rsid w:val="00A44341"/>
    <w:rsid w:val="00A45D8D"/>
    <w:rsid w:val="00A47FE5"/>
    <w:rsid w:val="00A511EE"/>
    <w:rsid w:val="00A533EB"/>
    <w:rsid w:val="00A57EAD"/>
    <w:rsid w:val="00A60105"/>
    <w:rsid w:val="00A61660"/>
    <w:rsid w:val="00A64A87"/>
    <w:rsid w:val="00A674BB"/>
    <w:rsid w:val="00A72F3C"/>
    <w:rsid w:val="00A73C8A"/>
    <w:rsid w:val="00A74100"/>
    <w:rsid w:val="00A757DD"/>
    <w:rsid w:val="00A76D9F"/>
    <w:rsid w:val="00A82282"/>
    <w:rsid w:val="00A837C7"/>
    <w:rsid w:val="00A8428E"/>
    <w:rsid w:val="00A9110E"/>
    <w:rsid w:val="00A91DF4"/>
    <w:rsid w:val="00A9323D"/>
    <w:rsid w:val="00A9547B"/>
    <w:rsid w:val="00AA1F31"/>
    <w:rsid w:val="00AA287F"/>
    <w:rsid w:val="00AA659F"/>
    <w:rsid w:val="00AB2CF7"/>
    <w:rsid w:val="00AB2F43"/>
    <w:rsid w:val="00AB3421"/>
    <w:rsid w:val="00AB5292"/>
    <w:rsid w:val="00AB620A"/>
    <w:rsid w:val="00AB7ACF"/>
    <w:rsid w:val="00AC2489"/>
    <w:rsid w:val="00AC47F2"/>
    <w:rsid w:val="00AD02EC"/>
    <w:rsid w:val="00AD24D6"/>
    <w:rsid w:val="00AD306F"/>
    <w:rsid w:val="00AD4AF6"/>
    <w:rsid w:val="00AD4F99"/>
    <w:rsid w:val="00AD7BB3"/>
    <w:rsid w:val="00AD7C40"/>
    <w:rsid w:val="00AE1536"/>
    <w:rsid w:val="00AE3F65"/>
    <w:rsid w:val="00AE783B"/>
    <w:rsid w:val="00AF1F8D"/>
    <w:rsid w:val="00AF2B5E"/>
    <w:rsid w:val="00AF5BC3"/>
    <w:rsid w:val="00AF5FCF"/>
    <w:rsid w:val="00AF74D2"/>
    <w:rsid w:val="00B00960"/>
    <w:rsid w:val="00B00B0F"/>
    <w:rsid w:val="00B025A6"/>
    <w:rsid w:val="00B06989"/>
    <w:rsid w:val="00B071B4"/>
    <w:rsid w:val="00B15846"/>
    <w:rsid w:val="00B16383"/>
    <w:rsid w:val="00B2146F"/>
    <w:rsid w:val="00B22CED"/>
    <w:rsid w:val="00B240D7"/>
    <w:rsid w:val="00B26341"/>
    <w:rsid w:val="00B274D6"/>
    <w:rsid w:val="00B309F9"/>
    <w:rsid w:val="00B34695"/>
    <w:rsid w:val="00B36616"/>
    <w:rsid w:val="00B4099E"/>
    <w:rsid w:val="00B41D20"/>
    <w:rsid w:val="00B4589A"/>
    <w:rsid w:val="00B45933"/>
    <w:rsid w:val="00B45BC0"/>
    <w:rsid w:val="00B503B2"/>
    <w:rsid w:val="00B50B93"/>
    <w:rsid w:val="00B521BC"/>
    <w:rsid w:val="00B52C2F"/>
    <w:rsid w:val="00B60908"/>
    <w:rsid w:val="00B612C6"/>
    <w:rsid w:val="00B61AC7"/>
    <w:rsid w:val="00B63098"/>
    <w:rsid w:val="00B631EB"/>
    <w:rsid w:val="00B63EF3"/>
    <w:rsid w:val="00B67598"/>
    <w:rsid w:val="00B7220D"/>
    <w:rsid w:val="00B72373"/>
    <w:rsid w:val="00B72DE4"/>
    <w:rsid w:val="00B73CF0"/>
    <w:rsid w:val="00B7497D"/>
    <w:rsid w:val="00B749DE"/>
    <w:rsid w:val="00B750B7"/>
    <w:rsid w:val="00B75213"/>
    <w:rsid w:val="00B75A9D"/>
    <w:rsid w:val="00B76EEE"/>
    <w:rsid w:val="00B802F5"/>
    <w:rsid w:val="00B80903"/>
    <w:rsid w:val="00B82AD9"/>
    <w:rsid w:val="00B85990"/>
    <w:rsid w:val="00B85B45"/>
    <w:rsid w:val="00B862A8"/>
    <w:rsid w:val="00B87F68"/>
    <w:rsid w:val="00B92559"/>
    <w:rsid w:val="00B93980"/>
    <w:rsid w:val="00B958EA"/>
    <w:rsid w:val="00BA15B1"/>
    <w:rsid w:val="00BA2C91"/>
    <w:rsid w:val="00BB2447"/>
    <w:rsid w:val="00BB3B78"/>
    <w:rsid w:val="00BB3C2D"/>
    <w:rsid w:val="00BB73EF"/>
    <w:rsid w:val="00BB7D6A"/>
    <w:rsid w:val="00BB7F43"/>
    <w:rsid w:val="00BC3A7F"/>
    <w:rsid w:val="00BC7413"/>
    <w:rsid w:val="00BD2B9A"/>
    <w:rsid w:val="00BD55AC"/>
    <w:rsid w:val="00BE0B5D"/>
    <w:rsid w:val="00BE186F"/>
    <w:rsid w:val="00BE2468"/>
    <w:rsid w:val="00BE431B"/>
    <w:rsid w:val="00BE68F4"/>
    <w:rsid w:val="00BE6DA6"/>
    <w:rsid w:val="00BE72C1"/>
    <w:rsid w:val="00BE775C"/>
    <w:rsid w:val="00BF0576"/>
    <w:rsid w:val="00BF3903"/>
    <w:rsid w:val="00BF3A19"/>
    <w:rsid w:val="00BF4E0B"/>
    <w:rsid w:val="00BF54BF"/>
    <w:rsid w:val="00BF557C"/>
    <w:rsid w:val="00C01864"/>
    <w:rsid w:val="00C02C36"/>
    <w:rsid w:val="00C03B9B"/>
    <w:rsid w:val="00C06685"/>
    <w:rsid w:val="00C070A8"/>
    <w:rsid w:val="00C07F26"/>
    <w:rsid w:val="00C126EA"/>
    <w:rsid w:val="00C13561"/>
    <w:rsid w:val="00C15C08"/>
    <w:rsid w:val="00C15C92"/>
    <w:rsid w:val="00C17145"/>
    <w:rsid w:val="00C176BD"/>
    <w:rsid w:val="00C20432"/>
    <w:rsid w:val="00C26459"/>
    <w:rsid w:val="00C27E68"/>
    <w:rsid w:val="00C31A59"/>
    <w:rsid w:val="00C33801"/>
    <w:rsid w:val="00C34116"/>
    <w:rsid w:val="00C34EC2"/>
    <w:rsid w:val="00C35D07"/>
    <w:rsid w:val="00C3679D"/>
    <w:rsid w:val="00C369F4"/>
    <w:rsid w:val="00C44155"/>
    <w:rsid w:val="00C44D68"/>
    <w:rsid w:val="00C460E1"/>
    <w:rsid w:val="00C50E16"/>
    <w:rsid w:val="00C55B31"/>
    <w:rsid w:val="00C572EE"/>
    <w:rsid w:val="00C57CCD"/>
    <w:rsid w:val="00C57CF5"/>
    <w:rsid w:val="00C6053C"/>
    <w:rsid w:val="00C6615F"/>
    <w:rsid w:val="00C6739C"/>
    <w:rsid w:val="00C713FF"/>
    <w:rsid w:val="00C75239"/>
    <w:rsid w:val="00C7621F"/>
    <w:rsid w:val="00C7791C"/>
    <w:rsid w:val="00C8241C"/>
    <w:rsid w:val="00C83C4B"/>
    <w:rsid w:val="00C848C5"/>
    <w:rsid w:val="00C85A7D"/>
    <w:rsid w:val="00C92C32"/>
    <w:rsid w:val="00CA3E05"/>
    <w:rsid w:val="00CA5FB4"/>
    <w:rsid w:val="00CB00A6"/>
    <w:rsid w:val="00CB2337"/>
    <w:rsid w:val="00CB7148"/>
    <w:rsid w:val="00CC01AE"/>
    <w:rsid w:val="00CC3BE0"/>
    <w:rsid w:val="00CD1123"/>
    <w:rsid w:val="00CE0AD8"/>
    <w:rsid w:val="00CE2556"/>
    <w:rsid w:val="00CE3B0B"/>
    <w:rsid w:val="00CE492F"/>
    <w:rsid w:val="00CF094C"/>
    <w:rsid w:val="00CF1A88"/>
    <w:rsid w:val="00CF2203"/>
    <w:rsid w:val="00CF2F30"/>
    <w:rsid w:val="00CF3385"/>
    <w:rsid w:val="00CF65E4"/>
    <w:rsid w:val="00D0146D"/>
    <w:rsid w:val="00D027F9"/>
    <w:rsid w:val="00D038A2"/>
    <w:rsid w:val="00D048EC"/>
    <w:rsid w:val="00D063E5"/>
    <w:rsid w:val="00D0723B"/>
    <w:rsid w:val="00D07BFC"/>
    <w:rsid w:val="00D14187"/>
    <w:rsid w:val="00D218FF"/>
    <w:rsid w:val="00D22422"/>
    <w:rsid w:val="00D266C3"/>
    <w:rsid w:val="00D27241"/>
    <w:rsid w:val="00D32B41"/>
    <w:rsid w:val="00D33AAA"/>
    <w:rsid w:val="00D353BB"/>
    <w:rsid w:val="00D3669B"/>
    <w:rsid w:val="00D40669"/>
    <w:rsid w:val="00D40A0F"/>
    <w:rsid w:val="00D50FE9"/>
    <w:rsid w:val="00D51377"/>
    <w:rsid w:val="00D530B4"/>
    <w:rsid w:val="00D53562"/>
    <w:rsid w:val="00D60FDE"/>
    <w:rsid w:val="00D619D3"/>
    <w:rsid w:val="00D62696"/>
    <w:rsid w:val="00D64D4C"/>
    <w:rsid w:val="00D670F2"/>
    <w:rsid w:val="00D71A7F"/>
    <w:rsid w:val="00D77776"/>
    <w:rsid w:val="00D92C12"/>
    <w:rsid w:val="00D92F83"/>
    <w:rsid w:val="00D94AA1"/>
    <w:rsid w:val="00D94F8B"/>
    <w:rsid w:val="00D9729D"/>
    <w:rsid w:val="00DA1074"/>
    <w:rsid w:val="00DA5942"/>
    <w:rsid w:val="00DA6233"/>
    <w:rsid w:val="00DB06BB"/>
    <w:rsid w:val="00DB28D9"/>
    <w:rsid w:val="00DB3A0B"/>
    <w:rsid w:val="00DB5DA4"/>
    <w:rsid w:val="00DB7631"/>
    <w:rsid w:val="00DC4297"/>
    <w:rsid w:val="00DD04CA"/>
    <w:rsid w:val="00DD0C2B"/>
    <w:rsid w:val="00DD1B35"/>
    <w:rsid w:val="00DD1DCC"/>
    <w:rsid w:val="00DD439F"/>
    <w:rsid w:val="00DD4E49"/>
    <w:rsid w:val="00DE4CD1"/>
    <w:rsid w:val="00DE6DF8"/>
    <w:rsid w:val="00DE73DA"/>
    <w:rsid w:val="00DF02AD"/>
    <w:rsid w:val="00DF03BD"/>
    <w:rsid w:val="00DF2CB9"/>
    <w:rsid w:val="00DF3055"/>
    <w:rsid w:val="00DF4C62"/>
    <w:rsid w:val="00DF791E"/>
    <w:rsid w:val="00E01AA8"/>
    <w:rsid w:val="00E02219"/>
    <w:rsid w:val="00E022CC"/>
    <w:rsid w:val="00E03FA0"/>
    <w:rsid w:val="00E04DF1"/>
    <w:rsid w:val="00E058CB"/>
    <w:rsid w:val="00E10ED1"/>
    <w:rsid w:val="00E11053"/>
    <w:rsid w:val="00E11134"/>
    <w:rsid w:val="00E146C8"/>
    <w:rsid w:val="00E162F3"/>
    <w:rsid w:val="00E24176"/>
    <w:rsid w:val="00E25C1A"/>
    <w:rsid w:val="00E264A6"/>
    <w:rsid w:val="00E269F4"/>
    <w:rsid w:val="00E271A1"/>
    <w:rsid w:val="00E2775B"/>
    <w:rsid w:val="00E339CA"/>
    <w:rsid w:val="00E34768"/>
    <w:rsid w:val="00E35AF8"/>
    <w:rsid w:val="00E36654"/>
    <w:rsid w:val="00E37D2D"/>
    <w:rsid w:val="00E43FE3"/>
    <w:rsid w:val="00E47572"/>
    <w:rsid w:val="00E52FE2"/>
    <w:rsid w:val="00E536AE"/>
    <w:rsid w:val="00E5747B"/>
    <w:rsid w:val="00E6269C"/>
    <w:rsid w:val="00E64329"/>
    <w:rsid w:val="00E64376"/>
    <w:rsid w:val="00E6459C"/>
    <w:rsid w:val="00E64E93"/>
    <w:rsid w:val="00E65B36"/>
    <w:rsid w:val="00E717FA"/>
    <w:rsid w:val="00E7427B"/>
    <w:rsid w:val="00E7715A"/>
    <w:rsid w:val="00E80AA2"/>
    <w:rsid w:val="00E830EC"/>
    <w:rsid w:val="00E9189E"/>
    <w:rsid w:val="00E92393"/>
    <w:rsid w:val="00E95035"/>
    <w:rsid w:val="00E977FF"/>
    <w:rsid w:val="00EA085A"/>
    <w:rsid w:val="00EA0C10"/>
    <w:rsid w:val="00EA40F9"/>
    <w:rsid w:val="00EA4891"/>
    <w:rsid w:val="00EA523D"/>
    <w:rsid w:val="00EA54C4"/>
    <w:rsid w:val="00EA6AB1"/>
    <w:rsid w:val="00EB1211"/>
    <w:rsid w:val="00EB123C"/>
    <w:rsid w:val="00EB1970"/>
    <w:rsid w:val="00EB19BA"/>
    <w:rsid w:val="00EB22D0"/>
    <w:rsid w:val="00EB3640"/>
    <w:rsid w:val="00EC26B9"/>
    <w:rsid w:val="00EC3AEF"/>
    <w:rsid w:val="00ED248E"/>
    <w:rsid w:val="00ED35C6"/>
    <w:rsid w:val="00ED7C5D"/>
    <w:rsid w:val="00EE181D"/>
    <w:rsid w:val="00EE2224"/>
    <w:rsid w:val="00EE2EB0"/>
    <w:rsid w:val="00EE533E"/>
    <w:rsid w:val="00EE5F37"/>
    <w:rsid w:val="00EE6FD8"/>
    <w:rsid w:val="00EF0CD2"/>
    <w:rsid w:val="00EF0CF4"/>
    <w:rsid w:val="00EF1853"/>
    <w:rsid w:val="00EF3FEF"/>
    <w:rsid w:val="00EF4BCA"/>
    <w:rsid w:val="00EF4F44"/>
    <w:rsid w:val="00EF548C"/>
    <w:rsid w:val="00EF5C8A"/>
    <w:rsid w:val="00EF6FA0"/>
    <w:rsid w:val="00F002C6"/>
    <w:rsid w:val="00F00367"/>
    <w:rsid w:val="00F0294B"/>
    <w:rsid w:val="00F04823"/>
    <w:rsid w:val="00F05D62"/>
    <w:rsid w:val="00F07ED0"/>
    <w:rsid w:val="00F10DCC"/>
    <w:rsid w:val="00F20A65"/>
    <w:rsid w:val="00F21F3F"/>
    <w:rsid w:val="00F238EE"/>
    <w:rsid w:val="00F23BFF"/>
    <w:rsid w:val="00F23FD8"/>
    <w:rsid w:val="00F25079"/>
    <w:rsid w:val="00F2607B"/>
    <w:rsid w:val="00F273ED"/>
    <w:rsid w:val="00F32580"/>
    <w:rsid w:val="00F3516F"/>
    <w:rsid w:val="00F42BD0"/>
    <w:rsid w:val="00F44967"/>
    <w:rsid w:val="00F454E9"/>
    <w:rsid w:val="00F457D2"/>
    <w:rsid w:val="00F4593D"/>
    <w:rsid w:val="00F47CB8"/>
    <w:rsid w:val="00F506CD"/>
    <w:rsid w:val="00F52821"/>
    <w:rsid w:val="00F536FA"/>
    <w:rsid w:val="00F54DF9"/>
    <w:rsid w:val="00F557FD"/>
    <w:rsid w:val="00F56A4A"/>
    <w:rsid w:val="00F65869"/>
    <w:rsid w:val="00F667AB"/>
    <w:rsid w:val="00F673B5"/>
    <w:rsid w:val="00F714C8"/>
    <w:rsid w:val="00F71A76"/>
    <w:rsid w:val="00F738B9"/>
    <w:rsid w:val="00F74CB9"/>
    <w:rsid w:val="00F751B7"/>
    <w:rsid w:val="00F76A38"/>
    <w:rsid w:val="00F7748E"/>
    <w:rsid w:val="00F81705"/>
    <w:rsid w:val="00F85355"/>
    <w:rsid w:val="00F85766"/>
    <w:rsid w:val="00F93C02"/>
    <w:rsid w:val="00F94D27"/>
    <w:rsid w:val="00F95BE2"/>
    <w:rsid w:val="00FA04E0"/>
    <w:rsid w:val="00FA1C50"/>
    <w:rsid w:val="00FA1DFF"/>
    <w:rsid w:val="00FA5238"/>
    <w:rsid w:val="00FA67E2"/>
    <w:rsid w:val="00FA7DC1"/>
    <w:rsid w:val="00FB12A0"/>
    <w:rsid w:val="00FB47B1"/>
    <w:rsid w:val="00FB5639"/>
    <w:rsid w:val="00FB6C3A"/>
    <w:rsid w:val="00FC116C"/>
    <w:rsid w:val="00FC2D25"/>
    <w:rsid w:val="00FD1009"/>
    <w:rsid w:val="00FD2F35"/>
    <w:rsid w:val="00FD58EC"/>
    <w:rsid w:val="00FD7F95"/>
    <w:rsid w:val="00FE35C2"/>
    <w:rsid w:val="00FE6A0B"/>
    <w:rsid w:val="00FE72C7"/>
    <w:rsid w:val="00FF06FD"/>
    <w:rsid w:val="00FF61D6"/>
    <w:rsid w:val="00FF6F42"/>
    <w:rsid w:val="00FF7623"/>
    <w:rsid w:val="00FF7640"/>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4395B"/>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customStyle="1" w:styleId="Default">
    <w:name w:val="Default"/>
    <w:rsid w:val="00B7220D"/>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rsid w:val="00F95BE2"/>
    <w:rPr>
      <w:rFonts w:ascii="Tahoma" w:hAnsi="Tahoma" w:cs="Tahoma"/>
      <w:sz w:val="16"/>
      <w:szCs w:val="16"/>
    </w:rPr>
  </w:style>
  <w:style w:type="character" w:customStyle="1" w:styleId="TextodebaloChar">
    <w:name w:val="Texto de balão Char"/>
    <w:basedOn w:val="Fontepargpadro"/>
    <w:link w:val="Textodebalo"/>
    <w:rsid w:val="00F95BE2"/>
    <w:rPr>
      <w:rFonts w:ascii="Tahoma" w:hAnsi="Tahoma" w:cs="Tahoma"/>
      <w:sz w:val="16"/>
      <w:szCs w:val="16"/>
      <w:lang w:eastAsia="en-US"/>
    </w:rPr>
  </w:style>
  <w:style w:type="character" w:styleId="Nmerodelinha">
    <w:name w:val="line number"/>
    <w:basedOn w:val="Fontepargpadro"/>
    <w:rsid w:val="00E64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4395B"/>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customStyle="1" w:styleId="Default">
    <w:name w:val="Default"/>
    <w:rsid w:val="00B7220D"/>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rsid w:val="00F95BE2"/>
    <w:rPr>
      <w:rFonts w:ascii="Tahoma" w:hAnsi="Tahoma" w:cs="Tahoma"/>
      <w:sz w:val="16"/>
      <w:szCs w:val="16"/>
    </w:rPr>
  </w:style>
  <w:style w:type="character" w:customStyle="1" w:styleId="TextodebaloChar">
    <w:name w:val="Texto de balão Char"/>
    <w:basedOn w:val="Fontepargpadro"/>
    <w:link w:val="Textodebalo"/>
    <w:rsid w:val="00F95BE2"/>
    <w:rPr>
      <w:rFonts w:ascii="Tahoma" w:hAnsi="Tahoma" w:cs="Tahoma"/>
      <w:sz w:val="16"/>
      <w:szCs w:val="16"/>
      <w:lang w:eastAsia="en-US"/>
    </w:rPr>
  </w:style>
  <w:style w:type="character" w:styleId="Nmerodelinha">
    <w:name w:val="line number"/>
    <w:basedOn w:val="Fontepargpadro"/>
    <w:rsid w:val="00E6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149906410">
      <w:bodyDiv w:val="1"/>
      <w:marLeft w:val="0"/>
      <w:marRight w:val="0"/>
      <w:marTop w:val="0"/>
      <w:marBottom w:val="0"/>
      <w:divBdr>
        <w:top w:val="none" w:sz="0" w:space="0" w:color="auto"/>
        <w:left w:val="none" w:sz="0" w:space="0" w:color="auto"/>
        <w:bottom w:val="none" w:sz="0" w:space="0" w:color="auto"/>
        <w:right w:val="none" w:sz="0" w:space="0" w:color="auto"/>
      </w:divBdr>
    </w:div>
    <w:div w:id="177624285">
      <w:bodyDiv w:val="1"/>
      <w:marLeft w:val="0"/>
      <w:marRight w:val="0"/>
      <w:marTop w:val="0"/>
      <w:marBottom w:val="0"/>
      <w:divBdr>
        <w:top w:val="none" w:sz="0" w:space="0" w:color="auto"/>
        <w:left w:val="none" w:sz="0" w:space="0" w:color="auto"/>
        <w:bottom w:val="none" w:sz="0" w:space="0" w:color="auto"/>
        <w:right w:val="none" w:sz="0" w:space="0" w:color="auto"/>
      </w:divBdr>
    </w:div>
    <w:div w:id="348259359">
      <w:bodyDiv w:val="1"/>
      <w:marLeft w:val="0"/>
      <w:marRight w:val="0"/>
      <w:marTop w:val="0"/>
      <w:marBottom w:val="0"/>
      <w:divBdr>
        <w:top w:val="none" w:sz="0" w:space="0" w:color="auto"/>
        <w:left w:val="none" w:sz="0" w:space="0" w:color="auto"/>
        <w:bottom w:val="none" w:sz="0" w:space="0" w:color="auto"/>
        <w:right w:val="none" w:sz="0" w:space="0" w:color="auto"/>
      </w:divBdr>
    </w:div>
    <w:div w:id="408043617">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84212534">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807938094">
      <w:bodyDiv w:val="1"/>
      <w:marLeft w:val="0"/>
      <w:marRight w:val="0"/>
      <w:marTop w:val="0"/>
      <w:marBottom w:val="0"/>
      <w:divBdr>
        <w:top w:val="none" w:sz="0" w:space="0" w:color="auto"/>
        <w:left w:val="none" w:sz="0" w:space="0" w:color="auto"/>
        <w:bottom w:val="none" w:sz="0" w:space="0" w:color="auto"/>
        <w:right w:val="none" w:sz="0" w:space="0" w:color="auto"/>
      </w:divBdr>
    </w:div>
    <w:div w:id="118502393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11391136">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766340286">
      <w:bodyDiv w:val="1"/>
      <w:marLeft w:val="0"/>
      <w:marRight w:val="0"/>
      <w:marTop w:val="0"/>
      <w:marBottom w:val="0"/>
      <w:divBdr>
        <w:top w:val="none" w:sz="0" w:space="0" w:color="auto"/>
        <w:left w:val="none" w:sz="0" w:space="0" w:color="auto"/>
        <w:bottom w:val="none" w:sz="0" w:space="0" w:color="auto"/>
        <w:right w:val="none" w:sz="0" w:space="0" w:color="auto"/>
      </w:divBdr>
    </w:div>
    <w:div w:id="1780879817">
      <w:bodyDiv w:val="1"/>
      <w:marLeft w:val="0"/>
      <w:marRight w:val="0"/>
      <w:marTop w:val="0"/>
      <w:marBottom w:val="0"/>
      <w:divBdr>
        <w:top w:val="none" w:sz="0" w:space="0" w:color="auto"/>
        <w:left w:val="none" w:sz="0" w:space="0" w:color="auto"/>
        <w:bottom w:val="none" w:sz="0" w:space="0" w:color="auto"/>
        <w:right w:val="none" w:sz="0" w:space="0" w:color="auto"/>
      </w:divBdr>
    </w:div>
    <w:div w:id="1944606769">
      <w:bodyDiv w:val="1"/>
      <w:marLeft w:val="0"/>
      <w:marRight w:val="0"/>
      <w:marTop w:val="0"/>
      <w:marBottom w:val="0"/>
      <w:divBdr>
        <w:top w:val="none" w:sz="0" w:space="0" w:color="auto"/>
        <w:left w:val="none" w:sz="0" w:space="0" w:color="auto"/>
        <w:bottom w:val="none" w:sz="0" w:space="0" w:color="auto"/>
        <w:right w:val="none" w:sz="0" w:space="0" w:color="auto"/>
      </w:divBdr>
    </w:div>
    <w:div w:id="201545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E358117474401AD19006CC86E26C5"/>
        <w:category>
          <w:name w:val="Geral"/>
          <w:gallery w:val="placeholder"/>
        </w:category>
        <w:types>
          <w:type w:val="bbPlcHdr"/>
        </w:types>
        <w:behaviors>
          <w:behavior w:val="content"/>
        </w:behaviors>
        <w:guid w:val="{2EE7867A-2BBF-44C8-925D-7842A5C771B5}"/>
      </w:docPartPr>
      <w:docPartBody>
        <w:p w:rsidR="008E4482" w:rsidRDefault="008E4482" w:rsidP="008E4482">
          <w:pPr>
            <w:pStyle w:val="71CE358117474401AD19006CC86E26C5"/>
          </w:pPr>
          <w:r w:rsidRPr="003473D6">
            <w:rPr>
              <w:rStyle w:val="TextodoEspaoReservado"/>
            </w:rPr>
            <w:t>Clique aqui para digitar texto.</w:t>
          </w:r>
        </w:p>
      </w:docPartBody>
    </w:docPart>
    <w:docPart>
      <w:docPartPr>
        <w:name w:val="B22F94FAB0094F22B78E8FE399249E72"/>
        <w:category>
          <w:name w:val="Geral"/>
          <w:gallery w:val="placeholder"/>
        </w:category>
        <w:types>
          <w:type w:val="bbPlcHdr"/>
        </w:types>
        <w:behaviors>
          <w:behavior w:val="content"/>
        </w:behaviors>
        <w:guid w:val="{74D3C734-AB40-418D-9841-18CED731004D}"/>
      </w:docPartPr>
      <w:docPartBody>
        <w:p w:rsidR="008E4482" w:rsidRDefault="008E4482" w:rsidP="008E4482">
          <w:pPr>
            <w:pStyle w:val="B22F94FAB0094F22B78E8FE399249E72"/>
          </w:pPr>
          <w:r w:rsidRPr="003473D6">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82"/>
    <w:rsid w:val="008E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8E4482"/>
    <w:rPr>
      <w:color w:val="808080"/>
    </w:rPr>
  </w:style>
  <w:style w:type="paragraph" w:customStyle="1" w:styleId="71CE358117474401AD19006CC86E26C5">
    <w:name w:val="71CE358117474401AD19006CC86E26C5"/>
    <w:rsid w:val="008E4482"/>
  </w:style>
  <w:style w:type="paragraph" w:customStyle="1" w:styleId="B22F94FAB0094F22B78E8FE399249E72">
    <w:name w:val="B22F94FAB0094F22B78E8FE399249E72"/>
    <w:rsid w:val="008E4482"/>
  </w:style>
  <w:style w:type="paragraph" w:customStyle="1" w:styleId="87A950412D644187AB2EFF5EA371AACA">
    <w:name w:val="87A950412D644187AB2EFF5EA371AACA"/>
    <w:rsid w:val="008E4482"/>
  </w:style>
  <w:style w:type="paragraph" w:customStyle="1" w:styleId="8FB40BCDFB1E4723A58EEECACAEB9F3C">
    <w:name w:val="8FB40BCDFB1E4723A58EEECACAEB9F3C"/>
    <w:rsid w:val="008E44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8E4482"/>
    <w:rPr>
      <w:color w:val="808080"/>
    </w:rPr>
  </w:style>
  <w:style w:type="paragraph" w:customStyle="1" w:styleId="71CE358117474401AD19006CC86E26C5">
    <w:name w:val="71CE358117474401AD19006CC86E26C5"/>
    <w:rsid w:val="008E4482"/>
  </w:style>
  <w:style w:type="paragraph" w:customStyle="1" w:styleId="B22F94FAB0094F22B78E8FE399249E72">
    <w:name w:val="B22F94FAB0094F22B78E8FE399249E72"/>
    <w:rsid w:val="008E4482"/>
  </w:style>
  <w:style w:type="paragraph" w:customStyle="1" w:styleId="87A950412D644187AB2EFF5EA371AACA">
    <w:name w:val="87A950412D644187AB2EFF5EA371AACA"/>
    <w:rsid w:val="008E4482"/>
  </w:style>
  <w:style w:type="paragraph" w:customStyle="1" w:styleId="8FB40BCDFB1E4723A58EEECACAEB9F3C">
    <w:name w:val="8FB40BCDFB1E4723A58EEECACAEB9F3C"/>
    <w:rsid w:val="008E4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8CAE-3983-41D7-A201-8A766503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Pages>
  <Words>3836</Words>
  <Characters>21637</Characters>
  <Application>Microsoft Office Word</Application>
  <DocSecurity>0</DocSecurity>
  <Lines>180</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114</cp:revision>
  <cp:lastPrinted>2015-02-12T18:31:00Z</cp:lastPrinted>
  <dcterms:created xsi:type="dcterms:W3CDTF">2015-05-15T12:33:00Z</dcterms:created>
  <dcterms:modified xsi:type="dcterms:W3CDTF">2015-07-16T15:12:00Z</dcterms:modified>
</cp:coreProperties>
</file>