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452ACF" w:rsidRDefault="00452ACF" w:rsidP="00452ACF">
      <w:pPr>
        <w:suppressAutoHyphens/>
        <w:spacing w:line="360" w:lineRule="auto"/>
        <w:jc w:val="center"/>
        <w:rPr>
          <w:rFonts w:asciiTheme="minorHAnsi" w:hAnsiTheme="minorHAnsi"/>
          <w:b/>
          <w:u w:val="single"/>
        </w:rPr>
      </w:pPr>
      <w:r w:rsidRPr="00452ACF">
        <w:rPr>
          <w:rFonts w:asciiTheme="minorHAnsi" w:hAnsiTheme="minorHAnsi"/>
          <w:b/>
          <w:u w:val="single"/>
        </w:rPr>
        <w:t>Ata da 34ª Sessão Plenária</w:t>
      </w:r>
    </w:p>
    <w:p w:rsidR="00452ACF" w:rsidRPr="00452ACF" w:rsidRDefault="00452ACF" w:rsidP="00452ACF">
      <w:pPr>
        <w:suppressAutoHyphens/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452ACF" w:rsidRPr="00DF2ECB" w:rsidRDefault="00452ACF" w:rsidP="00452ACF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F2ECB">
        <w:rPr>
          <w:rFonts w:asciiTheme="minorHAnsi" w:hAnsiTheme="minorHAnsi"/>
          <w:b/>
          <w:sz w:val="22"/>
          <w:szCs w:val="22"/>
        </w:rPr>
        <w:t xml:space="preserve">DATA: </w:t>
      </w:r>
      <w:r w:rsidRPr="00DF2ECB">
        <w:rPr>
          <w:rFonts w:asciiTheme="minorHAnsi" w:hAnsiTheme="minorHAnsi"/>
          <w:sz w:val="22"/>
          <w:szCs w:val="22"/>
        </w:rPr>
        <w:t>21/02/2014</w:t>
      </w:r>
      <w:r w:rsidRPr="00DF2ECB">
        <w:rPr>
          <w:rFonts w:asciiTheme="minorHAnsi" w:hAnsiTheme="minorHAnsi"/>
          <w:sz w:val="22"/>
          <w:szCs w:val="22"/>
        </w:rPr>
        <w:tab/>
        <w:t xml:space="preserve">       </w:t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</w:t>
      </w:r>
      <w:r w:rsidRPr="00DF2ECB">
        <w:rPr>
          <w:rFonts w:asciiTheme="minorHAnsi" w:hAnsiTheme="minorHAnsi"/>
          <w:b/>
          <w:sz w:val="22"/>
          <w:szCs w:val="22"/>
        </w:rPr>
        <w:t xml:space="preserve">HORÁRIO DE INÍCIO: </w:t>
      </w:r>
      <w:r w:rsidRPr="00DF2ECB">
        <w:rPr>
          <w:rFonts w:asciiTheme="minorHAnsi" w:hAnsiTheme="minorHAnsi"/>
          <w:sz w:val="22"/>
          <w:szCs w:val="22"/>
        </w:rPr>
        <w:t>14h</w:t>
      </w:r>
    </w:p>
    <w:p w:rsidR="00452ACF" w:rsidRDefault="00452ACF" w:rsidP="00452ACF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F2ECB">
        <w:rPr>
          <w:rFonts w:asciiTheme="minorHAnsi" w:hAnsiTheme="minorHAnsi"/>
          <w:b/>
          <w:sz w:val="22"/>
          <w:szCs w:val="22"/>
        </w:rPr>
        <w:t>LOCAL:</w:t>
      </w:r>
      <w:r w:rsidRPr="00DF2ECB">
        <w:rPr>
          <w:rFonts w:asciiTheme="minorHAnsi" w:hAnsiTheme="minorHAnsi"/>
          <w:sz w:val="22"/>
          <w:szCs w:val="22"/>
        </w:rPr>
        <w:t xml:space="preserve"> Sede do CAU/RS</w:t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</w:r>
      <w:r w:rsidRPr="00DF2ECB">
        <w:rPr>
          <w:rFonts w:asciiTheme="minorHAnsi" w:hAnsiTheme="minorHAnsi"/>
          <w:sz w:val="22"/>
          <w:szCs w:val="22"/>
        </w:rPr>
        <w:tab/>
        <w:t xml:space="preserve">      </w:t>
      </w:r>
      <w:r w:rsidRPr="00DF2ECB">
        <w:rPr>
          <w:rFonts w:asciiTheme="minorHAnsi" w:hAnsiTheme="minorHAnsi"/>
          <w:b/>
          <w:sz w:val="22"/>
          <w:szCs w:val="22"/>
        </w:rPr>
        <w:t xml:space="preserve">HORÁRIO DE FIM: </w:t>
      </w:r>
      <w:r w:rsidR="008733EB">
        <w:rPr>
          <w:rFonts w:asciiTheme="minorHAnsi" w:hAnsiTheme="minorHAnsi"/>
          <w:sz w:val="22"/>
          <w:szCs w:val="22"/>
        </w:rPr>
        <w:t>17h55min</w:t>
      </w:r>
    </w:p>
    <w:p w:rsidR="00B447FD" w:rsidRPr="00DF2ECB" w:rsidRDefault="00B447FD" w:rsidP="00452ACF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8"/>
        <w:gridCol w:w="3152"/>
      </w:tblGrid>
      <w:tr w:rsidR="00452ACF" w:rsidRPr="00DF2ECB" w:rsidTr="002834F9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452ACF" w:rsidRPr="00DF2ECB" w:rsidTr="002834F9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Sant'Ana</w:t>
            </w:r>
            <w:proofErr w:type="gramEnd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2461F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Claudia </w:t>
            </w:r>
            <w:proofErr w:type="spellStart"/>
            <w:r w:rsidR="002461F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Casaccia</w:t>
            </w:r>
            <w:proofErr w:type="spellEnd"/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Fausto Henrique Steffen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Eduardo Haas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Veríssimo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Sinhorelli de Oliveira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07A85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Pr="00DF2ECB" w:rsidRDefault="00C07A85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Nino Roberto S Machado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Pr="00DF2ECB" w:rsidRDefault="00C07A85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 Saffer Medvedovski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C07A85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Jardim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Ednezer</w:t>
            </w:r>
            <w:proofErr w:type="spellEnd"/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Flores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Paulo Ricardo Bregatto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07A85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Pr="00DF2ECB" w:rsidRDefault="00C07A85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Pr="00DF2ECB" w:rsidRDefault="002461FA" w:rsidP="002461FA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Osório Queiroz Jr.</w:t>
            </w:r>
          </w:p>
        </w:tc>
      </w:tr>
      <w:tr w:rsidR="00C07A85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Default="00C07A85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85" w:rsidRPr="00DF2ECB" w:rsidRDefault="00B447FD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Marcio Lontra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Conselheira Federal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452ACF" w:rsidRPr="00DF2ECB" w:rsidTr="002834F9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Simone Corrêa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DF2ECB" w:rsidRDefault="00452ACF" w:rsidP="00D73BA5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F2EC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Veridiana Aquino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Analista Administrativa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DF2ECB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452ACF" w:rsidRPr="00DF2ECB" w:rsidTr="00C07A85">
        <w:trPr>
          <w:trHeight w:val="2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Default="00452ACF" w:rsidP="002834F9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Vitor Reis</w:t>
            </w:r>
          </w:p>
        </w:tc>
      </w:tr>
    </w:tbl>
    <w:p w:rsidR="00631B66" w:rsidRDefault="00631B66" w:rsidP="00452AC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DF2ECB" w:rsidRDefault="00452ACF" w:rsidP="00B447FD">
      <w:pPr>
        <w:jc w:val="both"/>
        <w:rPr>
          <w:rFonts w:asciiTheme="minorHAnsi" w:hAnsiTheme="minorHAnsi"/>
          <w:sz w:val="22"/>
          <w:szCs w:val="22"/>
        </w:rPr>
      </w:pPr>
      <w:r w:rsidRPr="00DF2ECB">
        <w:rPr>
          <w:rFonts w:asciiTheme="minorHAnsi" w:hAnsiTheme="minorHAnsi"/>
          <w:sz w:val="22"/>
          <w:szCs w:val="22"/>
        </w:rPr>
        <w:lastRenderedPageBreak/>
        <w:t xml:space="preserve">Aos </w:t>
      </w:r>
      <w:r>
        <w:rPr>
          <w:rFonts w:asciiTheme="minorHAnsi" w:hAnsiTheme="minorHAnsi"/>
          <w:sz w:val="22"/>
          <w:szCs w:val="22"/>
        </w:rPr>
        <w:t>21</w:t>
      </w:r>
      <w:r w:rsidRPr="00DF2ECB">
        <w:rPr>
          <w:rFonts w:asciiTheme="minorHAnsi" w:hAnsiTheme="minorHAnsi"/>
          <w:sz w:val="22"/>
          <w:szCs w:val="22"/>
        </w:rPr>
        <w:t xml:space="preserve"> dias do mês de</w:t>
      </w:r>
      <w:r>
        <w:rPr>
          <w:rFonts w:asciiTheme="minorHAnsi" w:hAnsiTheme="minorHAnsi"/>
          <w:sz w:val="22"/>
          <w:szCs w:val="22"/>
        </w:rPr>
        <w:t xml:space="preserve"> fevereiro</w:t>
      </w:r>
      <w:r w:rsidRPr="00DF2ECB">
        <w:rPr>
          <w:rFonts w:asciiTheme="minorHAnsi" w:hAnsiTheme="minorHAnsi"/>
          <w:sz w:val="22"/>
          <w:szCs w:val="22"/>
        </w:rPr>
        <w:t xml:space="preserve"> de 2014, o Plenário do Conselho de Arquitetura do Rio Grande do Sul reuniu-se no Auditório do Edifício Centro Empresarial </w:t>
      </w:r>
      <w:r w:rsidRPr="00DF2ECB">
        <w:rPr>
          <w:rFonts w:asciiTheme="minorHAnsi" w:hAnsiTheme="minorHAnsi"/>
          <w:i/>
          <w:sz w:val="22"/>
          <w:szCs w:val="22"/>
        </w:rPr>
        <w:t>La Defense</w:t>
      </w:r>
      <w:r w:rsidRPr="00DF2ECB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33ª Sessão Plenária. Estavam presentes os conselheiros e colaboradores relacionados anteriormente, alcançando quórum para início às </w:t>
      </w:r>
      <w:r w:rsidRPr="000A5C79">
        <w:rPr>
          <w:rFonts w:asciiTheme="minorHAnsi" w:hAnsiTheme="minorHAnsi"/>
          <w:sz w:val="22"/>
          <w:szCs w:val="22"/>
        </w:rPr>
        <w:t>14h10</w:t>
      </w:r>
      <w:r w:rsidRPr="00DF2ECB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>
        <w:rPr>
          <w:rFonts w:asciiTheme="minorHAnsi" w:hAnsiTheme="minorHAnsi"/>
          <w:sz w:val="22"/>
          <w:szCs w:val="22"/>
        </w:rPr>
        <w:t>Veridiana Aquino Carpes</w:t>
      </w:r>
      <w:r w:rsidRPr="00DF2ECB">
        <w:rPr>
          <w:rFonts w:asciiTheme="minorHAnsi" w:hAnsiTheme="minorHAnsi"/>
          <w:sz w:val="22"/>
          <w:szCs w:val="22"/>
        </w:rPr>
        <w:t>.</w:t>
      </w:r>
    </w:p>
    <w:p w:rsidR="00452ACF" w:rsidRPr="00DF2ECB" w:rsidRDefault="00452ACF" w:rsidP="00452AC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DF2ECB" w:rsidRDefault="00452ACF" w:rsidP="00452ACF">
      <w:pPr>
        <w:pStyle w:val="TextosemFormatao"/>
        <w:numPr>
          <w:ilvl w:val="0"/>
          <w:numId w:val="1"/>
        </w:numPr>
        <w:ind w:firstLine="0"/>
        <w:rPr>
          <w:rFonts w:asciiTheme="minorHAnsi" w:hAnsiTheme="minorHAnsi" w:cs="Times New Roman"/>
          <w:b/>
          <w:szCs w:val="22"/>
        </w:rPr>
      </w:pPr>
      <w:r w:rsidRPr="00DF2ECB">
        <w:rPr>
          <w:rFonts w:asciiTheme="minorHAnsi" w:hAnsiTheme="minorHAnsi" w:cs="Times New Roman"/>
          <w:b/>
          <w:szCs w:val="22"/>
        </w:rPr>
        <w:t>Execução do Hino Nacional.</w:t>
      </w:r>
    </w:p>
    <w:p w:rsidR="00452ACF" w:rsidRPr="00DF2ECB" w:rsidRDefault="00F7508F" w:rsidP="00452ACF">
      <w:pPr>
        <w:pStyle w:val="TextosemFormatao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Dando </w:t>
      </w:r>
      <w:r w:rsidR="00452ACF" w:rsidRPr="00DF2ECB">
        <w:rPr>
          <w:rFonts w:asciiTheme="minorHAnsi" w:hAnsiTheme="minorHAnsi" w:cs="Times New Roman"/>
          <w:szCs w:val="22"/>
        </w:rPr>
        <w:t xml:space="preserve">início a 34ª Sessão Plenária do CAU/RS, o Presidente Roberto Py convida a todos para, em posição de sentido, cantar o Hino Nacional. </w:t>
      </w:r>
    </w:p>
    <w:p w:rsidR="00452ACF" w:rsidRPr="00DF2ECB" w:rsidRDefault="00452ACF" w:rsidP="00452ACF">
      <w:pPr>
        <w:pStyle w:val="TextosemFormatao"/>
        <w:rPr>
          <w:rFonts w:asciiTheme="minorHAnsi" w:hAnsiTheme="minorHAnsi" w:cs="Times New Roman"/>
          <w:szCs w:val="22"/>
        </w:rPr>
      </w:pPr>
    </w:p>
    <w:p w:rsidR="00452ACF" w:rsidRPr="00DF2ECB" w:rsidRDefault="00452ACF" w:rsidP="00452ACF">
      <w:pPr>
        <w:pStyle w:val="PargrafodaLista"/>
        <w:numPr>
          <w:ilvl w:val="0"/>
          <w:numId w:val="1"/>
        </w:numPr>
        <w:spacing w:after="0" w:line="240" w:lineRule="auto"/>
        <w:ind w:firstLine="0"/>
        <w:jc w:val="both"/>
        <w:rPr>
          <w:rFonts w:asciiTheme="minorHAnsi" w:hAnsiTheme="minorHAnsi"/>
          <w:bCs/>
        </w:rPr>
      </w:pPr>
      <w:r w:rsidRPr="00DF2ECB">
        <w:rPr>
          <w:rFonts w:asciiTheme="minorHAnsi" w:hAnsiTheme="minorHAnsi"/>
          <w:b/>
          <w:bCs/>
        </w:rPr>
        <w:t>Aprovação de Ata:</w:t>
      </w:r>
    </w:p>
    <w:p w:rsidR="00452ACF" w:rsidRPr="00DF2ECB" w:rsidRDefault="00452ACF" w:rsidP="00452ACF">
      <w:pPr>
        <w:pStyle w:val="PargrafodaLista"/>
        <w:numPr>
          <w:ilvl w:val="1"/>
          <w:numId w:val="25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DF2ECB">
        <w:rPr>
          <w:rFonts w:asciiTheme="minorHAnsi" w:hAnsiTheme="minorHAnsi"/>
          <w:b/>
          <w:bCs/>
        </w:rPr>
        <w:t>Aprovação Ata 33ª Sessão Plenária do CAU/RS;</w:t>
      </w:r>
    </w:p>
    <w:p w:rsidR="00452ACF" w:rsidRDefault="00452ACF" w:rsidP="00452ACF">
      <w:pPr>
        <w:jc w:val="both"/>
        <w:rPr>
          <w:rFonts w:asciiTheme="minorHAnsi" w:hAnsiTheme="minorHAnsi"/>
          <w:bCs/>
          <w:sz w:val="22"/>
          <w:szCs w:val="22"/>
        </w:rPr>
      </w:pPr>
      <w:r w:rsidRPr="00DF2ECB">
        <w:rPr>
          <w:rFonts w:asciiTheme="minorHAnsi" w:hAnsiTheme="minorHAnsi"/>
          <w:bCs/>
          <w:sz w:val="22"/>
          <w:szCs w:val="22"/>
        </w:rPr>
        <w:t>O Presidente coloca em votação a ata enviada previamente aos Conselheiros e a me</w:t>
      </w:r>
      <w:r w:rsidR="00044B08">
        <w:rPr>
          <w:rFonts w:asciiTheme="minorHAnsi" w:hAnsiTheme="minorHAnsi"/>
          <w:bCs/>
          <w:sz w:val="22"/>
          <w:szCs w:val="22"/>
        </w:rPr>
        <w:t>sma é aprovada por unanimidade.</w:t>
      </w:r>
    </w:p>
    <w:p w:rsidR="00044B08" w:rsidRPr="00DF2ECB" w:rsidRDefault="00044B08" w:rsidP="00452ACF">
      <w:pPr>
        <w:jc w:val="both"/>
        <w:rPr>
          <w:rFonts w:asciiTheme="minorHAnsi" w:hAnsiTheme="minorHAnsi"/>
          <w:bCs/>
          <w:sz w:val="22"/>
          <w:szCs w:val="22"/>
        </w:rPr>
      </w:pPr>
    </w:p>
    <w:p w:rsidR="00452ACF" w:rsidRDefault="00452ACF" w:rsidP="00452ACF">
      <w:pPr>
        <w:numPr>
          <w:ilvl w:val="0"/>
          <w:numId w:val="1"/>
        </w:numPr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DF2ECB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Relatos da Presidência, Vice-Presidência e Conselho Diretor;</w:t>
      </w:r>
    </w:p>
    <w:p w:rsidR="00452ACF" w:rsidRPr="00DF2ECB" w:rsidRDefault="00452ACF" w:rsidP="00EC7FFA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DF2ECB">
        <w:rPr>
          <w:rFonts w:asciiTheme="minorHAnsi" w:hAnsiTheme="minorHAnsi" w:cs="Arial"/>
          <w:b/>
          <w:bCs/>
        </w:rPr>
        <w:t>3.1.</w:t>
      </w:r>
      <w:r w:rsidRPr="00DF2ECB">
        <w:rPr>
          <w:rFonts w:asciiTheme="minorHAnsi" w:hAnsiTheme="minorHAnsi" w:cs="Arial"/>
          <w:bCs/>
        </w:rPr>
        <w:t xml:space="preserve"> </w:t>
      </w:r>
      <w:r w:rsidRPr="00DF2ECB">
        <w:rPr>
          <w:rFonts w:asciiTheme="minorHAnsi" w:hAnsiTheme="minorHAnsi" w:cs="Arial"/>
          <w:b/>
          <w:bCs/>
        </w:rPr>
        <w:t>Fundo de Apoio - Plenária Ampliada do CAU/BR, 24/</w:t>
      </w:r>
      <w:proofErr w:type="spellStart"/>
      <w:r w:rsidRPr="00DF2ECB">
        <w:rPr>
          <w:rFonts w:asciiTheme="minorHAnsi" w:hAnsiTheme="minorHAnsi" w:cs="Arial"/>
          <w:b/>
          <w:bCs/>
        </w:rPr>
        <w:t>jan</w:t>
      </w:r>
      <w:proofErr w:type="spellEnd"/>
      <w:r w:rsidRPr="00DF2ECB">
        <w:rPr>
          <w:rFonts w:asciiTheme="minorHAnsi" w:hAnsiTheme="minorHAnsi" w:cs="Arial"/>
          <w:b/>
          <w:bCs/>
        </w:rPr>
        <w:t>;</w:t>
      </w:r>
    </w:p>
    <w:p w:rsidR="00EC7FFA" w:rsidRDefault="00F277A7" w:rsidP="00EC7FFA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EC7FFA">
        <w:rPr>
          <w:rFonts w:asciiTheme="minorHAnsi" w:hAnsiTheme="minorHAnsi" w:cs="Arial"/>
          <w:bCs/>
          <w:sz w:val="22"/>
          <w:szCs w:val="22"/>
        </w:rPr>
        <w:t xml:space="preserve">O Presidente </w:t>
      </w:r>
      <w:r w:rsidR="00EC7FFA" w:rsidRPr="00EC7FFA">
        <w:rPr>
          <w:rFonts w:asciiTheme="minorHAnsi" w:hAnsiTheme="minorHAnsi" w:cs="Arial"/>
          <w:bCs/>
          <w:sz w:val="22"/>
          <w:szCs w:val="22"/>
        </w:rPr>
        <w:t>Py, comenta sobre a declaração env</w:t>
      </w:r>
      <w:r w:rsidR="00EC7FFA">
        <w:rPr>
          <w:rFonts w:asciiTheme="minorHAnsi" w:hAnsiTheme="minorHAnsi" w:cs="Arial"/>
          <w:bCs/>
          <w:sz w:val="22"/>
          <w:szCs w:val="22"/>
        </w:rPr>
        <w:t xml:space="preserve">iada para o CAU/BR pelo SICCAU referente ao Fundo de Apoio, que houve um </w:t>
      </w:r>
      <w:r w:rsidR="00F00355">
        <w:rPr>
          <w:rFonts w:asciiTheme="minorHAnsi" w:hAnsiTheme="minorHAnsi" w:cs="Arial"/>
          <w:bCs/>
          <w:sz w:val="22"/>
          <w:szCs w:val="22"/>
        </w:rPr>
        <w:t>acréscimo</w:t>
      </w:r>
      <w:r w:rsidR="00EC7FFA">
        <w:rPr>
          <w:rFonts w:asciiTheme="minorHAnsi" w:hAnsiTheme="minorHAnsi" w:cs="Arial"/>
          <w:bCs/>
          <w:sz w:val="22"/>
          <w:szCs w:val="22"/>
        </w:rPr>
        <w:t xml:space="preserve"> no valor a ser pago para que seja possível cobrir o valor dos CAU/UF deficitários que não possuem fundos para o pagamento do SICCAU, com isso, </w:t>
      </w:r>
      <w:r w:rsidR="000D188F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EC7FFA">
        <w:rPr>
          <w:rFonts w:asciiTheme="minorHAnsi" w:hAnsiTheme="minorHAnsi" w:cs="Arial"/>
          <w:bCs/>
          <w:sz w:val="22"/>
          <w:szCs w:val="22"/>
        </w:rPr>
        <w:t>valor do fundo</w:t>
      </w:r>
      <w:r w:rsidR="00824AAA">
        <w:rPr>
          <w:rFonts w:asciiTheme="minorHAnsi" w:hAnsiTheme="minorHAnsi" w:cs="Arial"/>
          <w:bCs/>
          <w:sz w:val="22"/>
          <w:szCs w:val="22"/>
        </w:rPr>
        <w:t xml:space="preserve"> de 4,12%</w:t>
      </w:r>
      <w:r w:rsidR="00EC7FFA">
        <w:rPr>
          <w:rFonts w:asciiTheme="minorHAnsi" w:hAnsiTheme="minorHAnsi" w:cs="Arial"/>
          <w:bCs/>
          <w:sz w:val="22"/>
          <w:szCs w:val="22"/>
        </w:rPr>
        <w:t xml:space="preserve"> foi aprovado por unanimidade na reunião do CAU/BR.</w:t>
      </w:r>
      <w:r w:rsidR="000F2675">
        <w:rPr>
          <w:rFonts w:asciiTheme="minorHAnsi" w:hAnsiTheme="minorHAnsi" w:cs="Arial"/>
          <w:bCs/>
          <w:sz w:val="22"/>
          <w:szCs w:val="22"/>
        </w:rPr>
        <w:t xml:space="preserve"> Porém o CAU/RS não irá aderir ao convênio ainda, pois está aguardando a sentença </w:t>
      </w:r>
      <w:r w:rsidR="005B1BCE">
        <w:rPr>
          <w:rFonts w:asciiTheme="minorHAnsi" w:hAnsiTheme="minorHAnsi" w:cs="Arial"/>
          <w:bCs/>
          <w:sz w:val="22"/>
          <w:szCs w:val="22"/>
        </w:rPr>
        <w:t>do processo inicial</w:t>
      </w:r>
      <w:r w:rsidR="000F2675">
        <w:rPr>
          <w:rFonts w:asciiTheme="minorHAnsi" w:hAnsiTheme="minorHAnsi" w:cs="Arial"/>
          <w:bCs/>
          <w:sz w:val="22"/>
          <w:szCs w:val="22"/>
        </w:rPr>
        <w:t xml:space="preserve"> que está na justiça referente </w:t>
      </w:r>
      <w:r w:rsidR="00C767ED">
        <w:rPr>
          <w:rFonts w:asciiTheme="minorHAnsi" w:hAnsiTheme="minorHAnsi" w:cs="Arial"/>
          <w:bCs/>
          <w:sz w:val="22"/>
          <w:szCs w:val="22"/>
        </w:rPr>
        <w:t>a</w:t>
      </w:r>
      <w:r w:rsidR="000F2675">
        <w:rPr>
          <w:rFonts w:asciiTheme="minorHAnsi" w:hAnsiTheme="minorHAnsi" w:cs="Arial"/>
          <w:bCs/>
          <w:sz w:val="22"/>
          <w:szCs w:val="22"/>
        </w:rPr>
        <w:t xml:space="preserve"> este assunto</w:t>
      </w:r>
      <w:r w:rsidR="00516A47">
        <w:rPr>
          <w:rFonts w:asciiTheme="minorHAnsi" w:hAnsiTheme="minorHAnsi" w:cs="Arial"/>
          <w:bCs/>
          <w:sz w:val="22"/>
          <w:szCs w:val="22"/>
        </w:rPr>
        <w:t>, então pagará mensalmente o valor da cota.</w:t>
      </w:r>
      <w:r w:rsidR="00812654">
        <w:rPr>
          <w:rFonts w:asciiTheme="minorHAnsi" w:hAnsiTheme="minorHAnsi" w:cs="Arial"/>
          <w:bCs/>
          <w:sz w:val="22"/>
          <w:szCs w:val="22"/>
        </w:rPr>
        <w:t xml:space="preserve"> A Conselheira Núbia comenta sobre a votação do Conselheiro Federal, se </w:t>
      </w:r>
      <w:r w:rsidR="003A7D8F">
        <w:rPr>
          <w:rFonts w:asciiTheme="minorHAnsi" w:hAnsiTheme="minorHAnsi" w:cs="Arial"/>
          <w:bCs/>
          <w:sz w:val="22"/>
          <w:szCs w:val="22"/>
        </w:rPr>
        <w:t xml:space="preserve">o CAU/RS foi </w:t>
      </w:r>
      <w:r w:rsidR="00812654">
        <w:rPr>
          <w:rFonts w:asciiTheme="minorHAnsi" w:hAnsiTheme="minorHAnsi" w:cs="Arial"/>
          <w:bCs/>
          <w:sz w:val="22"/>
          <w:szCs w:val="22"/>
        </w:rPr>
        <w:t>consultado antes da votação, visto que o Conselheiro Federal tem a função de representar o CAU do nosso Estado.</w:t>
      </w:r>
    </w:p>
    <w:p w:rsidR="003A65D8" w:rsidRDefault="003A65D8" w:rsidP="00EC7FFA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 Conselheira Gislaine comenta que a questão da representação do Conselheiro Federal é algo latente o tempo inteiro na</w:t>
      </w:r>
      <w:r w:rsidR="003A7D8F">
        <w:rPr>
          <w:rFonts w:asciiTheme="minorHAnsi" w:hAnsiTheme="minorHAnsi" w:cs="Arial"/>
          <w:bCs/>
          <w:sz w:val="22"/>
          <w:szCs w:val="22"/>
        </w:rPr>
        <w:t>s</w:t>
      </w:r>
      <w:r>
        <w:rPr>
          <w:rFonts w:asciiTheme="minorHAnsi" w:hAnsiTheme="minorHAnsi" w:cs="Arial"/>
          <w:bCs/>
          <w:sz w:val="22"/>
          <w:szCs w:val="22"/>
        </w:rPr>
        <w:t xml:space="preserve"> Reuni</w:t>
      </w:r>
      <w:r w:rsidR="003A7D8F">
        <w:rPr>
          <w:rFonts w:asciiTheme="minorHAnsi" w:hAnsiTheme="minorHAnsi" w:cs="Arial"/>
          <w:bCs/>
          <w:sz w:val="22"/>
          <w:szCs w:val="22"/>
        </w:rPr>
        <w:t>ões</w:t>
      </w:r>
      <w:r>
        <w:rPr>
          <w:rFonts w:asciiTheme="minorHAnsi" w:hAnsiTheme="minorHAnsi" w:cs="Arial"/>
          <w:bCs/>
          <w:sz w:val="22"/>
          <w:szCs w:val="22"/>
        </w:rPr>
        <w:t xml:space="preserve"> Plenária</w:t>
      </w:r>
      <w:r w:rsidR="003A7D8F">
        <w:rPr>
          <w:rFonts w:asciiTheme="minorHAnsi" w:hAnsiTheme="minorHAnsi" w:cs="Arial"/>
          <w:bCs/>
          <w:sz w:val="22"/>
          <w:szCs w:val="22"/>
        </w:rPr>
        <w:t>s</w:t>
      </w:r>
      <w:r>
        <w:rPr>
          <w:rFonts w:asciiTheme="minorHAnsi" w:hAnsiTheme="minorHAnsi" w:cs="Arial"/>
          <w:bCs/>
          <w:sz w:val="22"/>
          <w:szCs w:val="22"/>
        </w:rPr>
        <w:t xml:space="preserve"> do CAU/BR, </w:t>
      </w:r>
      <w:r w:rsidR="00B8019D">
        <w:rPr>
          <w:rFonts w:asciiTheme="minorHAnsi" w:hAnsiTheme="minorHAnsi" w:cs="Arial"/>
          <w:bCs/>
          <w:sz w:val="22"/>
          <w:szCs w:val="22"/>
        </w:rPr>
        <w:t>gerando conflitos sobre a complexidade d</w:t>
      </w:r>
      <w:r w:rsidR="007E2886">
        <w:rPr>
          <w:rFonts w:asciiTheme="minorHAnsi" w:hAnsiTheme="minorHAnsi" w:cs="Arial"/>
          <w:bCs/>
          <w:sz w:val="22"/>
          <w:szCs w:val="22"/>
        </w:rPr>
        <w:t>a questão da formação da Chapa Eleitoral</w:t>
      </w:r>
      <w:r w:rsidR="00B8019D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com isso </w:t>
      </w:r>
      <w:r w:rsidR="00B8019D">
        <w:rPr>
          <w:rFonts w:asciiTheme="minorHAnsi" w:hAnsiTheme="minorHAnsi" w:cs="Arial"/>
          <w:bCs/>
          <w:sz w:val="22"/>
          <w:szCs w:val="22"/>
        </w:rPr>
        <w:t>o CAU/BR deve</w:t>
      </w:r>
      <w:r w:rsidR="007E2886">
        <w:rPr>
          <w:rFonts w:asciiTheme="minorHAnsi" w:hAnsiTheme="minorHAnsi" w:cs="Arial"/>
          <w:bCs/>
          <w:sz w:val="22"/>
          <w:szCs w:val="22"/>
        </w:rPr>
        <w:t>rá</w:t>
      </w:r>
      <w:r w:rsidR="00B8019D">
        <w:rPr>
          <w:rFonts w:asciiTheme="minorHAnsi" w:hAnsiTheme="minorHAnsi" w:cs="Arial"/>
          <w:bCs/>
          <w:sz w:val="22"/>
          <w:szCs w:val="22"/>
        </w:rPr>
        <w:t xml:space="preserve"> discutir </w:t>
      </w:r>
      <w:r w:rsidR="007E2886">
        <w:rPr>
          <w:rFonts w:asciiTheme="minorHAnsi" w:hAnsiTheme="minorHAnsi" w:cs="Arial"/>
          <w:bCs/>
          <w:sz w:val="22"/>
          <w:szCs w:val="22"/>
        </w:rPr>
        <w:t>efetivamente quem representa o E</w:t>
      </w:r>
      <w:r w:rsidR="00B8019D">
        <w:rPr>
          <w:rFonts w:asciiTheme="minorHAnsi" w:hAnsiTheme="minorHAnsi" w:cs="Arial"/>
          <w:bCs/>
          <w:sz w:val="22"/>
          <w:szCs w:val="22"/>
        </w:rPr>
        <w:t xml:space="preserve">stado e se deve ter uma relação maior ou menor com o mesmo, pois esta é a questão básica até para definir o Regimento Eleitoral. </w:t>
      </w:r>
      <w:proofErr w:type="gramStart"/>
      <w:r w:rsidR="00B8019D">
        <w:rPr>
          <w:rFonts w:asciiTheme="minorHAnsi" w:hAnsiTheme="minorHAnsi" w:cs="Arial"/>
          <w:bCs/>
          <w:sz w:val="22"/>
          <w:szCs w:val="22"/>
        </w:rPr>
        <w:t>Ressalta</w:t>
      </w:r>
      <w:proofErr w:type="gramEnd"/>
      <w:r w:rsidR="00B8019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12654">
        <w:rPr>
          <w:rFonts w:asciiTheme="minorHAnsi" w:hAnsiTheme="minorHAnsi" w:cs="Arial"/>
          <w:bCs/>
          <w:sz w:val="22"/>
          <w:szCs w:val="22"/>
        </w:rPr>
        <w:t xml:space="preserve">também </w:t>
      </w:r>
      <w:r w:rsidR="00B8019D">
        <w:rPr>
          <w:rFonts w:asciiTheme="minorHAnsi" w:hAnsiTheme="minorHAnsi" w:cs="Arial"/>
          <w:bCs/>
          <w:sz w:val="22"/>
          <w:szCs w:val="22"/>
        </w:rPr>
        <w:t xml:space="preserve">que muitos Conselheiros acham </w:t>
      </w:r>
      <w:r w:rsidR="007E2886">
        <w:rPr>
          <w:rFonts w:asciiTheme="minorHAnsi" w:hAnsiTheme="minorHAnsi" w:cs="Arial"/>
          <w:bCs/>
          <w:sz w:val="22"/>
          <w:szCs w:val="22"/>
        </w:rPr>
        <w:t>que não possuem compromisso com os E</w:t>
      </w:r>
      <w:r w:rsidR="00B8019D">
        <w:rPr>
          <w:rFonts w:asciiTheme="minorHAnsi" w:hAnsiTheme="minorHAnsi" w:cs="Arial"/>
          <w:bCs/>
          <w:sz w:val="22"/>
          <w:szCs w:val="22"/>
        </w:rPr>
        <w:t>stados, outros entendem que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 possuem, porém</w:t>
      </w:r>
      <w:r w:rsidR="00B8019D">
        <w:rPr>
          <w:rFonts w:asciiTheme="minorHAnsi" w:hAnsiTheme="minorHAnsi" w:cs="Arial"/>
          <w:bCs/>
          <w:sz w:val="22"/>
          <w:szCs w:val="22"/>
        </w:rPr>
        <w:t xml:space="preserve"> como não concordam ou não discutem com os Presidentes dos devidos CAU/UF acabam </w:t>
      </w:r>
      <w:r w:rsidR="00812654">
        <w:rPr>
          <w:rFonts w:asciiTheme="minorHAnsi" w:hAnsiTheme="minorHAnsi" w:cs="Arial"/>
          <w:bCs/>
          <w:sz w:val="22"/>
          <w:szCs w:val="22"/>
        </w:rPr>
        <w:t>divididos quanto às decisões do que pensa um ou outro.</w:t>
      </w:r>
    </w:p>
    <w:p w:rsidR="00774D4A" w:rsidRDefault="00774D4A" w:rsidP="00EC7FFA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A Conselheira Núbia </w:t>
      </w:r>
      <w:r w:rsidR="00A819D3">
        <w:rPr>
          <w:rFonts w:asciiTheme="minorHAnsi" w:hAnsiTheme="minorHAnsi" w:cs="Arial"/>
          <w:bCs/>
          <w:sz w:val="22"/>
          <w:szCs w:val="22"/>
        </w:rPr>
        <w:t>questiona</w:t>
      </w:r>
      <w:r>
        <w:rPr>
          <w:rFonts w:asciiTheme="minorHAnsi" w:hAnsiTheme="minorHAnsi" w:cs="Arial"/>
          <w:bCs/>
          <w:sz w:val="22"/>
          <w:szCs w:val="22"/>
        </w:rPr>
        <w:t xml:space="preserve"> sobre o que deveria ser e</w:t>
      </w:r>
      <w:r w:rsidR="007E2886">
        <w:rPr>
          <w:rFonts w:asciiTheme="minorHAnsi" w:hAnsiTheme="minorHAnsi" w:cs="Arial"/>
          <w:bCs/>
          <w:sz w:val="22"/>
          <w:szCs w:val="22"/>
        </w:rPr>
        <w:t>nviado de recurso para o CAU/BR e</w:t>
      </w:r>
      <w:r>
        <w:rPr>
          <w:rFonts w:asciiTheme="minorHAnsi" w:hAnsiTheme="minorHAnsi" w:cs="Arial"/>
          <w:bCs/>
          <w:sz w:val="22"/>
          <w:szCs w:val="22"/>
        </w:rPr>
        <w:t xml:space="preserve"> se é correto enviar esse Fund</w:t>
      </w:r>
      <w:r w:rsidR="00A819D3">
        <w:rPr>
          <w:rFonts w:asciiTheme="minorHAnsi" w:hAnsiTheme="minorHAnsi" w:cs="Arial"/>
          <w:bCs/>
          <w:sz w:val="22"/>
          <w:szCs w:val="22"/>
        </w:rPr>
        <w:t xml:space="preserve">o de Apoio, 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pois </w:t>
      </w:r>
      <w:r w:rsidR="00A819D3">
        <w:rPr>
          <w:rFonts w:asciiTheme="minorHAnsi" w:hAnsiTheme="minorHAnsi" w:cs="Arial"/>
          <w:bCs/>
          <w:sz w:val="22"/>
          <w:szCs w:val="22"/>
        </w:rPr>
        <w:t xml:space="preserve">caso não seja </w:t>
      </w:r>
      <w:r w:rsidR="000C00DB">
        <w:rPr>
          <w:rFonts w:asciiTheme="minorHAnsi" w:hAnsiTheme="minorHAnsi" w:cs="Arial"/>
          <w:bCs/>
          <w:sz w:val="22"/>
          <w:szCs w:val="22"/>
        </w:rPr>
        <w:t xml:space="preserve">realmente correto </w:t>
      </w:r>
      <w:r w:rsidR="007E2886">
        <w:rPr>
          <w:rFonts w:asciiTheme="minorHAnsi" w:hAnsiTheme="minorHAnsi" w:cs="Arial"/>
          <w:bCs/>
          <w:sz w:val="22"/>
          <w:szCs w:val="22"/>
        </w:rPr>
        <w:t>o que ocorrerá como v</w:t>
      </w:r>
      <w:r w:rsidR="00A819D3">
        <w:rPr>
          <w:rFonts w:asciiTheme="minorHAnsi" w:hAnsiTheme="minorHAnsi" w:cs="Arial"/>
          <w:bCs/>
          <w:sz w:val="22"/>
          <w:szCs w:val="22"/>
        </w:rPr>
        <w:t xml:space="preserve">alor </w:t>
      </w:r>
      <w:r w:rsidR="000C00DB">
        <w:rPr>
          <w:rFonts w:asciiTheme="minorHAnsi" w:hAnsiTheme="minorHAnsi" w:cs="Arial"/>
          <w:bCs/>
          <w:sz w:val="22"/>
          <w:szCs w:val="22"/>
        </w:rPr>
        <w:t xml:space="preserve">que tiver sido </w:t>
      </w:r>
      <w:r w:rsidR="00A819D3">
        <w:rPr>
          <w:rFonts w:asciiTheme="minorHAnsi" w:hAnsiTheme="minorHAnsi" w:cs="Arial"/>
          <w:bCs/>
          <w:sz w:val="22"/>
          <w:szCs w:val="22"/>
        </w:rPr>
        <w:t>enviado, se ele será devolvido ao CAU/RS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 ou não</w:t>
      </w:r>
      <w:r w:rsidR="00A819D3">
        <w:rPr>
          <w:rFonts w:asciiTheme="minorHAnsi" w:hAnsiTheme="minorHAnsi" w:cs="Arial"/>
          <w:bCs/>
          <w:sz w:val="22"/>
          <w:szCs w:val="22"/>
        </w:rPr>
        <w:t>. Comenta sobre a necessidade de se ter transparência de valore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s e </w:t>
      </w:r>
      <w:r w:rsidR="000C00DB">
        <w:rPr>
          <w:rFonts w:asciiTheme="minorHAnsi" w:hAnsiTheme="minorHAnsi" w:cs="Arial"/>
          <w:bCs/>
          <w:sz w:val="22"/>
          <w:szCs w:val="22"/>
        </w:rPr>
        <w:t>da legalidade dos mesmos, pois assim seria mais justo contribuir com o</w:t>
      </w:r>
      <w:r w:rsidR="00A819D3">
        <w:rPr>
          <w:rFonts w:asciiTheme="minorHAnsi" w:hAnsiTheme="minorHAnsi" w:cs="Arial"/>
          <w:bCs/>
          <w:sz w:val="22"/>
          <w:szCs w:val="22"/>
        </w:rPr>
        <w:t xml:space="preserve"> pagamento </w:t>
      </w:r>
      <w:r w:rsidR="007E2886">
        <w:rPr>
          <w:rFonts w:asciiTheme="minorHAnsi" w:hAnsiTheme="minorHAnsi" w:cs="Arial"/>
          <w:bCs/>
          <w:sz w:val="22"/>
          <w:szCs w:val="22"/>
        </w:rPr>
        <w:t xml:space="preserve">do que for necessitado </w:t>
      </w:r>
      <w:r w:rsidR="00A819D3">
        <w:rPr>
          <w:rFonts w:asciiTheme="minorHAnsi" w:hAnsiTheme="minorHAnsi" w:cs="Arial"/>
          <w:bCs/>
          <w:sz w:val="22"/>
          <w:szCs w:val="22"/>
        </w:rPr>
        <w:t xml:space="preserve">pelo CAU/BR. </w:t>
      </w:r>
    </w:p>
    <w:p w:rsidR="00A819D3" w:rsidRDefault="00A819D3" w:rsidP="00EC7FFA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 Presidente fala que a posição do CAU/RS foi a de aguardar pelo Processo Judicial para saber se deverá ser pago esse valor de Fundo de Apoio solicitado pelo CAU/BR, enquanto isso o valor permanece parado, assim como foi feito pelo CAU/PR.</w:t>
      </w:r>
    </w:p>
    <w:p w:rsidR="00452ACF" w:rsidRPr="00DF2ECB" w:rsidRDefault="00452ACF" w:rsidP="00631B66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DF2ECB">
        <w:rPr>
          <w:rFonts w:asciiTheme="minorHAnsi" w:hAnsiTheme="minorHAnsi" w:cs="Arial"/>
          <w:b/>
          <w:bCs/>
        </w:rPr>
        <w:t>3.2. Compartilhamento do SICCAU – CSC – Plenária Ampliada do CAU/BR, 24/</w:t>
      </w:r>
      <w:proofErr w:type="spellStart"/>
      <w:r w:rsidRPr="00DF2ECB">
        <w:rPr>
          <w:rFonts w:asciiTheme="minorHAnsi" w:hAnsiTheme="minorHAnsi" w:cs="Arial"/>
          <w:b/>
          <w:bCs/>
        </w:rPr>
        <w:t>jan</w:t>
      </w:r>
      <w:proofErr w:type="spellEnd"/>
      <w:r w:rsidRPr="00DF2ECB">
        <w:rPr>
          <w:rFonts w:asciiTheme="minorHAnsi" w:hAnsiTheme="minorHAnsi" w:cs="Arial"/>
          <w:b/>
          <w:bCs/>
        </w:rPr>
        <w:t>;</w:t>
      </w:r>
    </w:p>
    <w:p w:rsidR="00452ACF" w:rsidRPr="000C00DB" w:rsidRDefault="00631B66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Presidente Py </w:t>
      </w:r>
      <w:r w:rsidR="007E2886">
        <w:rPr>
          <w:rFonts w:asciiTheme="minorHAnsi" w:hAnsiTheme="minorHAnsi" w:cs="Arial"/>
          <w:bCs/>
          <w:sz w:val="22"/>
          <w:szCs w:val="22"/>
        </w:rPr>
        <w:t>relata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do que se trata o compartilhamento do SICCAU, </w:t>
      </w:r>
      <w:r w:rsidR="00DC06D7">
        <w:rPr>
          <w:rFonts w:asciiTheme="minorHAnsi" w:hAnsiTheme="minorHAnsi" w:cs="Arial"/>
          <w:bCs/>
          <w:sz w:val="22"/>
          <w:szCs w:val="22"/>
        </w:rPr>
        <w:t>explicando sobre os valores repassados do CAU/BR aos outros CAU/UF, sendo que o valor que sobrou foi utilizado para o pagamento de várias ferramentas, entre elas o SICCAU e para contratação administrativa, uma vez que a verba de sustentação do CAU/BR vem dos 20% das rendas dos demais CAU/UF. Comenta que quando iniciou a discussão sobre o Compartilhamen</w:t>
      </w:r>
      <w:r w:rsidR="0046396D">
        <w:rPr>
          <w:rFonts w:asciiTheme="minorHAnsi" w:hAnsiTheme="minorHAnsi" w:cs="Arial"/>
          <w:bCs/>
          <w:sz w:val="22"/>
          <w:szCs w:val="22"/>
        </w:rPr>
        <w:t>to do SICCAU, a primeira providê</w:t>
      </w:r>
      <w:r w:rsidR="00DC06D7">
        <w:rPr>
          <w:rFonts w:asciiTheme="minorHAnsi" w:hAnsiTheme="minorHAnsi" w:cs="Arial"/>
          <w:bCs/>
          <w:sz w:val="22"/>
          <w:szCs w:val="22"/>
        </w:rPr>
        <w:t xml:space="preserve">ncia que se </w:t>
      </w:r>
      <w:r w:rsidR="00DC06D7">
        <w:rPr>
          <w:rFonts w:asciiTheme="minorHAnsi" w:hAnsiTheme="minorHAnsi" w:cs="Arial"/>
          <w:bCs/>
          <w:sz w:val="22"/>
          <w:szCs w:val="22"/>
        </w:rPr>
        <w:lastRenderedPageBreak/>
        <w:t>tomou foi solicitar ao CAU/BR um demonstrativo com os dados dos valores gastos</w:t>
      </w:r>
      <w:r w:rsidR="002660E8">
        <w:rPr>
          <w:rFonts w:asciiTheme="minorHAnsi" w:hAnsiTheme="minorHAnsi" w:cs="Arial"/>
          <w:bCs/>
          <w:sz w:val="22"/>
          <w:szCs w:val="22"/>
        </w:rPr>
        <w:t>, para que fosse possível analisar a necessidade deste compartilhamento.</w:t>
      </w:r>
    </w:p>
    <w:p w:rsidR="00631B66" w:rsidRPr="000C00DB" w:rsidRDefault="00631B66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0C00DB">
        <w:rPr>
          <w:rFonts w:asciiTheme="minorHAnsi" w:hAnsiTheme="minorHAnsi" w:cs="Arial"/>
          <w:bCs/>
          <w:sz w:val="22"/>
          <w:szCs w:val="22"/>
        </w:rPr>
        <w:t>Sant’Ana</w:t>
      </w:r>
      <w:proofErr w:type="gramEnd"/>
      <w:r w:rsidRPr="000C00DB">
        <w:rPr>
          <w:rFonts w:asciiTheme="minorHAnsi" w:hAnsiTheme="minorHAnsi" w:cs="Arial"/>
          <w:bCs/>
          <w:sz w:val="22"/>
          <w:szCs w:val="22"/>
        </w:rPr>
        <w:t xml:space="preserve"> fala sobre o documento que começou a ser feito na reunião do Conselho Diretor</w:t>
      </w:r>
      <w:r w:rsidR="009558CD" w:rsidRPr="000C00D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660E8">
        <w:rPr>
          <w:rFonts w:asciiTheme="minorHAnsi" w:hAnsiTheme="minorHAnsi" w:cs="Arial"/>
          <w:bCs/>
          <w:sz w:val="22"/>
          <w:szCs w:val="22"/>
        </w:rPr>
        <w:t>acerca de</w:t>
      </w:r>
      <w:r w:rsidR="009558CD" w:rsidRPr="000C00DB">
        <w:rPr>
          <w:rFonts w:asciiTheme="minorHAnsi" w:hAnsiTheme="minorHAnsi" w:cs="Arial"/>
          <w:bCs/>
          <w:sz w:val="22"/>
          <w:szCs w:val="22"/>
        </w:rPr>
        <w:t xml:space="preserve"> algumas questões que o CAU/RS sugere referente ao compartilhamento do SICCAU, informando que o CAU/RS apoia o compartilhamento, porém com algumas alterações</w:t>
      </w:r>
      <w:r w:rsidR="002660E8">
        <w:rPr>
          <w:rFonts w:asciiTheme="minorHAnsi" w:hAnsiTheme="minorHAnsi" w:cs="Arial"/>
          <w:bCs/>
          <w:sz w:val="22"/>
          <w:szCs w:val="22"/>
        </w:rPr>
        <w:t>, conforme sugerido</w:t>
      </w:r>
      <w:r w:rsidR="009558CD" w:rsidRPr="000C00DB">
        <w:rPr>
          <w:rFonts w:asciiTheme="minorHAnsi" w:hAnsiTheme="minorHAnsi" w:cs="Arial"/>
          <w:bCs/>
          <w:sz w:val="22"/>
          <w:szCs w:val="22"/>
        </w:rPr>
        <w:t>.</w:t>
      </w:r>
    </w:p>
    <w:p w:rsidR="009558CD" w:rsidRPr="000C00DB" w:rsidRDefault="009558CD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Presidente relata que conversou com alguns CAU/UF</w:t>
      </w:r>
      <w:r w:rsidR="0046396D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C00DB">
        <w:rPr>
          <w:rFonts w:asciiTheme="minorHAnsi" w:hAnsiTheme="minorHAnsi" w:cs="Arial"/>
          <w:bCs/>
          <w:sz w:val="22"/>
          <w:szCs w:val="22"/>
        </w:rPr>
        <w:t>por telefone sobre esse assunto</w:t>
      </w:r>
      <w:r w:rsidR="00FF2A5F">
        <w:rPr>
          <w:rFonts w:asciiTheme="minorHAnsi" w:hAnsiTheme="minorHAnsi" w:cs="Arial"/>
          <w:bCs/>
          <w:sz w:val="22"/>
          <w:szCs w:val="22"/>
        </w:rPr>
        <w:t xml:space="preserve">, na tentativa de evoluir </w:t>
      </w:r>
      <w:r w:rsidR="00282626">
        <w:rPr>
          <w:rFonts w:asciiTheme="minorHAnsi" w:hAnsiTheme="minorHAnsi" w:cs="Arial"/>
          <w:bCs/>
          <w:sz w:val="22"/>
          <w:szCs w:val="22"/>
        </w:rPr>
        <w:t>a</w:t>
      </w:r>
      <w:r w:rsidR="00FF2A5F">
        <w:rPr>
          <w:rFonts w:asciiTheme="minorHAnsi" w:hAnsiTheme="minorHAnsi" w:cs="Arial"/>
          <w:bCs/>
          <w:sz w:val="22"/>
          <w:szCs w:val="22"/>
        </w:rPr>
        <w:t xml:space="preserve"> situação do compartilhamento do SICCAU</w:t>
      </w:r>
      <w:r w:rsidRPr="000C00DB">
        <w:rPr>
          <w:rFonts w:asciiTheme="minorHAnsi" w:hAnsiTheme="minorHAnsi" w:cs="Arial"/>
          <w:bCs/>
          <w:sz w:val="22"/>
          <w:szCs w:val="22"/>
        </w:rPr>
        <w:t>. Comenta sobre a decisão do CAU/SP por unanimidade de não apoiar esse compartilhamento.</w:t>
      </w:r>
    </w:p>
    <w:p w:rsidR="009558CD" w:rsidRPr="000C00DB" w:rsidRDefault="009558CD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714A44" w:rsidRPr="000C00DB">
        <w:rPr>
          <w:rFonts w:asciiTheme="minorHAnsi" w:hAnsiTheme="minorHAnsi" w:cs="Arial"/>
          <w:bCs/>
          <w:sz w:val="22"/>
          <w:szCs w:val="22"/>
        </w:rPr>
        <w:t xml:space="preserve">Maia </w:t>
      </w:r>
      <w:r w:rsidR="0046396D">
        <w:rPr>
          <w:rFonts w:asciiTheme="minorHAnsi" w:hAnsiTheme="minorHAnsi" w:cs="Arial"/>
          <w:bCs/>
          <w:sz w:val="22"/>
          <w:szCs w:val="22"/>
        </w:rPr>
        <w:t>questiona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sobre </w:t>
      </w:r>
      <w:r w:rsidR="00023895">
        <w:rPr>
          <w:rFonts w:asciiTheme="minorHAnsi" w:hAnsiTheme="minorHAnsi" w:cs="Arial"/>
          <w:bCs/>
          <w:sz w:val="22"/>
          <w:szCs w:val="22"/>
        </w:rPr>
        <w:t>quais os itens</w:t>
      </w:r>
      <w:r w:rsidR="00714A44" w:rsidRPr="000C00D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23895">
        <w:rPr>
          <w:rFonts w:asciiTheme="minorHAnsi" w:hAnsiTheme="minorHAnsi" w:cs="Arial"/>
          <w:bCs/>
          <w:sz w:val="22"/>
          <w:szCs w:val="22"/>
        </w:rPr>
        <w:t xml:space="preserve">irão </w:t>
      </w:r>
      <w:r w:rsidR="00714A44" w:rsidRPr="000C00DB">
        <w:rPr>
          <w:rFonts w:asciiTheme="minorHAnsi" w:hAnsiTheme="minorHAnsi" w:cs="Arial"/>
          <w:bCs/>
          <w:sz w:val="22"/>
          <w:szCs w:val="22"/>
        </w:rPr>
        <w:t>entrar nessas despesas que ser</w:t>
      </w:r>
      <w:r w:rsidRPr="000C00DB">
        <w:rPr>
          <w:rFonts w:asciiTheme="minorHAnsi" w:hAnsiTheme="minorHAnsi" w:cs="Arial"/>
          <w:bCs/>
          <w:sz w:val="22"/>
          <w:szCs w:val="22"/>
        </w:rPr>
        <w:t>ão compartilhadas entre os CAU</w:t>
      </w:r>
      <w:r w:rsidR="00714A44" w:rsidRPr="000C00DB">
        <w:rPr>
          <w:rFonts w:asciiTheme="minorHAnsi" w:hAnsiTheme="minorHAnsi" w:cs="Arial"/>
          <w:bCs/>
          <w:sz w:val="22"/>
          <w:szCs w:val="22"/>
        </w:rPr>
        <w:t>/UF</w:t>
      </w:r>
      <w:r w:rsidR="00023895">
        <w:rPr>
          <w:rFonts w:asciiTheme="minorHAnsi" w:hAnsiTheme="minorHAnsi" w:cs="Arial"/>
          <w:bCs/>
          <w:sz w:val="22"/>
          <w:szCs w:val="22"/>
        </w:rPr>
        <w:t>, como por exemplo, todas as ferramentas que envolvem a vida do profissional com</w:t>
      </w:r>
      <w:r w:rsidR="0046396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23895">
        <w:rPr>
          <w:rFonts w:asciiTheme="minorHAnsi" w:hAnsiTheme="minorHAnsi" w:cs="Arial"/>
          <w:bCs/>
          <w:sz w:val="22"/>
          <w:szCs w:val="22"/>
        </w:rPr>
        <w:t xml:space="preserve">o SICCAU, Carteira de Identificação do Arquiteto, </w:t>
      </w:r>
      <w:proofErr w:type="spellStart"/>
      <w:r w:rsidR="00023895">
        <w:rPr>
          <w:rFonts w:asciiTheme="minorHAnsi" w:hAnsiTheme="minorHAnsi" w:cs="Arial"/>
          <w:bCs/>
          <w:sz w:val="22"/>
          <w:szCs w:val="22"/>
        </w:rPr>
        <w:t>etc</w:t>
      </w:r>
      <w:proofErr w:type="spellEnd"/>
      <w:r w:rsidR="00023895">
        <w:rPr>
          <w:rFonts w:asciiTheme="minorHAnsi" w:hAnsiTheme="minorHAnsi" w:cs="Arial"/>
          <w:bCs/>
          <w:sz w:val="22"/>
          <w:szCs w:val="22"/>
        </w:rPr>
        <w:t>;</w:t>
      </w:r>
      <w:r w:rsidR="00714A44" w:rsidRPr="000C00DB">
        <w:rPr>
          <w:rFonts w:asciiTheme="minorHAnsi" w:hAnsiTheme="minorHAnsi" w:cs="Arial"/>
          <w:bCs/>
          <w:sz w:val="22"/>
          <w:szCs w:val="22"/>
        </w:rPr>
        <w:t xml:space="preserve"> sugere verificar a lei para ter a certeza de quais custos podem ser divididos, e como será gerido este fundo enviado pelos outros CAU/UF.</w:t>
      </w:r>
    </w:p>
    <w:p w:rsidR="00714A44" w:rsidRPr="000C00DB" w:rsidRDefault="00714A44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A Conselheira Nubia comenta que os valores de custos devem ser divulgados para que todos os CAU/UF tenham consciência dos gastos com o sistema do SICCAU.</w:t>
      </w:r>
      <w:r w:rsidR="00023895">
        <w:rPr>
          <w:rFonts w:asciiTheme="minorHAnsi" w:hAnsiTheme="minorHAnsi" w:cs="Arial"/>
          <w:bCs/>
          <w:sz w:val="22"/>
          <w:szCs w:val="22"/>
        </w:rPr>
        <w:t xml:space="preserve"> Questiona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sobre a contratação de um sistema único somente para o CAU/RS, porém o Presidente relata que não há essa possibilidade, pois o sistema deve englobar todos os CAU/UF.</w:t>
      </w:r>
    </w:p>
    <w:p w:rsidR="00714A44" w:rsidRPr="000C00DB" w:rsidRDefault="00714A44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0C00DB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0C00DB">
        <w:rPr>
          <w:rFonts w:asciiTheme="minorHAnsi" w:hAnsiTheme="minorHAnsi" w:cs="Arial"/>
          <w:bCs/>
          <w:sz w:val="22"/>
          <w:szCs w:val="22"/>
        </w:rPr>
        <w:t xml:space="preserve"> propõe que se 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>criem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convênios para as ferramentas</w:t>
      </w:r>
      <w:r w:rsidR="0046396D">
        <w:rPr>
          <w:rFonts w:asciiTheme="minorHAnsi" w:hAnsiTheme="minorHAnsi" w:cs="Arial"/>
          <w:bCs/>
          <w:sz w:val="22"/>
          <w:szCs w:val="22"/>
        </w:rPr>
        <w:t>,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e quanto à manutenção, que 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>seja feito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somente no que for </w:t>
      </w:r>
      <w:r w:rsidR="0046396D">
        <w:rPr>
          <w:rFonts w:asciiTheme="minorHAnsi" w:hAnsiTheme="minorHAnsi" w:cs="Arial"/>
          <w:bCs/>
          <w:sz w:val="22"/>
          <w:szCs w:val="22"/>
        </w:rPr>
        <w:t>preciso</w:t>
      </w:r>
      <w:r w:rsidRPr="000C00DB">
        <w:rPr>
          <w:rFonts w:asciiTheme="minorHAnsi" w:hAnsiTheme="minorHAnsi" w:cs="Arial"/>
          <w:bCs/>
          <w:sz w:val="22"/>
          <w:szCs w:val="22"/>
        </w:rPr>
        <w:t>, para poder rever se o gasto é realmente necessário.</w:t>
      </w:r>
    </w:p>
    <w:p w:rsidR="00714A44" w:rsidRPr="000C00DB" w:rsidRDefault="00714A44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Conselheiro Alvino relata que, de acordo com a Res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>olução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6396D">
        <w:rPr>
          <w:rFonts w:asciiTheme="minorHAnsi" w:hAnsiTheme="minorHAnsi" w:cs="Arial"/>
          <w:bCs/>
          <w:sz w:val="22"/>
          <w:szCs w:val="22"/>
        </w:rPr>
        <w:t xml:space="preserve">nº </w:t>
      </w:r>
      <w:r w:rsidRPr="000C00DB">
        <w:rPr>
          <w:rFonts w:asciiTheme="minorHAnsi" w:hAnsiTheme="minorHAnsi" w:cs="Arial"/>
          <w:bCs/>
          <w:sz w:val="22"/>
          <w:szCs w:val="22"/>
        </w:rPr>
        <w:t>71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>, de 24 de janeiro de 2014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, deverá ser feito esse pagamento, mas que a Comissão de Finanças ainda não possui esse </w:t>
      </w:r>
      <w:r w:rsidR="0046396D">
        <w:rPr>
          <w:rFonts w:asciiTheme="minorHAnsi" w:hAnsiTheme="minorHAnsi" w:cs="Arial"/>
          <w:bCs/>
          <w:sz w:val="22"/>
          <w:szCs w:val="22"/>
        </w:rPr>
        <w:t>valor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na Previsão Orçamentária</w:t>
      </w:r>
      <w:r w:rsidR="00732629">
        <w:rPr>
          <w:rFonts w:asciiTheme="minorHAnsi" w:hAnsiTheme="minorHAnsi" w:cs="Arial"/>
          <w:bCs/>
          <w:sz w:val="22"/>
          <w:szCs w:val="22"/>
        </w:rPr>
        <w:t>, não há nenhuma Rubrica para este gasto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 xml:space="preserve">. O Conselheiro Fausto ressalta que o CAU/RS </w:t>
      </w:r>
      <w:r w:rsidR="0046396D">
        <w:rPr>
          <w:rFonts w:asciiTheme="minorHAnsi" w:hAnsiTheme="minorHAnsi" w:cs="Arial"/>
          <w:bCs/>
          <w:sz w:val="22"/>
          <w:szCs w:val="22"/>
        </w:rPr>
        <w:t xml:space="preserve">ainda </w:t>
      </w:r>
      <w:r w:rsidR="00197DFD" w:rsidRPr="000C00DB">
        <w:rPr>
          <w:rFonts w:asciiTheme="minorHAnsi" w:hAnsiTheme="minorHAnsi" w:cs="Arial"/>
          <w:bCs/>
          <w:sz w:val="22"/>
          <w:szCs w:val="22"/>
        </w:rPr>
        <w:t>não possui verba para isso</w:t>
      </w:r>
      <w:r w:rsidR="00732629">
        <w:rPr>
          <w:rFonts w:asciiTheme="minorHAnsi" w:hAnsiTheme="minorHAnsi" w:cs="Arial"/>
          <w:bCs/>
          <w:sz w:val="22"/>
          <w:szCs w:val="22"/>
        </w:rPr>
        <w:t>, pois a reprogramação orçamentária está programada para até 15 de março de 2014</w:t>
      </w:r>
      <w:r w:rsidRPr="000C00DB">
        <w:rPr>
          <w:rFonts w:asciiTheme="minorHAnsi" w:hAnsiTheme="minorHAnsi" w:cs="Arial"/>
          <w:bCs/>
          <w:sz w:val="22"/>
          <w:szCs w:val="22"/>
        </w:rPr>
        <w:t>.</w:t>
      </w:r>
    </w:p>
    <w:p w:rsidR="00631B66" w:rsidRPr="000C00DB" w:rsidRDefault="00197DFD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Presidente fala sobre a consolidação do SICCAU até o final deste ano, para que a próxima gestão assuma com esse assunto resolvido, visto que no próximo ano haverá mudança de presidência. Fala sobre o levantamento feito das dificuldades que os funcionários do CAU/RS têm ao lidar com o SICCAU, para que seja feito um aprimoramento</w:t>
      </w:r>
      <w:r w:rsidR="00732629">
        <w:rPr>
          <w:rFonts w:asciiTheme="minorHAnsi" w:hAnsiTheme="minorHAnsi" w:cs="Arial"/>
          <w:bCs/>
          <w:sz w:val="22"/>
          <w:szCs w:val="22"/>
        </w:rPr>
        <w:t xml:space="preserve"> nas prioridades da ferramenta, visto que de 41 funcionalidades os funcionários do CAU/RS possuem acesso à apenas 11 destas, dificultando assim o desenvolvimento de alguns trabalhos pelo sistema.</w:t>
      </w:r>
    </w:p>
    <w:p w:rsidR="008E69D9" w:rsidRPr="000C00DB" w:rsidRDefault="008E69D9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Presidente sugere votação nominal para </w:t>
      </w:r>
      <w:r w:rsidR="00F873F5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F873F5" w:rsidRPr="003A7D8F">
        <w:rPr>
          <w:rFonts w:asciiTheme="minorHAnsi" w:hAnsiTheme="minorHAnsi" w:cs="Arial"/>
          <w:bCs/>
          <w:sz w:val="22"/>
          <w:szCs w:val="22"/>
        </w:rPr>
        <w:t>Consolidação e Aprimoramento da Ferramenta do SICCAU como</w:t>
      </w:r>
      <w:r w:rsidR="00F873F5">
        <w:rPr>
          <w:rFonts w:asciiTheme="minorHAnsi" w:hAnsiTheme="minorHAnsi" w:cs="Arial"/>
          <w:bCs/>
          <w:sz w:val="22"/>
          <w:szCs w:val="22"/>
        </w:rPr>
        <w:t xml:space="preserve"> está hoje, com isso a mesma foi </w:t>
      </w:r>
      <w:r w:rsidRPr="000C00DB">
        <w:rPr>
          <w:rFonts w:asciiTheme="minorHAnsi" w:hAnsiTheme="minorHAnsi" w:cs="Arial"/>
          <w:bCs/>
          <w:sz w:val="22"/>
          <w:szCs w:val="22"/>
        </w:rPr>
        <w:t>aprovad</w:t>
      </w:r>
      <w:r w:rsidR="00F873F5">
        <w:rPr>
          <w:rFonts w:asciiTheme="minorHAnsi" w:hAnsiTheme="minorHAnsi" w:cs="Arial"/>
          <w:bCs/>
          <w:sz w:val="22"/>
          <w:szCs w:val="22"/>
        </w:rPr>
        <w:t>a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por unanimidade pelos Conselheiros.</w:t>
      </w:r>
    </w:p>
    <w:p w:rsidR="00452ACF" w:rsidRPr="000C00DB" w:rsidRDefault="00452ACF" w:rsidP="000C00DB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0C00DB">
        <w:rPr>
          <w:rFonts w:asciiTheme="minorHAnsi" w:hAnsiTheme="minorHAnsi" w:cs="Arial"/>
          <w:b/>
          <w:bCs/>
        </w:rPr>
        <w:t>3.3. Retorno do Regimento Interno do CAU/RS;</w:t>
      </w:r>
    </w:p>
    <w:p w:rsidR="008E69D9" w:rsidRPr="000C00DB" w:rsidRDefault="008E69D9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Presidente comenta sobre o último exame feito no Regimento Interno do CAU/RS, pela Comissão de Organização e Administração do CAU/BR, onde foram acatadas todas as alterações, com exceção dos Art. 32 e Art</w:t>
      </w:r>
      <w:r w:rsidR="00052013">
        <w:rPr>
          <w:rFonts w:asciiTheme="minorHAnsi" w:hAnsiTheme="minorHAnsi" w:cs="Arial"/>
          <w:bCs/>
          <w:sz w:val="22"/>
          <w:szCs w:val="22"/>
        </w:rPr>
        <w:t>. 59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052013">
        <w:rPr>
          <w:rFonts w:asciiTheme="minorHAnsi" w:hAnsiTheme="minorHAnsi" w:cs="Arial"/>
          <w:bCs/>
          <w:sz w:val="22"/>
          <w:szCs w:val="22"/>
        </w:rPr>
        <w:t>Com isso, foi colocada em votação a aprovação das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duas sugestões de </w:t>
      </w:r>
      <w:r w:rsidR="00052013">
        <w:rPr>
          <w:rFonts w:asciiTheme="minorHAnsi" w:hAnsiTheme="minorHAnsi" w:cs="Arial"/>
          <w:bCs/>
          <w:sz w:val="22"/>
          <w:szCs w:val="22"/>
        </w:rPr>
        <w:t xml:space="preserve">alteração dos artigos faltantes e a mesma foi aprovada </w:t>
      </w:r>
      <w:r w:rsidR="00052013" w:rsidRPr="000C00DB">
        <w:rPr>
          <w:rFonts w:asciiTheme="minorHAnsi" w:hAnsiTheme="minorHAnsi" w:cs="Arial"/>
          <w:bCs/>
          <w:sz w:val="22"/>
          <w:szCs w:val="22"/>
        </w:rPr>
        <w:t>por unanimidade</w:t>
      </w:r>
      <w:r w:rsidR="00052013">
        <w:rPr>
          <w:rFonts w:asciiTheme="minorHAnsi" w:hAnsiTheme="minorHAnsi" w:cs="Arial"/>
          <w:bCs/>
          <w:sz w:val="22"/>
          <w:szCs w:val="22"/>
        </w:rPr>
        <w:t>, finalizando o Regimento Interno do CAU/RS.</w:t>
      </w:r>
    </w:p>
    <w:p w:rsidR="00452ACF" w:rsidRPr="000C00DB" w:rsidRDefault="00452ACF" w:rsidP="000C00DB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0C00DB">
        <w:rPr>
          <w:rFonts w:asciiTheme="minorHAnsi" w:hAnsiTheme="minorHAnsi" w:cs="Arial"/>
          <w:b/>
          <w:bCs/>
        </w:rPr>
        <w:t>3.4. Congresso Brasileiro de Arquitetos em Fortaleza, de 22 a 25 de abril;</w:t>
      </w:r>
    </w:p>
    <w:p w:rsidR="006B791C" w:rsidRPr="000C00DB" w:rsidRDefault="008E69D9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Presidente comenta sobre o Congresso, informando que os Conselheiros deverão manifestar interesse até a terça-feira, dia 25 de fevereiro, para que seja possível o CAU/RS providenciar as passagens </w:t>
      </w:r>
      <w:r w:rsidR="006B791C" w:rsidRPr="000C00DB">
        <w:rPr>
          <w:rFonts w:asciiTheme="minorHAnsi" w:hAnsiTheme="minorHAnsi" w:cs="Arial"/>
          <w:bCs/>
          <w:sz w:val="22"/>
          <w:szCs w:val="22"/>
        </w:rPr>
        <w:t xml:space="preserve">e </w:t>
      </w:r>
      <w:r w:rsidR="0046396D">
        <w:rPr>
          <w:rFonts w:asciiTheme="minorHAnsi" w:hAnsiTheme="minorHAnsi" w:cs="Arial"/>
          <w:bCs/>
          <w:sz w:val="22"/>
          <w:szCs w:val="22"/>
        </w:rPr>
        <w:t>o valor d</w:t>
      </w:r>
      <w:r w:rsidR="006B791C" w:rsidRPr="000C00DB">
        <w:rPr>
          <w:rFonts w:asciiTheme="minorHAnsi" w:hAnsiTheme="minorHAnsi" w:cs="Arial"/>
          <w:bCs/>
          <w:sz w:val="22"/>
          <w:szCs w:val="22"/>
        </w:rPr>
        <w:t>as diárias, deixando claro que os Conselheiros que tiverem interesse em ir terão que pagar a sua inscrição e hospedagem. Caso algum dos Conselheiros quei</w:t>
      </w:r>
      <w:r w:rsidR="0046396D">
        <w:rPr>
          <w:rFonts w:asciiTheme="minorHAnsi" w:hAnsiTheme="minorHAnsi" w:cs="Arial"/>
          <w:bCs/>
          <w:sz w:val="22"/>
          <w:szCs w:val="22"/>
        </w:rPr>
        <w:t>ra modificar seus voos ou permanecer</w:t>
      </w:r>
      <w:r w:rsidR="006B791C" w:rsidRPr="000C00DB">
        <w:rPr>
          <w:rFonts w:asciiTheme="minorHAnsi" w:hAnsiTheme="minorHAnsi" w:cs="Arial"/>
          <w:bCs/>
          <w:sz w:val="22"/>
          <w:szCs w:val="22"/>
        </w:rPr>
        <w:t xml:space="preserve"> por mais dias no local, </w:t>
      </w:r>
      <w:proofErr w:type="gramStart"/>
      <w:r w:rsidR="006B791C" w:rsidRPr="000C00DB">
        <w:rPr>
          <w:rFonts w:asciiTheme="minorHAnsi" w:hAnsiTheme="minorHAnsi" w:cs="Arial"/>
          <w:bCs/>
          <w:sz w:val="22"/>
          <w:szCs w:val="22"/>
        </w:rPr>
        <w:t>ficará</w:t>
      </w:r>
      <w:proofErr w:type="gramEnd"/>
      <w:r w:rsidR="006B791C" w:rsidRPr="000C00DB">
        <w:rPr>
          <w:rFonts w:asciiTheme="minorHAnsi" w:hAnsiTheme="minorHAnsi" w:cs="Arial"/>
          <w:bCs/>
          <w:sz w:val="22"/>
          <w:szCs w:val="22"/>
        </w:rPr>
        <w:t xml:space="preserve"> por conta de cada </w:t>
      </w:r>
      <w:r w:rsidR="00052013">
        <w:rPr>
          <w:rFonts w:asciiTheme="minorHAnsi" w:hAnsiTheme="minorHAnsi" w:cs="Arial"/>
          <w:bCs/>
          <w:sz w:val="22"/>
          <w:szCs w:val="22"/>
        </w:rPr>
        <w:t>Conselheiro</w:t>
      </w:r>
      <w:r w:rsidR="006B791C" w:rsidRPr="000C00DB">
        <w:rPr>
          <w:rFonts w:asciiTheme="minorHAnsi" w:hAnsiTheme="minorHAnsi" w:cs="Arial"/>
          <w:bCs/>
          <w:sz w:val="22"/>
          <w:szCs w:val="22"/>
        </w:rPr>
        <w:t xml:space="preserve"> os demais custos.</w:t>
      </w:r>
    </w:p>
    <w:p w:rsidR="005D4571" w:rsidRPr="000C00DB" w:rsidRDefault="006B791C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lastRenderedPageBreak/>
        <w:t xml:space="preserve">A Conselheira Nirce comenta que por estar indo representar o CAU/RS, sugere que o Conselho pague também as inscrições dos Conselheiros que forem no evento. O Presidente explica que já havia ficado decidido que pagariam somente as passagens e as </w:t>
      </w:r>
      <w:r w:rsidR="00761A6A">
        <w:rPr>
          <w:rFonts w:asciiTheme="minorHAnsi" w:hAnsiTheme="minorHAnsi" w:cs="Arial"/>
          <w:bCs/>
          <w:sz w:val="22"/>
          <w:szCs w:val="22"/>
        </w:rPr>
        <w:t xml:space="preserve">quatro </w:t>
      </w:r>
      <w:r w:rsidRPr="000C00DB">
        <w:rPr>
          <w:rFonts w:asciiTheme="minorHAnsi" w:hAnsiTheme="minorHAnsi" w:cs="Arial"/>
          <w:bCs/>
          <w:sz w:val="22"/>
          <w:szCs w:val="22"/>
        </w:rPr>
        <w:t>diárias.</w:t>
      </w:r>
    </w:p>
    <w:p w:rsidR="00452ACF" w:rsidRPr="000C00DB" w:rsidRDefault="00452ACF" w:rsidP="000C00DB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0C00DB">
        <w:rPr>
          <w:rFonts w:asciiTheme="minorHAnsi" w:hAnsiTheme="minorHAnsi" w:cs="Arial"/>
          <w:b/>
          <w:bCs/>
        </w:rPr>
        <w:t>3.5. Seminário Legislativo em Brasília, dias 27 e 28 de março;</w:t>
      </w:r>
    </w:p>
    <w:p w:rsidR="005D4571" w:rsidRPr="000C00DB" w:rsidRDefault="005D4571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Presidente Py comenta que</w:t>
      </w:r>
      <w:r w:rsidR="00156B48">
        <w:rPr>
          <w:rFonts w:asciiTheme="minorHAnsi" w:hAnsiTheme="minorHAnsi" w:cs="Arial"/>
          <w:bCs/>
          <w:sz w:val="22"/>
          <w:szCs w:val="22"/>
        </w:rPr>
        <w:t xml:space="preserve"> no Seminário Legislativo do ano passado foram o Conselheiro Pedone e a Conselheira Rosana e que este ano os mesmos se propuseram a ir novamente para ter continuidade dos assuntos tratados</w:t>
      </w:r>
      <w:r w:rsidR="0046396D">
        <w:rPr>
          <w:rFonts w:asciiTheme="minorHAnsi" w:hAnsiTheme="minorHAnsi" w:cs="Arial"/>
          <w:bCs/>
          <w:sz w:val="22"/>
          <w:szCs w:val="22"/>
        </w:rPr>
        <w:t xml:space="preserve"> no ano passado</w:t>
      </w:r>
      <w:r w:rsidR="00156B48">
        <w:rPr>
          <w:rFonts w:asciiTheme="minorHAnsi" w:hAnsiTheme="minorHAnsi" w:cs="Arial"/>
          <w:bCs/>
          <w:sz w:val="22"/>
          <w:szCs w:val="22"/>
        </w:rPr>
        <w:t xml:space="preserve">, mas de qualquer maneira </w:t>
      </w:r>
      <w:r w:rsidR="0046396D">
        <w:rPr>
          <w:rFonts w:asciiTheme="minorHAnsi" w:hAnsiTheme="minorHAnsi" w:cs="Arial"/>
          <w:bCs/>
          <w:sz w:val="22"/>
          <w:szCs w:val="22"/>
        </w:rPr>
        <w:t>permanece aberta a oportunidade para</w:t>
      </w:r>
      <w:r w:rsidR="00156B48">
        <w:rPr>
          <w:rFonts w:asciiTheme="minorHAnsi" w:hAnsiTheme="minorHAnsi" w:cs="Arial"/>
          <w:bCs/>
          <w:sz w:val="22"/>
          <w:szCs w:val="22"/>
        </w:rPr>
        <w:t xml:space="preserve"> outro Conselheiro que tiver interesse. Não havendo interesse de nenhum outro Conselheiro, fica aprovada por unanimidade a ida dos dois Conselheiros</w:t>
      </w:r>
      <w:r w:rsidR="00156B48" w:rsidRPr="00156B48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56B48">
        <w:rPr>
          <w:rFonts w:asciiTheme="minorHAnsi" w:hAnsiTheme="minorHAnsi" w:cs="Arial"/>
          <w:bCs/>
          <w:sz w:val="22"/>
          <w:szCs w:val="22"/>
        </w:rPr>
        <w:t>acima citados.</w:t>
      </w:r>
    </w:p>
    <w:p w:rsidR="00452ACF" w:rsidRPr="000C00DB" w:rsidRDefault="00452ACF" w:rsidP="000C00DB">
      <w:pPr>
        <w:pStyle w:val="PargrafodaLista"/>
        <w:spacing w:after="0"/>
        <w:ind w:left="1134"/>
        <w:jc w:val="both"/>
        <w:rPr>
          <w:rFonts w:asciiTheme="minorHAnsi" w:hAnsiTheme="minorHAnsi" w:cs="Arial"/>
          <w:b/>
          <w:bCs/>
        </w:rPr>
      </w:pPr>
      <w:r w:rsidRPr="000C00DB">
        <w:rPr>
          <w:rFonts w:asciiTheme="minorHAnsi" w:hAnsiTheme="minorHAnsi" w:cs="Arial"/>
          <w:b/>
          <w:bCs/>
        </w:rPr>
        <w:t>3.6. Concurso para o CAU/RS;</w:t>
      </w:r>
    </w:p>
    <w:p w:rsidR="00F277A7" w:rsidRPr="000C00DB" w:rsidRDefault="00DE46A2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0C00DB">
        <w:rPr>
          <w:rFonts w:asciiTheme="minorHAnsi" w:hAnsiTheme="minorHAnsi" w:cs="Arial"/>
          <w:bCs/>
          <w:sz w:val="22"/>
          <w:szCs w:val="22"/>
        </w:rPr>
        <w:t>Sant’Ana</w:t>
      </w:r>
      <w:proofErr w:type="gramEnd"/>
      <w:r w:rsidRPr="000C00DB">
        <w:rPr>
          <w:rFonts w:asciiTheme="minorHAnsi" w:hAnsiTheme="minorHAnsi" w:cs="Arial"/>
          <w:bCs/>
          <w:sz w:val="22"/>
          <w:szCs w:val="22"/>
        </w:rPr>
        <w:t xml:space="preserve"> comenta sobre o número total de inscritos no Concurso, informando que chegou a cerca de 4 mil inscritos. Fala sobre a quantidade de pessoas por vaga e sobre a consideração feita do Conselho de R</w:t>
      </w:r>
      <w:r w:rsidR="00F277A7" w:rsidRPr="000C00DB">
        <w:rPr>
          <w:rFonts w:asciiTheme="minorHAnsi" w:hAnsiTheme="minorHAnsi" w:cs="Arial"/>
          <w:bCs/>
          <w:sz w:val="22"/>
          <w:szCs w:val="22"/>
        </w:rPr>
        <w:t>elações Pú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blicas, </w:t>
      </w:r>
      <w:r w:rsidR="00F277A7" w:rsidRPr="000C00DB">
        <w:rPr>
          <w:rFonts w:asciiTheme="minorHAnsi" w:hAnsiTheme="minorHAnsi" w:cs="Arial"/>
          <w:bCs/>
          <w:sz w:val="22"/>
          <w:szCs w:val="22"/>
        </w:rPr>
        <w:t xml:space="preserve">referente </w:t>
      </w:r>
      <w:r w:rsidR="0046465A" w:rsidRPr="000C00DB">
        <w:rPr>
          <w:rFonts w:asciiTheme="minorHAnsi" w:hAnsiTheme="minorHAnsi" w:cs="Arial"/>
          <w:bCs/>
          <w:sz w:val="22"/>
          <w:szCs w:val="22"/>
        </w:rPr>
        <w:t>às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aquisições da vaga de Jornalista, onde foi feito uma Retificação no Edital para evitar transtornos.</w:t>
      </w:r>
      <w:r w:rsidR="00F277A7" w:rsidRPr="000C00DB">
        <w:rPr>
          <w:rFonts w:asciiTheme="minorHAnsi" w:hAnsiTheme="minorHAnsi" w:cs="Arial"/>
          <w:bCs/>
          <w:sz w:val="22"/>
          <w:szCs w:val="22"/>
        </w:rPr>
        <w:t xml:space="preserve"> Informa que em meados de abril poderão iniciar-se as contrata</w:t>
      </w:r>
      <w:r w:rsidR="009B6E1E" w:rsidRPr="000C00DB">
        <w:rPr>
          <w:rFonts w:asciiTheme="minorHAnsi" w:hAnsiTheme="minorHAnsi" w:cs="Arial"/>
          <w:bCs/>
          <w:sz w:val="22"/>
          <w:szCs w:val="22"/>
        </w:rPr>
        <w:t>ções dos aprovados no concurso.</w:t>
      </w:r>
    </w:p>
    <w:p w:rsidR="00DE46A2" w:rsidRPr="000C00DB" w:rsidRDefault="00DE46A2" w:rsidP="000C00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C00DB">
        <w:rPr>
          <w:rFonts w:asciiTheme="minorHAnsi" w:hAnsiTheme="minorHAnsi" w:cs="Arial"/>
          <w:bCs/>
          <w:sz w:val="22"/>
          <w:szCs w:val="22"/>
        </w:rPr>
        <w:t>O Presidente Py, comenta sobre a elaboração da Prova do Concurso</w:t>
      </w:r>
      <w:r w:rsidR="00F277A7" w:rsidRPr="000C00DB">
        <w:rPr>
          <w:rFonts w:asciiTheme="minorHAnsi" w:hAnsiTheme="minorHAnsi" w:cs="Arial"/>
          <w:bCs/>
          <w:sz w:val="22"/>
          <w:szCs w:val="22"/>
        </w:rPr>
        <w:t>,</w:t>
      </w:r>
      <w:r w:rsidRPr="000C00DB">
        <w:rPr>
          <w:rFonts w:asciiTheme="minorHAnsi" w:hAnsiTheme="minorHAnsi" w:cs="Arial"/>
          <w:bCs/>
          <w:sz w:val="22"/>
          <w:szCs w:val="22"/>
        </w:rPr>
        <w:t xml:space="preserve"> a importância da escolha da bibliografia</w:t>
      </w:r>
      <w:r w:rsidR="00F277A7" w:rsidRPr="000C00DB">
        <w:rPr>
          <w:rFonts w:asciiTheme="minorHAnsi" w:hAnsiTheme="minorHAnsi" w:cs="Arial"/>
          <w:bCs/>
          <w:sz w:val="22"/>
          <w:szCs w:val="22"/>
        </w:rPr>
        <w:t>, as retificações feitas em alguns cargos, referente às atividades que serão realizadas pela pessoa contratada, visto que havia funções referentes a outros cargos e não os especificados.</w:t>
      </w:r>
    </w:p>
    <w:p w:rsidR="00452ACF" w:rsidRPr="000C00DB" w:rsidRDefault="00452ACF" w:rsidP="000C00DB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2ACF" w:rsidRPr="000C00DB" w:rsidRDefault="00452ACF" w:rsidP="000C00DB">
      <w:pPr>
        <w:numPr>
          <w:ilvl w:val="0"/>
          <w:numId w:val="1"/>
        </w:numPr>
        <w:spacing w:line="276" w:lineRule="auto"/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0C00DB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 do Conselheiro Federal;</w:t>
      </w:r>
    </w:p>
    <w:p w:rsidR="00452ACF" w:rsidRPr="000C00DB" w:rsidRDefault="00452ACF" w:rsidP="000C00DB">
      <w:pPr>
        <w:spacing w:line="276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A Cons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elheira </w:t>
      </w:r>
      <w:r w:rsidR="00526D69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Federal 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Gislaine relata sobre a 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última plenária do CAU/BR, </w:t>
      </w:r>
      <w:r w:rsidR="00C04F05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destacando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C04F05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alguns pontos importantes, tais como: 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Comissão de Exercício Profissional - 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a 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obrigatoriedade do uso da Placa de Obra</w:t>
      </w:r>
      <w:r w:rsidR="00C04F05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, para que os Conselheiros do CAU/RS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estimulem a utilização</w:t>
      </w:r>
      <w:r w:rsidR="00C04F05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pois está sendo 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solicitada pelo Brasil uma regulamentação da mesma</w:t>
      </w:r>
      <w:r w:rsidR="00C04F05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como item de fiscalização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; Comissão de Planejamento e Finanças – foi comentada a questão das a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uditoria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s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feita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s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pelo</w:t>
      </w:r>
      <w:r w:rsidR="00BF7BA4">
        <w:rPr>
          <w:rFonts w:asciiTheme="minorHAnsi" w:eastAsia="Times New Roman" w:hAnsiTheme="minorHAnsi"/>
          <w:bCs/>
          <w:sz w:val="22"/>
          <w:szCs w:val="22"/>
          <w:lang w:eastAsia="pt-BR"/>
        </w:rPr>
        <w:t>s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CAU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/UF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quanto 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à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contratação de empresa de auditoria, sem esperar pelo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CAU/BR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há a preocupação de que isso dê alguma confusão, visto que os critérios de uma auditoria podem ser diferenciados de outra;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do fracionamento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d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o</w:t>
      </w:r>
      <w:r w:rsidR="00044B0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salário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mínimo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profissional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há uma grande dificuldade de</w:t>
      </w:r>
      <w:r w:rsidR="004918F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fiscalização e falta de entendimento por parte dos colegas das questões do salário,</w:t>
      </w:r>
      <w:r w:rsidR="0046465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para efeitos de registro </w:t>
      </w:r>
      <w:r w:rsidR="004918FA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profissional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como responsável técnico de projetos. Quanto a Comissão Eleitoral que foi criada pelo CAU</w:t>
      </w:r>
      <w:r w:rsidR="0050444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/BR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</w:t>
      </w:r>
      <w:r w:rsidR="0050444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esclarece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que esta nunca foi </w:t>
      </w:r>
      <w:r w:rsidR="00CE3C0F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forma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da</w:t>
      </w:r>
      <w:r w:rsidR="00CE3C0F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, pois provavelmente houve um desentendimento com relação</w:t>
      </w:r>
      <w:r w:rsidR="0050444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no sentido de que esta Comissão foi formada para elaborar um Normativo, como por exemplo, o Regimento Eleitoral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e que agora que está próximo das eleições as pessoas responsáveis pela mesma não estão interess</w:t>
      </w:r>
      <w:r w:rsidR="0050444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adas em participar ou não entende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m como isso deve ocorrer. Há uma grande preocupação com relação aos prazos e</w:t>
      </w:r>
      <w:r w:rsidR="0050444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com a contratação de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empresa específica para realizar a eleição. </w:t>
      </w:r>
    </w:p>
    <w:p w:rsidR="00F83AB0" w:rsidRPr="000C00DB" w:rsidRDefault="0050444B" w:rsidP="000C00DB">
      <w:pPr>
        <w:spacing w:line="276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Sobre a proposta das Diretrizes Curriculares, a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Conselheira relata </w:t>
      </w: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que foi apresentado um documento da ABEA que fez uma espécie de acordo </w:t>
      </w:r>
      <w:r w:rsidR="00BF7BA4">
        <w:rPr>
          <w:rFonts w:asciiTheme="minorHAnsi" w:eastAsia="Times New Roman" w:hAnsiTheme="minorHAnsi"/>
          <w:bCs/>
          <w:sz w:val="22"/>
          <w:szCs w:val="22"/>
          <w:lang w:eastAsia="pt-BR"/>
        </w:rPr>
        <w:t>entre</w:t>
      </w: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a</w:t>
      </w:r>
      <w:r w:rsidR="00BF7BA4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sua</w:t>
      </w: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Comissão de Ensino e o CAU/BR 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sobre </w:t>
      </w: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um entendimento das diretrizes, porém a maior parte dos Conselheiros entendeu que este documento devia ter passado pelo Plenário, o que não ocorreu</w:t>
      </w:r>
      <w:r w:rsidR="002E635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. Enfim, não foi aceito pelos Conselheiros a forma de encaminhamento do documento, ficando para a próxima Reunião Plenária o aprimoramento deste documento para tentar fazer acordo com a ABEA após isso.</w:t>
      </w: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2E635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Ressalta a criação d</w:t>
      </w:r>
      <w:r w:rsidR="00F83AB0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o distanciamen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to do CAU/BR dos demais CAU/UF</w:t>
      </w:r>
      <w:r w:rsidR="002E635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que possuem recursos e são independentes, pois há um entendimento do CAU/BR diferenciado destes demais CAU/UF referente a vários assuntos, dentre eles o compartilhamento do SICCAU</w:t>
      </w:r>
      <w:r w:rsidR="00EA2146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. </w:t>
      </w:r>
    </w:p>
    <w:p w:rsidR="00EA2146" w:rsidRPr="000C00DB" w:rsidRDefault="00EA2146" w:rsidP="000C00DB">
      <w:pPr>
        <w:spacing w:line="276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Py, comenta sobre o relato da Conselheira, referente à </w:t>
      </w:r>
      <w:r w:rsidR="002E635B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última Planária do CAU/BR, </w:t>
      </w:r>
      <w:r w:rsidR="001311E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ressaltando o assunto da Comissão Eleitoral, para que se encontre uma maneira de pacificar essas </w:t>
      </w:r>
      <w:r w:rsidR="001311E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lastRenderedPageBreak/>
        <w:t xml:space="preserve">questões, seguindo as regras eleitorais semelhantes às que já foram usadas para a primeira eleição por cautela, visto que essa questão de inovação de regras é sempre um risco. Comenta também sobre a distância dos CAU/UF com o CAU/BR, que realmente há esse afastamento, </w:t>
      </w:r>
      <w:r w:rsidR="00526D69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por muitos motivos, principalmente referente à questão dos CAU/UF que tem mais ou menos recursos financeiros</w:t>
      </w:r>
      <w:r w:rsidR="001311E8" w:rsidRPr="000C00DB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452ACF" w:rsidRPr="000C00DB" w:rsidRDefault="00452ACF" w:rsidP="000C00DB">
      <w:pPr>
        <w:spacing w:line="276" w:lineRule="auto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</w:p>
    <w:p w:rsidR="00452ACF" w:rsidRPr="000C00DB" w:rsidRDefault="00452ACF" w:rsidP="000C00DB">
      <w:pPr>
        <w:numPr>
          <w:ilvl w:val="0"/>
          <w:numId w:val="1"/>
        </w:numPr>
        <w:spacing w:line="276" w:lineRule="auto"/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0C00DB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Relatos das Comissões:</w:t>
      </w:r>
    </w:p>
    <w:p w:rsidR="00452ACF" w:rsidRPr="000C00DB" w:rsidRDefault="00452ACF" w:rsidP="000C00DB">
      <w:pPr>
        <w:pStyle w:val="PargrafodaLista"/>
        <w:numPr>
          <w:ilvl w:val="1"/>
          <w:numId w:val="26"/>
        </w:numPr>
        <w:spacing w:after="0"/>
        <w:ind w:firstLine="0"/>
        <w:jc w:val="both"/>
        <w:rPr>
          <w:rFonts w:asciiTheme="minorHAnsi" w:hAnsiTheme="minorHAnsi"/>
          <w:b/>
          <w:bCs/>
        </w:rPr>
      </w:pPr>
      <w:r w:rsidRPr="000C00DB">
        <w:rPr>
          <w:rFonts w:asciiTheme="minorHAnsi" w:hAnsiTheme="minorHAnsi"/>
          <w:b/>
          <w:bCs/>
        </w:rPr>
        <w:t>Comissão de Exercício Profissional;</w:t>
      </w:r>
    </w:p>
    <w:p w:rsidR="005D4571" w:rsidRPr="000C00DB" w:rsidRDefault="005D4571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O </w:t>
      </w:r>
      <w:r w:rsidR="00156B48">
        <w:rPr>
          <w:rFonts w:asciiTheme="minorHAnsi" w:hAnsiTheme="minorHAnsi"/>
          <w:bCs/>
          <w:sz w:val="22"/>
          <w:szCs w:val="22"/>
        </w:rPr>
        <w:t>Conselheiro Pedone apresenta o B</w:t>
      </w:r>
      <w:r w:rsidRPr="000C00DB">
        <w:rPr>
          <w:rFonts w:asciiTheme="minorHAnsi" w:hAnsiTheme="minorHAnsi"/>
          <w:bCs/>
          <w:sz w:val="22"/>
          <w:szCs w:val="22"/>
        </w:rPr>
        <w:t>ala</w:t>
      </w:r>
      <w:r w:rsidR="00156B48">
        <w:rPr>
          <w:rFonts w:asciiTheme="minorHAnsi" w:hAnsiTheme="minorHAnsi"/>
          <w:bCs/>
          <w:sz w:val="22"/>
          <w:szCs w:val="22"/>
        </w:rPr>
        <w:t>nço de Fiscalização de Janeiro a</w:t>
      </w:r>
      <w:r w:rsidRPr="000C00DB">
        <w:rPr>
          <w:rFonts w:asciiTheme="minorHAnsi" w:hAnsiTheme="minorHAnsi"/>
          <w:bCs/>
          <w:sz w:val="22"/>
          <w:szCs w:val="22"/>
        </w:rPr>
        <w:t xml:space="preserve"> Fevereiro de </w:t>
      </w:r>
      <w:r w:rsidR="005478A8" w:rsidRPr="000C00DB">
        <w:rPr>
          <w:rFonts w:asciiTheme="minorHAnsi" w:hAnsiTheme="minorHAnsi"/>
          <w:bCs/>
          <w:sz w:val="22"/>
          <w:szCs w:val="22"/>
        </w:rPr>
        <w:t xml:space="preserve">2014. Fala sobre o número de empresas notificadas, assim como as denúncias que foram realizadas, sendo elas 37 atendidas e </w:t>
      </w:r>
      <w:r w:rsidR="00156B48">
        <w:rPr>
          <w:rFonts w:asciiTheme="minorHAnsi" w:hAnsiTheme="minorHAnsi"/>
          <w:bCs/>
          <w:sz w:val="22"/>
          <w:szCs w:val="22"/>
        </w:rPr>
        <w:t>13</w:t>
      </w:r>
      <w:r w:rsidR="005478A8" w:rsidRPr="000C00DB">
        <w:rPr>
          <w:rFonts w:asciiTheme="minorHAnsi" w:hAnsiTheme="minorHAnsi"/>
          <w:bCs/>
          <w:sz w:val="22"/>
          <w:szCs w:val="22"/>
        </w:rPr>
        <w:t xml:space="preserve"> </w:t>
      </w:r>
      <w:r w:rsidR="00156B48">
        <w:rPr>
          <w:rFonts w:asciiTheme="minorHAnsi" w:hAnsiTheme="minorHAnsi"/>
          <w:bCs/>
          <w:sz w:val="22"/>
          <w:szCs w:val="22"/>
        </w:rPr>
        <w:t xml:space="preserve">ainda </w:t>
      </w:r>
      <w:r w:rsidR="005478A8" w:rsidRPr="000C00DB">
        <w:rPr>
          <w:rFonts w:asciiTheme="minorHAnsi" w:hAnsiTheme="minorHAnsi"/>
          <w:bCs/>
          <w:sz w:val="22"/>
          <w:szCs w:val="22"/>
        </w:rPr>
        <w:t xml:space="preserve">aguardando atendimento. Quanto às Notificações e Autos de Infração foram totalizadas 64, sendo </w:t>
      </w:r>
      <w:r w:rsidR="00156B48">
        <w:rPr>
          <w:rFonts w:asciiTheme="minorHAnsi" w:hAnsiTheme="minorHAnsi"/>
          <w:bCs/>
          <w:sz w:val="22"/>
          <w:szCs w:val="22"/>
        </w:rPr>
        <w:t xml:space="preserve">que </w:t>
      </w:r>
      <w:r w:rsidR="005478A8" w:rsidRPr="000C00DB">
        <w:rPr>
          <w:rFonts w:asciiTheme="minorHAnsi" w:hAnsiTheme="minorHAnsi"/>
          <w:bCs/>
          <w:sz w:val="22"/>
          <w:szCs w:val="22"/>
        </w:rPr>
        <w:t xml:space="preserve">60 ainda </w:t>
      </w:r>
      <w:r w:rsidR="00156B48">
        <w:rPr>
          <w:rFonts w:asciiTheme="minorHAnsi" w:hAnsiTheme="minorHAnsi"/>
          <w:bCs/>
          <w:sz w:val="22"/>
          <w:szCs w:val="22"/>
        </w:rPr>
        <w:t>estão dentro do</w:t>
      </w:r>
      <w:r w:rsidR="005478A8" w:rsidRPr="000C00DB">
        <w:rPr>
          <w:rFonts w:asciiTheme="minorHAnsi" w:hAnsiTheme="minorHAnsi"/>
          <w:bCs/>
          <w:sz w:val="22"/>
          <w:szCs w:val="22"/>
        </w:rPr>
        <w:t xml:space="preserve"> prazo</w:t>
      </w:r>
      <w:r w:rsidR="00156B48">
        <w:rPr>
          <w:rFonts w:asciiTheme="minorHAnsi" w:hAnsiTheme="minorHAnsi"/>
          <w:bCs/>
          <w:sz w:val="22"/>
          <w:szCs w:val="22"/>
        </w:rPr>
        <w:t>, aguardando manifestação</w:t>
      </w:r>
      <w:r w:rsidR="005478A8" w:rsidRPr="000C00DB">
        <w:rPr>
          <w:rFonts w:asciiTheme="minorHAnsi" w:hAnsiTheme="minorHAnsi"/>
          <w:bCs/>
          <w:sz w:val="22"/>
          <w:szCs w:val="22"/>
        </w:rPr>
        <w:t>.</w:t>
      </w:r>
    </w:p>
    <w:p w:rsidR="00AA0454" w:rsidRDefault="005478A8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Comenta sobre os eventos realizados em janeiro e fevereiro, sendo um total de 38</w:t>
      </w:r>
      <w:r w:rsidR="00156B48">
        <w:rPr>
          <w:rFonts w:asciiTheme="minorHAnsi" w:hAnsiTheme="minorHAnsi"/>
          <w:bCs/>
          <w:sz w:val="22"/>
          <w:szCs w:val="22"/>
        </w:rPr>
        <w:t xml:space="preserve">, </w:t>
      </w:r>
      <w:r w:rsidR="00BF7BA4">
        <w:rPr>
          <w:rFonts w:asciiTheme="minorHAnsi" w:hAnsiTheme="minorHAnsi"/>
          <w:bCs/>
          <w:sz w:val="22"/>
          <w:szCs w:val="22"/>
        </w:rPr>
        <w:t>dentre eles 18 eventos em janeiro</w:t>
      </w:r>
      <w:r w:rsidR="00156B48">
        <w:rPr>
          <w:rFonts w:asciiTheme="minorHAnsi" w:hAnsiTheme="minorHAnsi"/>
          <w:bCs/>
          <w:sz w:val="22"/>
          <w:szCs w:val="22"/>
        </w:rPr>
        <w:t xml:space="preserve"> e </w:t>
      </w:r>
      <w:r w:rsidR="00BF7BA4">
        <w:rPr>
          <w:rFonts w:asciiTheme="minorHAnsi" w:hAnsiTheme="minorHAnsi"/>
          <w:bCs/>
          <w:sz w:val="22"/>
          <w:szCs w:val="22"/>
        </w:rPr>
        <w:t xml:space="preserve">20 eventos </w:t>
      </w:r>
      <w:r w:rsidR="00156B48">
        <w:rPr>
          <w:rFonts w:asciiTheme="minorHAnsi" w:hAnsiTheme="minorHAnsi"/>
          <w:bCs/>
          <w:sz w:val="22"/>
          <w:szCs w:val="22"/>
        </w:rPr>
        <w:t>em fevereiro</w:t>
      </w:r>
      <w:r w:rsidRPr="000C00DB">
        <w:rPr>
          <w:rFonts w:asciiTheme="minorHAnsi" w:hAnsiTheme="minorHAnsi"/>
          <w:bCs/>
          <w:sz w:val="22"/>
          <w:szCs w:val="22"/>
        </w:rPr>
        <w:t>. Sendo a maioria eventos de pequeno porte, porém estes não respondem</w:t>
      </w:r>
      <w:r w:rsidR="00156B48">
        <w:rPr>
          <w:rFonts w:asciiTheme="minorHAnsi" w:hAnsiTheme="minorHAnsi"/>
          <w:bCs/>
          <w:sz w:val="22"/>
          <w:szCs w:val="22"/>
        </w:rPr>
        <w:t xml:space="preserve"> quanto </w:t>
      </w:r>
      <w:r w:rsidR="00BF7BA4">
        <w:rPr>
          <w:rFonts w:asciiTheme="minorHAnsi" w:hAnsiTheme="minorHAnsi"/>
          <w:bCs/>
          <w:sz w:val="22"/>
          <w:szCs w:val="22"/>
        </w:rPr>
        <w:t>à</w:t>
      </w:r>
      <w:r w:rsidR="00156B48">
        <w:rPr>
          <w:rFonts w:asciiTheme="minorHAnsi" w:hAnsiTheme="minorHAnsi"/>
          <w:bCs/>
          <w:sz w:val="22"/>
          <w:szCs w:val="22"/>
        </w:rPr>
        <w:t xml:space="preserve"> notificação de fiscalização</w:t>
      </w:r>
      <w:r w:rsidRPr="000C00DB">
        <w:rPr>
          <w:rFonts w:asciiTheme="minorHAnsi" w:hAnsiTheme="minorHAnsi"/>
          <w:bCs/>
          <w:sz w:val="22"/>
          <w:szCs w:val="22"/>
        </w:rPr>
        <w:t>, somente houve resposta dos de maior porte</w:t>
      </w:r>
      <w:r w:rsidR="00156B48">
        <w:rPr>
          <w:rFonts w:asciiTheme="minorHAnsi" w:hAnsiTheme="minorHAnsi"/>
          <w:bCs/>
          <w:sz w:val="22"/>
          <w:szCs w:val="22"/>
        </w:rPr>
        <w:t xml:space="preserve">, </w:t>
      </w:r>
      <w:r w:rsidR="00BF7BA4">
        <w:rPr>
          <w:rFonts w:asciiTheme="minorHAnsi" w:hAnsiTheme="minorHAnsi"/>
          <w:bCs/>
          <w:sz w:val="22"/>
          <w:szCs w:val="22"/>
        </w:rPr>
        <w:t>que enviaram</w:t>
      </w:r>
      <w:r w:rsidR="00156B48">
        <w:rPr>
          <w:rFonts w:asciiTheme="minorHAnsi" w:hAnsiTheme="minorHAnsi"/>
          <w:bCs/>
          <w:sz w:val="22"/>
          <w:szCs w:val="22"/>
        </w:rPr>
        <w:t xml:space="preserve"> os documentos solicitados</w:t>
      </w:r>
      <w:r w:rsidRPr="000C00DB">
        <w:rPr>
          <w:rFonts w:asciiTheme="minorHAnsi" w:hAnsiTheme="minorHAnsi"/>
          <w:bCs/>
          <w:sz w:val="22"/>
          <w:szCs w:val="22"/>
        </w:rPr>
        <w:t>. Sobre os Shoppings, fala dos que foram fiscalizados em Porto Alegre e Região Metropolitana</w:t>
      </w:r>
      <w:r w:rsidR="00156B48">
        <w:rPr>
          <w:rFonts w:asciiTheme="minorHAnsi" w:hAnsiTheme="minorHAnsi"/>
          <w:bCs/>
          <w:sz w:val="22"/>
          <w:szCs w:val="22"/>
        </w:rPr>
        <w:t xml:space="preserve">, tendo como sugestão de um dos Shoppings a criação de uma Cartilha de Orientação de como proceder quanto </w:t>
      </w:r>
      <w:r w:rsidR="00AA0454">
        <w:rPr>
          <w:rFonts w:asciiTheme="minorHAnsi" w:hAnsiTheme="minorHAnsi"/>
          <w:bCs/>
          <w:sz w:val="22"/>
          <w:szCs w:val="22"/>
        </w:rPr>
        <w:t>à</w:t>
      </w:r>
      <w:r w:rsidR="00156B48">
        <w:rPr>
          <w:rFonts w:asciiTheme="minorHAnsi" w:hAnsiTheme="minorHAnsi"/>
          <w:bCs/>
          <w:sz w:val="22"/>
          <w:szCs w:val="22"/>
        </w:rPr>
        <w:t xml:space="preserve"> cobrança de RRT e </w:t>
      </w:r>
      <w:r w:rsidR="00AA0454">
        <w:rPr>
          <w:rFonts w:asciiTheme="minorHAnsi" w:hAnsiTheme="minorHAnsi"/>
          <w:bCs/>
          <w:sz w:val="22"/>
          <w:szCs w:val="22"/>
        </w:rPr>
        <w:t>demais dados importantes</w:t>
      </w:r>
      <w:r w:rsidRPr="000C00DB">
        <w:rPr>
          <w:rFonts w:asciiTheme="minorHAnsi" w:hAnsiTheme="minorHAnsi"/>
          <w:bCs/>
          <w:sz w:val="22"/>
          <w:szCs w:val="22"/>
        </w:rPr>
        <w:t xml:space="preserve">. Fala também sobre o levantamento </w:t>
      </w:r>
      <w:r w:rsidR="00AA0454">
        <w:rPr>
          <w:rFonts w:asciiTheme="minorHAnsi" w:hAnsiTheme="minorHAnsi"/>
          <w:bCs/>
          <w:sz w:val="22"/>
          <w:szCs w:val="22"/>
        </w:rPr>
        <w:t>das Universidades que possuem Curso de Arquitetura e Urbanismo no Estado e que junto com a Comissão de Ensino e Formação estão sendo feitas reuniões conjuntas para verificar a questão de prestação de serviços pelas Universidades e etc. Ressalta o levantamento feito sobre o</w:t>
      </w:r>
      <w:r w:rsidRPr="000C00DB">
        <w:rPr>
          <w:rFonts w:asciiTheme="minorHAnsi" w:hAnsiTheme="minorHAnsi"/>
          <w:bCs/>
          <w:sz w:val="22"/>
          <w:szCs w:val="22"/>
        </w:rPr>
        <w:t xml:space="preserve"> Patrimônio Histórico de Porto Alegre e que agora estão </w:t>
      </w:r>
      <w:r w:rsidR="00AA0454">
        <w:rPr>
          <w:rFonts w:asciiTheme="minorHAnsi" w:hAnsiTheme="minorHAnsi"/>
          <w:bCs/>
          <w:sz w:val="22"/>
          <w:szCs w:val="22"/>
        </w:rPr>
        <w:t>partindo para o levantamento d</w:t>
      </w:r>
      <w:r w:rsidRPr="000C00DB">
        <w:rPr>
          <w:rFonts w:asciiTheme="minorHAnsi" w:hAnsiTheme="minorHAnsi"/>
          <w:bCs/>
          <w:sz w:val="22"/>
          <w:szCs w:val="22"/>
        </w:rPr>
        <w:t xml:space="preserve">os demais Municípios, para verificar a questão de restauração e </w:t>
      </w:r>
      <w:r w:rsidR="00AA0454">
        <w:rPr>
          <w:rFonts w:asciiTheme="minorHAnsi" w:hAnsiTheme="minorHAnsi"/>
          <w:bCs/>
          <w:sz w:val="22"/>
          <w:szCs w:val="22"/>
        </w:rPr>
        <w:t>gestão dos Patrimônios.</w:t>
      </w:r>
    </w:p>
    <w:p w:rsidR="005D0EAA" w:rsidRDefault="005D0EAA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O Conselheiro Pedone comenta sobre a Deliberação 003/2014, onde abrange os Processos de Cancelamento relativo à Mudança de Profissional, Desistência de Obra, Rescisão Contratual, Substituição de RRT, etc. Com relação aos </w:t>
      </w:r>
      <w:proofErr w:type="spellStart"/>
      <w:r w:rsidRPr="000C00DB">
        <w:rPr>
          <w:rFonts w:asciiTheme="minorHAnsi" w:hAnsiTheme="minorHAnsi"/>
          <w:bCs/>
          <w:sz w:val="22"/>
          <w:szCs w:val="22"/>
        </w:rPr>
        <w:t>RRTs</w:t>
      </w:r>
      <w:proofErr w:type="spellEnd"/>
      <w:r w:rsidRPr="000C00DB">
        <w:rPr>
          <w:rFonts w:asciiTheme="minorHAnsi" w:hAnsiTheme="minorHAnsi"/>
          <w:bCs/>
          <w:sz w:val="22"/>
          <w:szCs w:val="22"/>
        </w:rPr>
        <w:t xml:space="preserve"> Extemporâneos, foram deliberados seis pela Comissão de Exercício Profissional. </w:t>
      </w:r>
      <w:r w:rsidR="008C7118">
        <w:rPr>
          <w:rFonts w:asciiTheme="minorHAnsi" w:hAnsiTheme="minorHAnsi"/>
          <w:bCs/>
          <w:sz w:val="22"/>
          <w:szCs w:val="22"/>
        </w:rPr>
        <w:t>Colocada em votação, foi a</w:t>
      </w:r>
      <w:r w:rsidRPr="000C00DB">
        <w:rPr>
          <w:rFonts w:asciiTheme="minorHAnsi" w:hAnsiTheme="minorHAnsi"/>
          <w:bCs/>
          <w:sz w:val="22"/>
          <w:szCs w:val="22"/>
        </w:rPr>
        <w:t>provada por unanimidade a Deliberação 003/2014.</w:t>
      </w:r>
    </w:p>
    <w:p w:rsidR="000A2FE2" w:rsidRPr="000C00DB" w:rsidRDefault="000A2FE2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452ACF" w:rsidRPr="000C00DB" w:rsidRDefault="00452ACF" w:rsidP="000C00DB">
      <w:pPr>
        <w:pStyle w:val="PargrafodaLista"/>
        <w:numPr>
          <w:ilvl w:val="1"/>
          <w:numId w:val="26"/>
        </w:numPr>
        <w:spacing w:after="0"/>
        <w:ind w:firstLine="0"/>
        <w:jc w:val="both"/>
        <w:rPr>
          <w:rFonts w:asciiTheme="minorHAnsi" w:hAnsiTheme="minorHAnsi"/>
          <w:b/>
          <w:bCs/>
        </w:rPr>
      </w:pPr>
      <w:r w:rsidRPr="000C00DB">
        <w:rPr>
          <w:rFonts w:asciiTheme="minorHAnsi" w:hAnsiTheme="minorHAnsi"/>
          <w:b/>
          <w:bCs/>
        </w:rPr>
        <w:t>Comissão de Planejamento e Finanças;</w:t>
      </w:r>
    </w:p>
    <w:p w:rsidR="006A40D2" w:rsidRPr="000C00DB" w:rsidRDefault="006A40D2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O Conselheiro Fausto comenta </w:t>
      </w:r>
      <w:r w:rsidR="005D0EAA" w:rsidRPr="000C00DB">
        <w:rPr>
          <w:rFonts w:asciiTheme="minorHAnsi" w:hAnsiTheme="minorHAnsi"/>
          <w:bCs/>
          <w:sz w:val="22"/>
          <w:szCs w:val="22"/>
        </w:rPr>
        <w:t>sobre os Grupos de Deliberações para aprovação</w:t>
      </w:r>
      <w:r w:rsidR="00EE2B78" w:rsidRPr="000C00DB">
        <w:rPr>
          <w:rFonts w:asciiTheme="minorHAnsi" w:hAnsiTheme="minorHAnsi"/>
          <w:bCs/>
          <w:sz w:val="22"/>
          <w:szCs w:val="22"/>
        </w:rPr>
        <w:t xml:space="preserve"> das aquisições</w:t>
      </w:r>
      <w:r w:rsidR="005D0EAA" w:rsidRPr="000C00DB">
        <w:rPr>
          <w:rFonts w:asciiTheme="minorHAnsi" w:hAnsiTheme="minorHAnsi"/>
          <w:bCs/>
          <w:sz w:val="22"/>
          <w:szCs w:val="22"/>
        </w:rPr>
        <w:t>.</w:t>
      </w:r>
    </w:p>
    <w:p w:rsidR="00452ACF" w:rsidRPr="000C00DB" w:rsidRDefault="00452ACF" w:rsidP="000C00DB">
      <w:pPr>
        <w:spacing w:line="276" w:lineRule="auto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0C00DB">
        <w:rPr>
          <w:rFonts w:asciiTheme="minorHAnsi" w:hAnsiTheme="minorHAnsi"/>
          <w:b/>
          <w:bCs/>
          <w:sz w:val="22"/>
          <w:szCs w:val="22"/>
        </w:rPr>
        <w:t>Grupo 01 – Materiais e Serviços até o valor de R$ 1.500,00;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057 – Contratação de Cobertura Jornalística: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</w:t>
      </w:r>
      <w:r w:rsidRPr="000C00DB">
        <w:rPr>
          <w:rFonts w:asciiTheme="minorHAnsi" w:hAnsiTheme="minorHAnsi" w:cs="Arial"/>
          <w:sz w:val="22"/>
          <w:szCs w:val="22"/>
        </w:rPr>
        <w:t xml:space="preserve"> de Cobertura Jornalística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4.04.01 –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color w:val="000000"/>
          <w:sz w:val="22"/>
          <w:szCs w:val="22"/>
        </w:rPr>
        <w:t xml:space="preserve"> as atividades Operacionais do CAU/RS, Rubrica 6.2.2.1.1.01.04.04.020 – Despesas com Telecomunicações.</w:t>
      </w:r>
      <w:r w:rsidRPr="000C00DB">
        <w:rPr>
          <w:rFonts w:asciiTheme="minorHAnsi" w:hAnsiTheme="minorHAnsi"/>
          <w:sz w:val="22"/>
          <w:szCs w:val="22"/>
        </w:rPr>
        <w:t xml:space="preserve">          </w:t>
      </w:r>
    </w:p>
    <w:p w:rsidR="00E071C4" w:rsidRPr="000C00DB" w:rsidRDefault="00E071C4" w:rsidP="000C00DB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058 – Contratação </w:t>
      </w:r>
      <w:r w:rsidRPr="000C00DB">
        <w:rPr>
          <w:rFonts w:asciiTheme="minorHAnsi" w:hAnsiTheme="minorHAnsi" w:cs="Arial"/>
          <w:b/>
          <w:sz w:val="22"/>
          <w:szCs w:val="22"/>
        </w:rPr>
        <w:t>de serviços de chaveiro para sede Dona Laura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Serviços de Chaveiro (Sede Nova)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4.03.09 – Sede Definitiva, Rubrica 6.2.2.1.1.01.04.04.012 – Serviços de Reparos, Adapt. e </w:t>
      </w:r>
      <w:proofErr w:type="spellStart"/>
      <w:r w:rsidRPr="000C00DB">
        <w:rPr>
          <w:rFonts w:asciiTheme="minorHAnsi" w:hAnsiTheme="minorHAnsi"/>
          <w:color w:val="000000"/>
          <w:sz w:val="22"/>
          <w:szCs w:val="22"/>
        </w:rPr>
        <w:t>Conserv</w:t>
      </w:r>
      <w:proofErr w:type="spellEnd"/>
      <w:r w:rsidRPr="000C00DB"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de</w:t>
      </w:r>
      <w:proofErr w:type="gramEnd"/>
      <w:r w:rsidRPr="000C00DB">
        <w:rPr>
          <w:rFonts w:asciiTheme="minorHAnsi" w:hAnsiTheme="minorHAnsi"/>
          <w:color w:val="000000"/>
          <w:sz w:val="22"/>
          <w:szCs w:val="22"/>
        </w:rPr>
        <w:t xml:space="preserve"> bens Móveis e Imóveis.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067 – </w:t>
      </w:r>
      <w:r w:rsidRPr="000C00DB">
        <w:rPr>
          <w:rFonts w:asciiTheme="minorHAnsi" w:hAnsiTheme="minorHAnsi" w:cs="Arial"/>
          <w:b/>
          <w:sz w:val="22"/>
          <w:szCs w:val="22"/>
        </w:rPr>
        <w:t>Contratação Empresa de Manutenção Predial da Sede do CAU/RS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Artífice de Mão de Obra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>do Centro de Custos 4.03.09 – Sede Definitiva, Rubrica 6.2.2.1.1.01.02.01.009 – Materiais para Manutenção de Bens Imóveis.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lastRenderedPageBreak/>
        <w:t xml:space="preserve">Deliberação nº 068 – </w:t>
      </w:r>
      <w:r w:rsidRPr="000C00DB">
        <w:rPr>
          <w:rFonts w:asciiTheme="minorHAnsi" w:hAnsiTheme="minorHAnsi" w:cs="Arial"/>
          <w:b/>
          <w:sz w:val="22"/>
          <w:szCs w:val="22"/>
        </w:rPr>
        <w:t>Contratação de curso de Adobe Photoshop CS6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Adobe Photoshop CS6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1.05.08 – Capacitação Continuada de Funcionários, Rubrica 6.2.2.1.1.01.04.04.028 – Demais Serviços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Prestados</w:t>
      </w:r>
      <w:proofErr w:type="gramEnd"/>
    </w:p>
    <w:p w:rsidR="00E071C4" w:rsidRPr="000C00DB" w:rsidRDefault="00E071C4" w:rsidP="000C00DB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085 – </w:t>
      </w:r>
      <w:r w:rsidRPr="000C00DB">
        <w:rPr>
          <w:rFonts w:asciiTheme="minorHAnsi" w:hAnsiTheme="minorHAnsi" w:cs="Arial"/>
          <w:b/>
          <w:sz w:val="22"/>
          <w:szCs w:val="22"/>
        </w:rPr>
        <w:t>Aquisição de carimbos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a aquisição de carimbos, através de dispensa de licitação, mediante solicitação efetuada Unidade Administrativa e Financeira, cuja verba será proveniente do Centro de Custos 4.04.01 – </w:t>
      </w:r>
      <w:proofErr w:type="gramStart"/>
      <w:r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sz w:val="22"/>
          <w:szCs w:val="22"/>
        </w:rPr>
        <w:t xml:space="preserve"> as atividades Operacionais do CAU/RS, Rubrica 6.2.2.1.1.01.02.01.001 – Material de Expediente.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>Deliberação nº 087 –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 Contratação de Subcomissão Técnica para CO001/2014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a contratação de subcomissão técnica para licitação de Publicidade e Propaganda,</w:t>
      </w:r>
      <w:r w:rsidRPr="000C00DB">
        <w:rPr>
          <w:rFonts w:asciiTheme="minorHAnsi" w:hAnsiTheme="minorHAnsi"/>
          <w:sz w:val="22"/>
          <w:szCs w:val="22"/>
        </w:rPr>
        <w:t xml:space="preserve"> através de Edital de Chamamento, de acordo com a Lei 12.232/2010, mediante solicitação efetuada pela Unidade Administrativa e Financeira, cuja verba será proveniente do Centro de Custos 4.03.01 – Divulgação Institucional 6.2.2.1.1.01.04.02.004 – Outros Serviços de Comunicação e Divulgação.</w:t>
      </w:r>
    </w:p>
    <w:p w:rsidR="003C06E5" w:rsidRPr="008D0ADC" w:rsidRDefault="00E071C4" w:rsidP="008D0ADC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094 – </w:t>
      </w:r>
      <w:r w:rsidRPr="000C00DB">
        <w:rPr>
          <w:rStyle w:val="Forte"/>
          <w:rFonts w:asciiTheme="minorHAnsi" w:hAnsiTheme="minorHAnsi"/>
          <w:sz w:val="22"/>
          <w:szCs w:val="22"/>
        </w:rPr>
        <w:t>Contratação de Treinamento e Capacitação de Funcionários</w:t>
      </w:r>
      <w:r w:rsidR="00050D13" w:rsidRPr="000C00DB">
        <w:rPr>
          <w:rStyle w:val="Forte"/>
          <w:rFonts w:asciiTheme="minorHAnsi" w:hAnsiTheme="minorHAnsi"/>
          <w:sz w:val="22"/>
          <w:szCs w:val="22"/>
        </w:rPr>
        <w:t xml:space="preserve">: </w:t>
      </w:r>
      <w:r w:rsidR="00050D13" w:rsidRPr="000C00DB">
        <w:rPr>
          <w:rStyle w:val="Forte"/>
          <w:rFonts w:asciiTheme="minorHAnsi" w:hAnsiTheme="minorHAnsi"/>
          <w:b w:val="0"/>
          <w:sz w:val="22"/>
          <w:szCs w:val="22"/>
        </w:rPr>
        <w:t>delibera</w:t>
      </w:r>
      <w:r w:rsidR="00050D13" w:rsidRPr="000C00DB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50D13" w:rsidRPr="000C00DB">
        <w:rPr>
          <w:rFonts w:asciiTheme="minorHAnsi" w:hAnsiTheme="minorHAnsi"/>
          <w:sz w:val="22"/>
          <w:szCs w:val="22"/>
        </w:rPr>
        <w:t xml:space="preserve">pela autorização </w:t>
      </w:r>
      <w:r w:rsidR="00050D13"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treinamento e capacitação de funcionários,</w:t>
      </w:r>
      <w:r w:rsidR="00050D13" w:rsidRPr="000C00DB">
        <w:rPr>
          <w:rFonts w:asciiTheme="minorHAnsi" w:hAnsiTheme="minorHAnsi"/>
          <w:sz w:val="22"/>
          <w:szCs w:val="22"/>
        </w:rPr>
        <w:t xml:space="preserve"> através de dispensa de licitação, mediante solicitação efetuada pela Unidade Administrativa e Financeira, cuja verba será proveniente do Centro de Custos 4.03.10 – </w:t>
      </w:r>
      <w:proofErr w:type="gramStart"/>
      <w:r w:rsidR="00050D13"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="00050D13" w:rsidRPr="000C00DB">
        <w:rPr>
          <w:rFonts w:asciiTheme="minorHAnsi" w:hAnsiTheme="minorHAnsi"/>
          <w:sz w:val="22"/>
          <w:szCs w:val="22"/>
        </w:rPr>
        <w:t xml:space="preserve"> as atividades da Plenária – Presidência – 6.2.2.1.1.01.04.04.028 – Demais serviços prestados</w:t>
      </w:r>
    </w:p>
    <w:p w:rsidR="00AE6122" w:rsidRPr="000C00DB" w:rsidRDefault="00AE6122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Na </w:t>
      </w:r>
      <w:r w:rsidR="008D0ADC" w:rsidRPr="008D0ADC">
        <w:rPr>
          <w:rFonts w:asciiTheme="minorHAnsi" w:hAnsiTheme="minorHAnsi"/>
          <w:b/>
          <w:bCs/>
          <w:sz w:val="22"/>
          <w:szCs w:val="22"/>
        </w:rPr>
        <w:t xml:space="preserve">Deliberação nº </w:t>
      </w:r>
      <w:r w:rsidR="008D0ADC" w:rsidRPr="008D0ADC">
        <w:rPr>
          <w:rFonts w:asciiTheme="minorHAnsi" w:hAnsiTheme="minorHAnsi"/>
          <w:b/>
          <w:sz w:val="22"/>
          <w:szCs w:val="22"/>
        </w:rPr>
        <w:t>068</w:t>
      </w:r>
      <w:r w:rsidR="008D0ADC" w:rsidRPr="000C00DB">
        <w:rPr>
          <w:rFonts w:asciiTheme="minorHAnsi" w:hAnsiTheme="minorHAnsi"/>
          <w:b/>
          <w:sz w:val="22"/>
          <w:szCs w:val="22"/>
        </w:rPr>
        <w:t xml:space="preserve"> – </w:t>
      </w:r>
      <w:r w:rsidR="008D0ADC" w:rsidRPr="000C00DB">
        <w:rPr>
          <w:rFonts w:asciiTheme="minorHAnsi" w:hAnsiTheme="minorHAnsi" w:cs="Arial"/>
          <w:b/>
          <w:sz w:val="22"/>
          <w:szCs w:val="22"/>
        </w:rPr>
        <w:t>Contratação de curso de Adobe Photoshop CS6</w:t>
      </w:r>
      <w:r w:rsidR="003C06E5">
        <w:rPr>
          <w:rFonts w:asciiTheme="minorHAnsi" w:hAnsiTheme="minorHAnsi"/>
          <w:bCs/>
          <w:sz w:val="22"/>
          <w:szCs w:val="22"/>
        </w:rPr>
        <w:t xml:space="preserve">, </w:t>
      </w:r>
      <w:r w:rsidRPr="000C00DB">
        <w:rPr>
          <w:rFonts w:asciiTheme="minorHAnsi" w:hAnsiTheme="minorHAnsi"/>
          <w:bCs/>
          <w:sz w:val="22"/>
          <w:szCs w:val="22"/>
        </w:rPr>
        <w:t>a empresa de maior preço</w:t>
      </w:r>
      <w:r w:rsidR="00615604" w:rsidRPr="000C00DB">
        <w:rPr>
          <w:rFonts w:asciiTheme="minorHAnsi" w:hAnsiTheme="minorHAnsi"/>
          <w:bCs/>
          <w:sz w:val="22"/>
          <w:szCs w:val="22"/>
        </w:rPr>
        <w:t xml:space="preserve"> foi contratada</w:t>
      </w:r>
      <w:r w:rsidRPr="000C00DB">
        <w:rPr>
          <w:rFonts w:asciiTheme="minorHAnsi" w:hAnsiTheme="minorHAnsi"/>
          <w:bCs/>
          <w:sz w:val="22"/>
          <w:szCs w:val="22"/>
        </w:rPr>
        <w:t xml:space="preserve"> </w:t>
      </w:r>
      <w:r w:rsidR="003C06E5">
        <w:rPr>
          <w:rFonts w:asciiTheme="minorHAnsi" w:hAnsiTheme="minorHAnsi"/>
          <w:bCs/>
          <w:sz w:val="22"/>
          <w:szCs w:val="22"/>
        </w:rPr>
        <w:t>por apresentar</w:t>
      </w:r>
      <w:r w:rsidRPr="000C00DB">
        <w:rPr>
          <w:rFonts w:asciiTheme="minorHAnsi" w:hAnsiTheme="minorHAnsi"/>
          <w:bCs/>
          <w:sz w:val="22"/>
          <w:szCs w:val="22"/>
        </w:rPr>
        <w:t xml:space="preserve"> </w:t>
      </w:r>
      <w:r w:rsidR="003C06E5">
        <w:rPr>
          <w:rFonts w:asciiTheme="minorHAnsi" w:hAnsiTheme="minorHAnsi"/>
          <w:bCs/>
          <w:sz w:val="22"/>
          <w:szCs w:val="22"/>
        </w:rPr>
        <w:t xml:space="preserve">os </w:t>
      </w:r>
      <w:r w:rsidRPr="000C00DB">
        <w:rPr>
          <w:rFonts w:asciiTheme="minorHAnsi" w:hAnsiTheme="minorHAnsi"/>
          <w:bCs/>
          <w:sz w:val="22"/>
          <w:szCs w:val="22"/>
        </w:rPr>
        <w:t>horários das aulas</w:t>
      </w:r>
      <w:r w:rsidR="003C06E5">
        <w:rPr>
          <w:rFonts w:asciiTheme="minorHAnsi" w:hAnsiTheme="minorHAnsi"/>
          <w:bCs/>
          <w:sz w:val="22"/>
          <w:szCs w:val="22"/>
        </w:rPr>
        <w:t xml:space="preserve"> compatíveis e adequados para a participação</w:t>
      </w:r>
      <w:r w:rsidR="003C06E5" w:rsidRPr="000C00DB">
        <w:rPr>
          <w:rFonts w:asciiTheme="minorHAnsi" w:hAnsiTheme="minorHAnsi"/>
          <w:bCs/>
          <w:sz w:val="22"/>
          <w:szCs w:val="22"/>
        </w:rPr>
        <w:t xml:space="preserve"> funcionário que ir</w:t>
      </w:r>
      <w:r w:rsidR="003C06E5">
        <w:rPr>
          <w:rFonts w:asciiTheme="minorHAnsi" w:hAnsiTheme="minorHAnsi"/>
          <w:bCs/>
          <w:sz w:val="22"/>
          <w:szCs w:val="22"/>
        </w:rPr>
        <w:t>á</w:t>
      </w:r>
      <w:r w:rsidR="003C06E5" w:rsidRPr="000C00DB">
        <w:rPr>
          <w:rFonts w:asciiTheme="minorHAnsi" w:hAnsiTheme="minorHAnsi"/>
          <w:bCs/>
          <w:sz w:val="22"/>
          <w:szCs w:val="22"/>
        </w:rPr>
        <w:t xml:space="preserve"> realizar o treinamento</w:t>
      </w:r>
      <w:r w:rsidRPr="000C00DB">
        <w:rPr>
          <w:rFonts w:asciiTheme="minorHAnsi" w:hAnsiTheme="minorHAnsi"/>
          <w:bCs/>
          <w:sz w:val="22"/>
          <w:szCs w:val="22"/>
        </w:rPr>
        <w:t xml:space="preserve">, </w:t>
      </w:r>
      <w:r w:rsidR="003C06E5">
        <w:rPr>
          <w:rFonts w:asciiTheme="minorHAnsi" w:hAnsiTheme="minorHAnsi"/>
          <w:bCs/>
          <w:sz w:val="22"/>
          <w:szCs w:val="22"/>
        </w:rPr>
        <w:t xml:space="preserve">bem como oferecer carga horária e conteúdo a fim de atender à necessidade do Conselho. </w:t>
      </w:r>
      <w:r w:rsidRPr="000C00DB">
        <w:rPr>
          <w:rFonts w:asciiTheme="minorHAnsi" w:hAnsiTheme="minorHAnsi"/>
          <w:bCs/>
          <w:sz w:val="22"/>
          <w:szCs w:val="22"/>
        </w:rPr>
        <w:t>O Grupo 01 foi aprovado por unanimidade.</w:t>
      </w:r>
    </w:p>
    <w:p w:rsidR="00452ACF" w:rsidRPr="000C00DB" w:rsidRDefault="00452ACF" w:rsidP="000C00DB">
      <w:pPr>
        <w:spacing w:line="276" w:lineRule="auto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0C00DB">
        <w:rPr>
          <w:rFonts w:asciiTheme="minorHAnsi" w:hAnsiTheme="minorHAnsi"/>
          <w:b/>
          <w:bCs/>
          <w:sz w:val="22"/>
          <w:szCs w:val="22"/>
        </w:rPr>
        <w:t>Grupo 02 – Materiais e Serviços de R$ 1.500,00 até R$ 5.000,00;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046 – Aquisição de Computador </w:t>
      </w:r>
      <w:proofErr w:type="spellStart"/>
      <w:r w:rsidRPr="000C00DB">
        <w:rPr>
          <w:rFonts w:asciiTheme="minorHAnsi" w:hAnsiTheme="minorHAnsi"/>
          <w:b/>
          <w:sz w:val="22"/>
          <w:szCs w:val="22"/>
        </w:rPr>
        <w:t>All</w:t>
      </w:r>
      <w:proofErr w:type="spellEnd"/>
      <w:r w:rsidRPr="000C00DB">
        <w:rPr>
          <w:rFonts w:asciiTheme="minorHAnsi" w:hAnsiTheme="minorHAnsi"/>
          <w:b/>
          <w:sz w:val="22"/>
          <w:szCs w:val="22"/>
        </w:rPr>
        <w:t xml:space="preserve"> In </w:t>
      </w:r>
      <w:proofErr w:type="spellStart"/>
      <w:r w:rsidRPr="000C00DB">
        <w:rPr>
          <w:rFonts w:asciiTheme="minorHAnsi" w:hAnsiTheme="minorHAnsi"/>
          <w:b/>
          <w:sz w:val="22"/>
          <w:szCs w:val="22"/>
        </w:rPr>
        <w:t>One</w:t>
      </w:r>
      <w:proofErr w:type="spellEnd"/>
      <w:r w:rsidR="00050D13"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="00050D13"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="00050D13" w:rsidRPr="000C00DB">
        <w:rPr>
          <w:rStyle w:val="Forte"/>
          <w:rFonts w:asciiTheme="minorHAnsi" w:hAnsiTheme="minorHAnsi"/>
          <w:b w:val="0"/>
          <w:sz w:val="22"/>
          <w:szCs w:val="22"/>
        </w:rPr>
        <w:t xml:space="preserve">para a despesa com a contratação </w:t>
      </w:r>
      <w:r w:rsidR="00050D13" w:rsidRPr="000C00DB">
        <w:rPr>
          <w:rFonts w:asciiTheme="minorHAnsi" w:hAnsiTheme="minorHAnsi" w:cs="Arial"/>
          <w:sz w:val="22"/>
          <w:szCs w:val="22"/>
        </w:rPr>
        <w:t xml:space="preserve">de computador </w:t>
      </w:r>
      <w:proofErr w:type="spellStart"/>
      <w:r w:rsidR="00050D13" w:rsidRPr="000C00DB">
        <w:rPr>
          <w:rFonts w:asciiTheme="minorHAnsi" w:hAnsiTheme="minorHAnsi" w:cs="Arial"/>
          <w:sz w:val="22"/>
          <w:szCs w:val="22"/>
        </w:rPr>
        <w:t>All</w:t>
      </w:r>
      <w:proofErr w:type="spellEnd"/>
      <w:r w:rsidR="00050D13" w:rsidRPr="000C00DB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="00050D13" w:rsidRPr="000C00DB">
        <w:rPr>
          <w:rFonts w:asciiTheme="minorHAnsi" w:hAnsiTheme="minorHAnsi" w:cs="Arial"/>
          <w:sz w:val="22"/>
          <w:szCs w:val="22"/>
        </w:rPr>
        <w:t>one</w:t>
      </w:r>
      <w:proofErr w:type="spellEnd"/>
      <w:r w:rsidR="00050D13" w:rsidRPr="000C00DB">
        <w:rPr>
          <w:rFonts w:asciiTheme="minorHAnsi" w:hAnsiTheme="minorHAnsi"/>
          <w:sz w:val="22"/>
          <w:szCs w:val="22"/>
        </w:rPr>
        <w:t>, através de solicitação efetuada pela Presidência.</w:t>
      </w:r>
    </w:p>
    <w:p w:rsidR="00E071C4" w:rsidRPr="000C00DB" w:rsidRDefault="00050D13" w:rsidP="000C00DB">
      <w:pPr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</w:t>
      </w:r>
      <w:r w:rsidR="00E071C4" w:rsidRPr="000C00DB">
        <w:rPr>
          <w:rFonts w:asciiTheme="minorHAnsi" w:hAnsiTheme="minorHAnsi"/>
          <w:b/>
          <w:sz w:val="22"/>
          <w:szCs w:val="22"/>
        </w:rPr>
        <w:t>060 –</w:t>
      </w:r>
      <w:r w:rsidR="00E071C4" w:rsidRPr="000C00DB">
        <w:rPr>
          <w:rFonts w:asciiTheme="minorHAnsi" w:hAnsiTheme="minorHAnsi" w:cs="Arial"/>
          <w:sz w:val="22"/>
          <w:szCs w:val="22"/>
        </w:rPr>
        <w:t xml:space="preserve"> </w:t>
      </w:r>
      <w:r w:rsidR="00E071C4" w:rsidRPr="000C00DB">
        <w:rPr>
          <w:rFonts w:asciiTheme="minorHAnsi" w:hAnsiTheme="minorHAnsi" w:cs="Arial"/>
          <w:b/>
          <w:sz w:val="22"/>
          <w:szCs w:val="22"/>
        </w:rPr>
        <w:t>Contratação de limpeza de carpetes da sede Dona Laura</w:t>
      </w:r>
      <w:r w:rsidR="00E071C4"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="00E071C4"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="00E071C4"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Empresa para Limpeza dos Carpetes do CAU/RS</w:t>
      </w:r>
      <w:r w:rsidR="00E071C4"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="00E071C4"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4.04.01 – </w:t>
      </w:r>
      <w:proofErr w:type="gramStart"/>
      <w:r w:rsidR="00E071C4" w:rsidRPr="000C00DB">
        <w:rPr>
          <w:rFonts w:asciiTheme="minorHAnsi" w:hAnsiTheme="minorHAnsi"/>
          <w:color w:val="000000"/>
          <w:sz w:val="22"/>
          <w:szCs w:val="22"/>
        </w:rPr>
        <w:t>Manter</w:t>
      </w:r>
      <w:proofErr w:type="gramEnd"/>
      <w:r w:rsidR="00E071C4" w:rsidRPr="000C00DB">
        <w:rPr>
          <w:rFonts w:asciiTheme="minorHAnsi" w:hAnsiTheme="minorHAnsi"/>
          <w:color w:val="000000"/>
          <w:sz w:val="22"/>
          <w:szCs w:val="22"/>
        </w:rPr>
        <w:t xml:space="preserve"> as Atividades Operacionais do CAU/RS, Rubrica 6.2.2.1.1.01.04.04.012 – Serviços de Reparos, Adapt. e Conservação de Bens Móveis e Imóveis.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083 – 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Aquisição do Software </w:t>
      </w:r>
      <w:proofErr w:type="spellStart"/>
      <w:proofErr w:type="gramStart"/>
      <w:r w:rsidRPr="000C00DB">
        <w:rPr>
          <w:rFonts w:asciiTheme="minorHAnsi" w:hAnsiTheme="minorHAnsi" w:cs="Arial"/>
          <w:b/>
          <w:sz w:val="22"/>
          <w:szCs w:val="22"/>
        </w:rPr>
        <w:t>AutoCad</w:t>
      </w:r>
      <w:proofErr w:type="spellEnd"/>
      <w:proofErr w:type="gramEnd"/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a aquisição de software </w:t>
      </w:r>
      <w:proofErr w:type="spellStart"/>
      <w:r w:rsidRPr="000C00DB">
        <w:rPr>
          <w:rFonts w:asciiTheme="minorHAnsi" w:hAnsiTheme="minorHAnsi"/>
          <w:sz w:val="22"/>
          <w:szCs w:val="22"/>
        </w:rPr>
        <w:t>AutoCad</w:t>
      </w:r>
      <w:proofErr w:type="spellEnd"/>
      <w:r w:rsidRPr="000C00DB">
        <w:rPr>
          <w:rFonts w:asciiTheme="minorHAnsi" w:hAnsiTheme="minorHAnsi"/>
          <w:sz w:val="22"/>
          <w:szCs w:val="22"/>
        </w:rPr>
        <w:t>, através de dispensa de licitação, mediante solicitação efetuada pela Comissão de Exercício Profissional, cuja verba será proveniente do Centro de Custos 1.03.03 – Implantar Estrutura do Programa de Fiscalização, Rubrica 6.2.2.1.1.02.02.02.007 – Sistema e Processamento de Dados.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084 – </w:t>
      </w:r>
      <w:r w:rsidRPr="000C00DB">
        <w:rPr>
          <w:rFonts w:asciiTheme="minorHAnsi" w:hAnsiTheme="minorHAnsi" w:cs="Arial"/>
          <w:b/>
          <w:sz w:val="22"/>
          <w:szCs w:val="22"/>
        </w:rPr>
        <w:t>Aquisição de purificador de água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a aquisição de purificador de água, através de dispensa de licitação, mediante solicitação efetuada Unidade Administrativa e Financeira, cuja verba será proveniente do Centro de Custos 4.04.01 – </w:t>
      </w:r>
      <w:proofErr w:type="gramStart"/>
      <w:r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sz w:val="22"/>
          <w:szCs w:val="22"/>
        </w:rPr>
        <w:t xml:space="preserve"> as atividades Operacionais do CAU/RS, Rubrica 6.2.2.1.1.01.02.01.005 – Material de Copa e Cozinha.</w:t>
      </w:r>
    </w:p>
    <w:p w:rsidR="00E071C4" w:rsidRPr="000C00DB" w:rsidRDefault="00E071C4" w:rsidP="000C00DB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>Deliberação nº 086 –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 Aquisição de mobiliário para a copa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a aquisição de mobiliário para a copa, através de dispensa de licitação, mediante solicitação efetuada pela Unidade Administrativa, cuja verba será proveniente do Centro de Custos 4.03.10 – </w:t>
      </w:r>
      <w:proofErr w:type="gramStart"/>
      <w:r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sz w:val="22"/>
          <w:szCs w:val="22"/>
        </w:rPr>
        <w:t xml:space="preserve"> as Atividades do Plenário – Presidência, Rubrica 6.2.2.1.1.02.02.02.001 – Móveis e Utensílios.</w:t>
      </w:r>
    </w:p>
    <w:p w:rsidR="00E071C4" w:rsidRPr="000C00DB" w:rsidRDefault="00E071C4" w:rsidP="000C00DB">
      <w:pPr>
        <w:tabs>
          <w:tab w:val="left" w:pos="709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lastRenderedPageBreak/>
        <w:t xml:space="preserve">Deliberação nº 093 – </w:t>
      </w:r>
      <w:r w:rsidRPr="000C00DB">
        <w:rPr>
          <w:rStyle w:val="Forte"/>
          <w:rFonts w:asciiTheme="minorHAnsi" w:hAnsiTheme="minorHAnsi"/>
          <w:sz w:val="22"/>
          <w:szCs w:val="22"/>
        </w:rPr>
        <w:t>Contratação de curso para elaboração e termo de referência</w:t>
      </w:r>
      <w:r w:rsidR="00050D13"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="00050D13"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="00050D13" w:rsidRPr="000C00DB">
        <w:rPr>
          <w:rStyle w:val="Forte"/>
          <w:rFonts w:asciiTheme="minorHAnsi" w:hAnsiTheme="minorHAnsi"/>
          <w:b w:val="0"/>
          <w:sz w:val="22"/>
          <w:szCs w:val="22"/>
        </w:rPr>
        <w:t xml:space="preserve">para a despesa com a contratação de curso para elaboração de </w:t>
      </w:r>
      <w:r w:rsidR="00050D13" w:rsidRPr="000C00DB">
        <w:rPr>
          <w:rFonts w:asciiTheme="minorHAnsi" w:hAnsiTheme="minorHAnsi"/>
          <w:sz w:val="22"/>
          <w:szCs w:val="22"/>
        </w:rPr>
        <w:t>edital e termo de referência, através de dispensa de licitação, mediante solicitação efetuada pela Unidade Administrativa e Financeira, cuja verba será proveniente do Centro de Custos 1.05.08 – Capacitação Continuada de Funcionários - 6.2.2.1.1.01.04.04.028 – Demais Serviços prestados.</w:t>
      </w:r>
    </w:p>
    <w:p w:rsidR="00AE6122" w:rsidRPr="000C00DB" w:rsidRDefault="00AE6122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O Grupo 02 foi aprovado por unanimidade.</w:t>
      </w:r>
    </w:p>
    <w:p w:rsidR="00452ACF" w:rsidRPr="000C00DB" w:rsidRDefault="00452ACF" w:rsidP="000C00DB">
      <w:pPr>
        <w:spacing w:line="276" w:lineRule="auto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0C00DB">
        <w:rPr>
          <w:rFonts w:asciiTheme="minorHAnsi" w:hAnsiTheme="minorHAnsi"/>
          <w:b/>
          <w:bCs/>
          <w:sz w:val="22"/>
          <w:szCs w:val="22"/>
        </w:rPr>
        <w:t>Grupo 03 – Materiais e Serviços acima de R$ 5.000,00;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059 – </w:t>
      </w:r>
      <w:r w:rsidRPr="000C00DB">
        <w:rPr>
          <w:rFonts w:asciiTheme="minorHAnsi" w:hAnsiTheme="minorHAnsi" w:cs="Arial"/>
          <w:b/>
          <w:sz w:val="22"/>
          <w:szCs w:val="22"/>
        </w:rPr>
        <w:t>Aquisição de Carpetes para sede do CAU/RS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Aquisição de Carpetes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>do Centro de Custos 4.03.09 – Sede Definitiva, Rubrica 6.2.2.1.1.02.02.02.003 – Instalações.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061 – </w:t>
      </w:r>
      <w:r w:rsidRPr="000C00DB">
        <w:rPr>
          <w:rFonts w:asciiTheme="minorHAnsi" w:hAnsiTheme="minorHAnsi" w:cs="Arial"/>
          <w:b/>
          <w:sz w:val="22"/>
          <w:szCs w:val="22"/>
        </w:rPr>
        <w:t>Aquisição de veículos para o CAU/RS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Aquisição de Veículos Sedan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1.03.03 –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Implantar</w:t>
      </w:r>
      <w:proofErr w:type="gramEnd"/>
      <w:r w:rsidRPr="000C00DB">
        <w:rPr>
          <w:rFonts w:asciiTheme="minorHAnsi" w:hAnsiTheme="minorHAnsi"/>
          <w:color w:val="000000"/>
          <w:sz w:val="22"/>
          <w:szCs w:val="22"/>
        </w:rPr>
        <w:t xml:space="preserve"> Estrutura do Programa de Fiscalização, Rubrica 6.2.2.1.1.02.02.02.005 – Veículos.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063 – </w:t>
      </w:r>
      <w:r w:rsidRPr="000C00DB">
        <w:rPr>
          <w:rFonts w:asciiTheme="minorHAnsi" w:hAnsiTheme="minorHAnsi" w:cs="Arial"/>
          <w:b/>
          <w:sz w:val="22"/>
          <w:szCs w:val="22"/>
        </w:rPr>
        <w:t>Contratação de Consultoria em Comunicação e Marketing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Consultoria em Comunicação e Marketing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>do Centro de Custos 1.05.09 – Planejamento de Comunicação, Rubrica 6.2.2.1.1.01.04.04.029 – Planejamento de Comunicação.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064 – 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Contratação Serviços de </w:t>
      </w:r>
      <w:proofErr w:type="spellStart"/>
      <w:r w:rsidRPr="000C00DB">
        <w:rPr>
          <w:rFonts w:asciiTheme="minorHAnsi" w:hAnsiTheme="minorHAnsi" w:cs="Arial"/>
          <w:b/>
          <w:sz w:val="22"/>
          <w:szCs w:val="22"/>
        </w:rPr>
        <w:t>Copeiragem</w:t>
      </w:r>
      <w:proofErr w:type="spellEnd"/>
      <w:r w:rsidRPr="000C00DB">
        <w:rPr>
          <w:rFonts w:asciiTheme="minorHAnsi" w:hAnsiTheme="minorHAnsi" w:cs="Arial"/>
          <w:b/>
          <w:sz w:val="22"/>
          <w:szCs w:val="22"/>
        </w:rPr>
        <w:t>, Limpeza e Conservação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Serviço de Copeira, Limpeza e Conservação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4.04.01 –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color w:val="000000"/>
          <w:sz w:val="22"/>
          <w:szCs w:val="22"/>
        </w:rPr>
        <w:t xml:space="preserve"> as Atividades Operacionais do CAU/RS, Rubrica 6.2.2.1.1.01.04.04.012 – Serviços de Reparos, Adapt. e Conservação de Bens Móveis e Imóveis.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>Deliberação nº 065 –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 Contratação Serviços de Motorista e Recepcionista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Serviço de Motorista e Recepcionista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 xml:space="preserve">do Centro de Custos 4.04.01 – </w:t>
      </w:r>
      <w:proofErr w:type="gramStart"/>
      <w:r w:rsidRPr="000C00DB">
        <w:rPr>
          <w:rFonts w:asciiTheme="minorHAnsi" w:hAnsiTheme="minorHAnsi"/>
          <w:color w:val="000000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color w:val="000000"/>
          <w:sz w:val="22"/>
          <w:szCs w:val="22"/>
        </w:rPr>
        <w:t xml:space="preserve"> as Atividades Operacionais do CAU/RS, Rubrica 6.2.2.1.1.01.04.04.006 – Serviços de Apoio Administrativo e Operacional</w:t>
      </w:r>
      <w:r w:rsidRPr="000C00DB">
        <w:rPr>
          <w:rFonts w:asciiTheme="minorHAnsi" w:hAnsiTheme="minorHAnsi"/>
          <w:b/>
          <w:sz w:val="22"/>
          <w:szCs w:val="22"/>
        </w:rPr>
        <w:t>.</w:t>
      </w:r>
    </w:p>
    <w:p w:rsidR="00E071C4" w:rsidRPr="000C00DB" w:rsidRDefault="00E071C4" w:rsidP="000C00DB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066 – </w:t>
      </w:r>
      <w:r w:rsidRPr="000C00DB">
        <w:rPr>
          <w:rFonts w:asciiTheme="minorHAnsi" w:hAnsiTheme="minorHAnsi" w:cs="Arial"/>
          <w:b/>
          <w:sz w:val="22"/>
          <w:szCs w:val="22"/>
        </w:rPr>
        <w:t xml:space="preserve">Aquisição Publicação </w:t>
      </w:r>
      <w:proofErr w:type="gramStart"/>
      <w:r w:rsidRPr="000C00DB">
        <w:rPr>
          <w:rFonts w:asciiTheme="minorHAnsi" w:hAnsiTheme="minorHAnsi" w:cs="Arial"/>
          <w:b/>
          <w:sz w:val="22"/>
          <w:szCs w:val="22"/>
        </w:rPr>
        <w:t>Aviso</w:t>
      </w:r>
      <w:proofErr w:type="gramEnd"/>
      <w:r w:rsidRPr="000C00DB">
        <w:rPr>
          <w:rFonts w:asciiTheme="minorHAnsi" w:hAnsiTheme="minorHAnsi" w:cs="Arial"/>
          <w:b/>
          <w:sz w:val="22"/>
          <w:szCs w:val="22"/>
        </w:rPr>
        <w:t xml:space="preserve"> de Licitação em Jornal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Aquisição de Publicação Aviso de Licitação em Jornal</w:t>
      </w:r>
      <w:r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Pr="000C00DB">
        <w:rPr>
          <w:rFonts w:asciiTheme="minorHAnsi" w:hAnsiTheme="minorHAnsi"/>
          <w:color w:val="000000"/>
          <w:sz w:val="22"/>
          <w:szCs w:val="22"/>
        </w:rPr>
        <w:t>do Centro de Custos 4.04.03 – Manutenção das Atividades da Comissão de Licitações, Rubrica 6.2.2.1.1.01.04.02.001 – Divulgação em jornais e revistas.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088 – </w:t>
      </w:r>
      <w:r w:rsidRPr="000C00DB">
        <w:rPr>
          <w:rFonts w:asciiTheme="minorHAnsi" w:hAnsiTheme="minorHAnsi" w:cs="Arial"/>
          <w:sz w:val="22"/>
          <w:szCs w:val="22"/>
        </w:rPr>
        <w:t>A</w:t>
      </w:r>
      <w:r w:rsidRPr="000C00DB">
        <w:rPr>
          <w:rFonts w:asciiTheme="minorHAnsi" w:hAnsiTheme="minorHAnsi" w:cs="Arial"/>
          <w:b/>
          <w:sz w:val="22"/>
          <w:szCs w:val="22"/>
        </w:rPr>
        <w:t>quisição</w:t>
      </w:r>
      <w:r w:rsidRPr="000C00DB">
        <w:rPr>
          <w:rStyle w:val="Forte"/>
          <w:rFonts w:asciiTheme="minorHAnsi" w:hAnsiTheme="minorHAnsi"/>
          <w:sz w:val="22"/>
          <w:szCs w:val="22"/>
        </w:rPr>
        <w:t xml:space="preserve"> de cartões de visita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a aquisição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de cartões de visita,</w:t>
      </w:r>
      <w:r w:rsidRPr="000C00DB">
        <w:rPr>
          <w:rFonts w:asciiTheme="minorHAnsi" w:hAnsiTheme="minorHAnsi"/>
          <w:sz w:val="22"/>
          <w:szCs w:val="22"/>
        </w:rPr>
        <w:t xml:space="preserve"> através de dispensa de licitação,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mediante solicitação efetuada pela Unidade Administrativa, cuja verba será proveniente do Centro de Custos 4.03.01 – Divulgação Institucional - 6.2.2.1.1.01.04.04.019 – Serviços Gráficos.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Style w:val="Forte"/>
          <w:rFonts w:asciiTheme="minorHAnsi" w:hAnsiTheme="minorHAnsi" w:cs="Arial"/>
          <w:b w:val="0"/>
          <w:color w:val="000000"/>
          <w:sz w:val="22"/>
          <w:szCs w:val="22"/>
          <w:lang w:eastAsia="pt-BR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089 – </w:t>
      </w:r>
      <w:r w:rsidRPr="000C00DB">
        <w:rPr>
          <w:rStyle w:val="Forte"/>
          <w:rFonts w:asciiTheme="minorHAnsi" w:hAnsiTheme="minorHAnsi"/>
          <w:sz w:val="22"/>
          <w:szCs w:val="22"/>
        </w:rPr>
        <w:t>Aquisição de Poltronas com Espaldar Alto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para a despesa com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a aquisição de poltronas com espaldar alto,</w:t>
      </w:r>
      <w:r w:rsidRPr="000C00DB">
        <w:rPr>
          <w:rFonts w:asciiTheme="minorHAnsi" w:hAnsiTheme="minorHAnsi"/>
          <w:b/>
          <w:sz w:val="22"/>
          <w:szCs w:val="22"/>
        </w:rPr>
        <w:t xml:space="preserve"> </w:t>
      </w:r>
      <w:r w:rsidRPr="000C00DB">
        <w:rPr>
          <w:rFonts w:asciiTheme="minorHAnsi" w:hAnsiTheme="minorHAnsi"/>
          <w:sz w:val="22"/>
          <w:szCs w:val="22"/>
        </w:rPr>
        <w:t xml:space="preserve">através de dispensa de licitação, mediante solicitação efetuada pela Presidência, cuja verba será proveniente do Centro de Custos </w:t>
      </w:r>
      <w:r w:rsidRPr="000C00DB">
        <w:rPr>
          <w:rFonts w:asciiTheme="minorHAnsi" w:hAnsiTheme="minorHAnsi" w:cs="Arial"/>
          <w:color w:val="000000"/>
          <w:sz w:val="22"/>
          <w:szCs w:val="22"/>
          <w:lang w:eastAsia="pt-BR"/>
        </w:rPr>
        <w:t xml:space="preserve">4.03.10 – </w:t>
      </w:r>
      <w:proofErr w:type="gramStart"/>
      <w:r w:rsidRPr="000C00DB">
        <w:rPr>
          <w:rFonts w:asciiTheme="minorHAnsi" w:hAnsiTheme="minorHAnsi" w:cs="Arial"/>
          <w:color w:val="000000"/>
          <w:sz w:val="22"/>
          <w:szCs w:val="22"/>
          <w:lang w:eastAsia="pt-BR"/>
        </w:rPr>
        <w:t>Manter</w:t>
      </w:r>
      <w:proofErr w:type="gramEnd"/>
      <w:r w:rsidRPr="000C00DB">
        <w:rPr>
          <w:rFonts w:asciiTheme="minorHAnsi" w:hAnsiTheme="minorHAnsi" w:cs="Arial"/>
          <w:color w:val="000000"/>
          <w:sz w:val="22"/>
          <w:szCs w:val="22"/>
          <w:lang w:eastAsia="pt-BR"/>
        </w:rPr>
        <w:t xml:space="preserve"> as Atividades do Plenário – Presidência </w:t>
      </w:r>
      <w:r w:rsidRPr="000C00DB">
        <w:rPr>
          <w:rFonts w:asciiTheme="minorHAnsi" w:hAnsiTheme="minorHAnsi" w:cs="Arial"/>
          <w:sz w:val="22"/>
          <w:szCs w:val="22"/>
        </w:rPr>
        <w:t>-</w:t>
      </w:r>
      <w:r w:rsidR="00615604" w:rsidRPr="000C00DB">
        <w:rPr>
          <w:rFonts w:asciiTheme="minorHAnsi" w:hAnsiTheme="minorHAnsi" w:cs="Arial"/>
          <w:sz w:val="22"/>
          <w:szCs w:val="22"/>
        </w:rPr>
        <w:t xml:space="preserve"> </w:t>
      </w:r>
      <w:r w:rsidRPr="000C00DB">
        <w:rPr>
          <w:rFonts w:asciiTheme="minorHAnsi" w:hAnsiTheme="minorHAnsi" w:cs="Arial"/>
          <w:color w:val="000000"/>
          <w:sz w:val="22"/>
          <w:szCs w:val="22"/>
          <w:lang w:eastAsia="pt-BR"/>
        </w:rPr>
        <w:t>6.2.2.1.1.02.02.02.001 – Móveis e Utensílios.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Style w:val="Forte"/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090 – </w:t>
      </w:r>
      <w:r w:rsidRPr="000C00DB">
        <w:rPr>
          <w:rStyle w:val="Forte"/>
          <w:rFonts w:asciiTheme="minorHAnsi" w:hAnsiTheme="minorHAnsi"/>
          <w:sz w:val="22"/>
          <w:szCs w:val="22"/>
        </w:rPr>
        <w:t>Contratação de Seguros de Veículos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seguros de veículos,</w:t>
      </w:r>
      <w:r w:rsidRPr="000C00DB">
        <w:rPr>
          <w:rFonts w:asciiTheme="minorHAnsi" w:hAnsiTheme="minorHAnsi"/>
          <w:sz w:val="22"/>
          <w:szCs w:val="22"/>
        </w:rPr>
        <w:t xml:space="preserve"> através de dispensa de licitação, mediante solicitação efetuada pela Unidade Técnica -</w:t>
      </w:r>
      <w:r w:rsidR="00615604" w:rsidRPr="000C00DB">
        <w:rPr>
          <w:rFonts w:asciiTheme="minorHAnsi" w:hAnsiTheme="minorHAnsi"/>
          <w:sz w:val="22"/>
          <w:szCs w:val="22"/>
        </w:rPr>
        <w:t xml:space="preserve"> </w:t>
      </w:r>
      <w:r w:rsidRPr="000C00DB">
        <w:rPr>
          <w:rFonts w:asciiTheme="minorHAnsi" w:hAnsiTheme="minorHAnsi"/>
          <w:sz w:val="22"/>
          <w:szCs w:val="22"/>
        </w:rPr>
        <w:t xml:space="preserve">Fiscalização, cuja verba será proveniente do Centro de Custos </w:t>
      </w:r>
      <w:r w:rsidRPr="000C00DB">
        <w:rPr>
          <w:rFonts w:asciiTheme="minorHAnsi" w:hAnsiTheme="minorHAnsi"/>
          <w:sz w:val="22"/>
          <w:szCs w:val="22"/>
        </w:rPr>
        <w:lastRenderedPageBreak/>
        <w:t>1.03.03 – Implantar Estrutura do Programa de Fiscalização - 6.2.2.1.1.01.04.04.028 – Demais Serviços prestados.</w:t>
      </w:r>
    </w:p>
    <w:p w:rsidR="00E071C4" w:rsidRPr="000C00DB" w:rsidRDefault="00E071C4" w:rsidP="000C00DB">
      <w:pPr>
        <w:suppressAutoHyphens/>
        <w:spacing w:line="276" w:lineRule="auto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091 – </w:t>
      </w:r>
      <w:r w:rsidRPr="000C00DB">
        <w:rPr>
          <w:rStyle w:val="Forte"/>
          <w:rFonts w:asciiTheme="minorHAnsi" w:hAnsiTheme="minorHAnsi"/>
          <w:sz w:val="22"/>
          <w:szCs w:val="22"/>
        </w:rPr>
        <w:t>Aquisição de Gaveteiros para Postos de Trabalho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aquisição de gaveteiros para postos de trabalho,</w:t>
      </w:r>
      <w:r w:rsidRPr="000C00DB">
        <w:rPr>
          <w:rFonts w:asciiTheme="minorHAnsi" w:hAnsiTheme="minorHAnsi"/>
          <w:sz w:val="22"/>
          <w:szCs w:val="22"/>
        </w:rPr>
        <w:t xml:space="preserve"> através de dispensa de licitação, mediante solicitação efetuada pela Presidência, cuja verba será proveniente do Centro de Custos 4.03.10 – </w:t>
      </w:r>
      <w:proofErr w:type="gramStart"/>
      <w:r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sz w:val="22"/>
          <w:szCs w:val="22"/>
        </w:rPr>
        <w:t xml:space="preserve"> as Atividades da Plenária – Presidência - 6.2.2.1.1.01.02.02.001 – Móveis e Utensílios.</w:t>
      </w:r>
    </w:p>
    <w:p w:rsidR="00050D13" w:rsidRPr="000C00DB" w:rsidRDefault="00E071C4" w:rsidP="000C00D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/>
          <w:sz w:val="22"/>
          <w:szCs w:val="22"/>
        </w:rPr>
        <w:t xml:space="preserve">Deliberação nº 092 – </w:t>
      </w:r>
      <w:r w:rsidRPr="000C00DB">
        <w:rPr>
          <w:rStyle w:val="Forte"/>
          <w:rFonts w:asciiTheme="minorHAnsi" w:hAnsiTheme="minorHAnsi"/>
          <w:sz w:val="22"/>
          <w:szCs w:val="22"/>
        </w:rPr>
        <w:t>Estofamento para Cadeiras MIMI</w:t>
      </w:r>
      <w:r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aquisição de estofamento para cadeiras MIMI,</w:t>
      </w:r>
      <w:r w:rsidRPr="000C00DB">
        <w:rPr>
          <w:rFonts w:asciiTheme="minorHAnsi" w:hAnsiTheme="minorHAnsi"/>
          <w:sz w:val="22"/>
          <w:szCs w:val="22"/>
        </w:rPr>
        <w:t xml:space="preserve"> através de dispensa de licitação, mediante solicitação efetuada pela Unidade Administrativa e Financeira, cuja verba será proveniente do Centro de Custos 4.04.01 – </w:t>
      </w:r>
      <w:proofErr w:type="gramStart"/>
      <w:r w:rsidRPr="000C00DB">
        <w:rPr>
          <w:rFonts w:asciiTheme="minorHAnsi" w:hAnsiTheme="minorHAnsi"/>
          <w:sz w:val="22"/>
          <w:szCs w:val="22"/>
        </w:rPr>
        <w:t>Manter</w:t>
      </w:r>
      <w:proofErr w:type="gramEnd"/>
      <w:r w:rsidRPr="000C00DB">
        <w:rPr>
          <w:rFonts w:asciiTheme="minorHAnsi" w:hAnsiTheme="minorHAnsi"/>
          <w:sz w:val="22"/>
          <w:szCs w:val="22"/>
        </w:rPr>
        <w:t xml:space="preserve"> as Atividades Operacionais do CAU/RS – 6.2.2.1.1.02.02.02.001 – Móveis e Utensílios.</w:t>
      </w:r>
      <w:r w:rsidR="00050D13" w:rsidRPr="000C00DB">
        <w:rPr>
          <w:rFonts w:asciiTheme="minorHAnsi" w:hAnsiTheme="minorHAnsi"/>
          <w:sz w:val="22"/>
          <w:szCs w:val="22"/>
        </w:rPr>
        <w:t xml:space="preserve"> </w:t>
      </w:r>
    </w:p>
    <w:p w:rsidR="00AE6122" w:rsidRPr="000C00DB" w:rsidRDefault="00AE6122" w:rsidP="000C00D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O Grupo </w:t>
      </w:r>
      <w:r w:rsidR="00EE2B78" w:rsidRPr="000C00DB">
        <w:rPr>
          <w:rFonts w:asciiTheme="minorHAnsi" w:hAnsiTheme="minorHAnsi"/>
          <w:bCs/>
          <w:sz w:val="22"/>
          <w:szCs w:val="22"/>
        </w:rPr>
        <w:t xml:space="preserve">03 foi aprovado por unanimidade, com exceção da </w:t>
      </w:r>
      <w:r w:rsidR="00EE2B78" w:rsidRPr="000C00DB">
        <w:rPr>
          <w:rFonts w:asciiTheme="minorHAnsi" w:hAnsiTheme="minorHAnsi"/>
          <w:b/>
          <w:bCs/>
          <w:sz w:val="22"/>
          <w:szCs w:val="22"/>
        </w:rPr>
        <w:t>Deliberação nº</w:t>
      </w:r>
      <w:r w:rsidR="00050D13" w:rsidRPr="000C00D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2B78" w:rsidRPr="000C00DB">
        <w:rPr>
          <w:rFonts w:asciiTheme="minorHAnsi" w:hAnsiTheme="minorHAnsi"/>
          <w:b/>
          <w:bCs/>
          <w:sz w:val="22"/>
          <w:szCs w:val="22"/>
        </w:rPr>
        <w:t>088 – Aquisição dos Cartões de Visita</w:t>
      </w:r>
      <w:r w:rsidR="00EE2B78" w:rsidRPr="000C00DB">
        <w:rPr>
          <w:rFonts w:asciiTheme="minorHAnsi" w:hAnsiTheme="minorHAnsi"/>
          <w:bCs/>
          <w:sz w:val="22"/>
          <w:szCs w:val="22"/>
        </w:rPr>
        <w:t xml:space="preserve">, que foi solicitada a retirada da lista, visto que não há demanda da necessidade desta aquisição. </w:t>
      </w:r>
    </w:p>
    <w:p w:rsidR="00452ACF" w:rsidRPr="000C00DB" w:rsidRDefault="00452ACF" w:rsidP="000C00DB">
      <w:pPr>
        <w:spacing w:line="276" w:lineRule="auto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0C00DB">
        <w:rPr>
          <w:rFonts w:asciiTheme="minorHAnsi" w:hAnsiTheme="minorHAnsi"/>
          <w:b/>
          <w:bCs/>
          <w:sz w:val="22"/>
          <w:szCs w:val="22"/>
        </w:rPr>
        <w:t>Grupo 05 – Autorização de Processos Licitatórios;</w:t>
      </w:r>
    </w:p>
    <w:p w:rsidR="00EE2B78" w:rsidRPr="000C00DB" w:rsidRDefault="00EE2B78" w:rsidP="000C00DB">
      <w:pPr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</w:pPr>
      <w:r w:rsidRPr="000C00DB">
        <w:rPr>
          <w:rFonts w:asciiTheme="minorHAnsi" w:hAnsiTheme="minorHAnsi"/>
          <w:b/>
          <w:bCs/>
          <w:sz w:val="22"/>
          <w:szCs w:val="22"/>
        </w:rPr>
        <w:t>Deliberação nº 062 – Contratação de Agência de Publicidade e Propaganda</w:t>
      </w:r>
      <w:r w:rsidR="00E071C4" w:rsidRPr="000C00DB">
        <w:rPr>
          <w:rFonts w:asciiTheme="minorHAnsi" w:hAnsiTheme="minorHAnsi"/>
          <w:b/>
          <w:sz w:val="22"/>
          <w:szCs w:val="22"/>
        </w:rPr>
        <w:t xml:space="preserve">: </w:t>
      </w:r>
      <w:r w:rsidR="00E071C4" w:rsidRPr="000C00DB">
        <w:rPr>
          <w:rFonts w:asciiTheme="minorHAnsi" w:hAnsiTheme="minorHAnsi"/>
          <w:sz w:val="22"/>
          <w:szCs w:val="22"/>
        </w:rPr>
        <w:t xml:space="preserve">delibera pela autorização </w:t>
      </w:r>
      <w:r w:rsidR="00E071C4" w:rsidRPr="000C00DB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Agência de Publicidade e Propaganda</w:t>
      </w:r>
      <w:r w:rsidR="00E071C4" w:rsidRPr="000C00DB">
        <w:rPr>
          <w:rFonts w:asciiTheme="minorHAnsi" w:hAnsiTheme="minorHAnsi"/>
          <w:sz w:val="22"/>
          <w:szCs w:val="22"/>
        </w:rPr>
        <w:t xml:space="preserve">, através de solicitação efetuada pela Presidência, cuja verba será proveniente </w:t>
      </w:r>
      <w:r w:rsidR="00E071C4" w:rsidRPr="000C00DB">
        <w:rPr>
          <w:rFonts w:asciiTheme="minorHAnsi" w:hAnsiTheme="minorHAnsi"/>
          <w:color w:val="000000"/>
          <w:sz w:val="22"/>
          <w:szCs w:val="22"/>
        </w:rPr>
        <w:t>do Centro de Custos 4.03.01 – Divulgação Institucional, Rubricas 6.2.2.1.1.01.04.02.001 – Divulgação em Jornais e Revistas, 6.2.2.1.1.01.04.02.002 – Divulgação em Rádio e TV, 6.2.2.1.1.01.04.02.004 – Outros Serviços de Comunicação e Divulgação e</w:t>
      </w:r>
      <w:r w:rsidR="00050D13" w:rsidRPr="000C00D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071C4" w:rsidRPr="000C00DB">
        <w:rPr>
          <w:rFonts w:asciiTheme="minorHAnsi" w:hAnsiTheme="minorHAnsi"/>
          <w:color w:val="000000"/>
          <w:sz w:val="22"/>
          <w:szCs w:val="22"/>
        </w:rPr>
        <w:t>6.2.2.1.1.01.04.04.</w:t>
      </w:r>
      <w:r w:rsidR="00050D13" w:rsidRPr="000C00DB">
        <w:rPr>
          <w:rFonts w:asciiTheme="minorHAnsi" w:hAnsiTheme="minorHAnsi"/>
          <w:color w:val="000000"/>
          <w:sz w:val="22"/>
          <w:szCs w:val="22"/>
        </w:rPr>
        <w:t>028 – Demais Serviços Prestados</w:t>
      </w:r>
      <w:r w:rsidR="00E071C4" w:rsidRPr="000C00DB">
        <w:rPr>
          <w:rFonts w:asciiTheme="minorHAnsi" w:hAnsiTheme="minorHAnsi"/>
          <w:color w:val="000000"/>
          <w:sz w:val="22"/>
          <w:szCs w:val="22"/>
        </w:rPr>
        <w:t>.</w:t>
      </w:r>
    </w:p>
    <w:p w:rsidR="00516C8E" w:rsidRPr="000C00DB" w:rsidRDefault="00516C8E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O Grupo 0</w:t>
      </w:r>
      <w:r w:rsidR="00050D13" w:rsidRPr="000C00DB">
        <w:rPr>
          <w:rFonts w:asciiTheme="minorHAnsi" w:hAnsiTheme="minorHAnsi"/>
          <w:bCs/>
          <w:sz w:val="22"/>
          <w:szCs w:val="22"/>
        </w:rPr>
        <w:t>5</w:t>
      </w:r>
      <w:r w:rsidRPr="000C00DB">
        <w:rPr>
          <w:rFonts w:asciiTheme="minorHAnsi" w:hAnsiTheme="minorHAnsi"/>
          <w:bCs/>
          <w:sz w:val="22"/>
          <w:szCs w:val="22"/>
        </w:rPr>
        <w:t xml:space="preserve"> foi aprovado por unanimidade.</w:t>
      </w:r>
    </w:p>
    <w:p w:rsidR="00516C8E" w:rsidRDefault="0029517F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 Conselheiro Fausto </w:t>
      </w:r>
      <w:r w:rsidR="00516C8E" w:rsidRPr="000C00DB">
        <w:rPr>
          <w:rFonts w:asciiTheme="minorHAnsi" w:hAnsiTheme="minorHAnsi"/>
          <w:bCs/>
          <w:sz w:val="22"/>
          <w:szCs w:val="22"/>
        </w:rPr>
        <w:t>comenta sobre a deliberação nº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 069</w:t>
      </w:r>
      <w:r w:rsidR="001C74C9">
        <w:rPr>
          <w:rFonts w:asciiTheme="minorHAnsi" w:hAnsiTheme="minorHAnsi"/>
          <w:bCs/>
          <w:sz w:val="22"/>
          <w:szCs w:val="22"/>
        </w:rPr>
        <w:t xml:space="preserve"> </w:t>
      </w:r>
      <w:r w:rsidR="00050D13" w:rsidRPr="000C00DB">
        <w:rPr>
          <w:rFonts w:asciiTheme="minorHAnsi" w:hAnsiTheme="minorHAnsi"/>
          <w:bCs/>
          <w:sz w:val="22"/>
          <w:szCs w:val="22"/>
        </w:rPr>
        <w:t>de 04 de fevereiro</w:t>
      </w:r>
      <w:r w:rsidR="008D0ADC">
        <w:rPr>
          <w:rFonts w:asciiTheme="minorHAnsi" w:hAnsiTheme="minorHAnsi"/>
          <w:bCs/>
          <w:sz w:val="22"/>
          <w:szCs w:val="22"/>
        </w:rPr>
        <w:t xml:space="preserve"> de 2014</w:t>
      </w:r>
      <w:r w:rsidR="00050D13" w:rsidRPr="000C00DB">
        <w:rPr>
          <w:rFonts w:asciiTheme="minorHAnsi" w:hAnsiTheme="minorHAnsi"/>
          <w:bCs/>
          <w:sz w:val="22"/>
          <w:szCs w:val="22"/>
        </w:rPr>
        <w:t>,</w:t>
      </w:r>
      <w:r w:rsidR="00516C8E" w:rsidRPr="000C00DB">
        <w:rPr>
          <w:rFonts w:asciiTheme="minorHAnsi" w:hAnsiTheme="minorHAnsi"/>
          <w:bCs/>
          <w:sz w:val="22"/>
          <w:szCs w:val="22"/>
        </w:rPr>
        <w:t xml:space="preserve"> que se refere ao aumento dos valores das diárias, de acordo com a Resolu</w:t>
      </w:r>
      <w:r w:rsidR="00050D13" w:rsidRPr="000C00DB">
        <w:rPr>
          <w:rFonts w:asciiTheme="minorHAnsi" w:hAnsiTheme="minorHAnsi"/>
          <w:bCs/>
          <w:sz w:val="22"/>
          <w:szCs w:val="22"/>
        </w:rPr>
        <w:t>ção nº 70/</w:t>
      </w:r>
      <w:r w:rsidR="00516C8E" w:rsidRPr="000C00DB">
        <w:rPr>
          <w:rFonts w:asciiTheme="minorHAnsi" w:hAnsiTheme="minorHAnsi"/>
          <w:bCs/>
          <w:sz w:val="22"/>
          <w:szCs w:val="22"/>
        </w:rPr>
        <w:t>2014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 e da </w:t>
      </w:r>
      <w:r w:rsidR="001C74C9">
        <w:rPr>
          <w:rFonts w:asciiTheme="minorHAnsi" w:hAnsiTheme="minorHAnsi"/>
          <w:bCs/>
          <w:sz w:val="22"/>
          <w:szCs w:val="22"/>
        </w:rPr>
        <w:t>Deliberação Plenária nº 26/2012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 art.8º</w:t>
      </w:r>
      <w:r w:rsidR="001C74C9">
        <w:rPr>
          <w:rFonts w:asciiTheme="minorHAnsi" w:hAnsiTheme="minorHAnsi"/>
          <w:bCs/>
          <w:sz w:val="22"/>
          <w:szCs w:val="22"/>
        </w:rPr>
        <w:t>, d</w:t>
      </w:r>
      <w:r w:rsidR="00050D13" w:rsidRPr="000C00DB">
        <w:rPr>
          <w:rFonts w:asciiTheme="minorHAnsi" w:hAnsiTheme="minorHAnsi"/>
          <w:bCs/>
          <w:sz w:val="22"/>
          <w:szCs w:val="22"/>
        </w:rPr>
        <w:t>a atualização</w:t>
      </w:r>
      <w:r w:rsidR="00055F71" w:rsidRPr="000C00DB">
        <w:rPr>
          <w:rFonts w:asciiTheme="minorHAnsi" w:hAnsiTheme="minorHAnsi"/>
          <w:bCs/>
          <w:sz w:val="22"/>
          <w:szCs w:val="22"/>
        </w:rPr>
        <w:t xml:space="preserve"> dos valores da D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iária para R$480,20 (quatrocentos e oitenta reais e vinte centavos) e para </w:t>
      </w:r>
      <w:proofErr w:type="gramStart"/>
      <w:r w:rsidR="00055F71" w:rsidRPr="000C00DB">
        <w:rPr>
          <w:rFonts w:asciiTheme="minorHAnsi" w:hAnsiTheme="minorHAnsi"/>
          <w:bCs/>
          <w:sz w:val="22"/>
          <w:szCs w:val="22"/>
        </w:rPr>
        <w:t>M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eia </w:t>
      </w:r>
      <w:r w:rsidR="00055F71" w:rsidRPr="000C00DB">
        <w:rPr>
          <w:rFonts w:asciiTheme="minorHAnsi" w:hAnsiTheme="minorHAnsi"/>
          <w:bCs/>
          <w:sz w:val="22"/>
          <w:szCs w:val="22"/>
        </w:rPr>
        <w:t>D</w:t>
      </w:r>
      <w:r w:rsidR="00050D13" w:rsidRPr="000C00DB">
        <w:rPr>
          <w:rFonts w:asciiTheme="minorHAnsi" w:hAnsiTheme="minorHAnsi"/>
          <w:bCs/>
          <w:sz w:val="22"/>
          <w:szCs w:val="22"/>
        </w:rPr>
        <w:t>iária</w:t>
      </w:r>
      <w:proofErr w:type="gramEnd"/>
      <w:r w:rsidR="00050D13" w:rsidRPr="000C00DB">
        <w:rPr>
          <w:rFonts w:asciiTheme="minorHAnsi" w:hAnsiTheme="minorHAnsi"/>
          <w:bCs/>
          <w:sz w:val="22"/>
          <w:szCs w:val="22"/>
        </w:rPr>
        <w:t xml:space="preserve"> o valor de R$240,10 (duzentos e quarenta reais e dez centavos). </w:t>
      </w:r>
    </w:p>
    <w:p w:rsidR="00516C8E" w:rsidRPr="000C00DB" w:rsidRDefault="00516C8E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Fala sobre a Prestação de Contas dos Conselheiros</w:t>
      </w:r>
      <w:r w:rsidR="00050D13" w:rsidRPr="000C00DB">
        <w:rPr>
          <w:rFonts w:asciiTheme="minorHAnsi" w:hAnsiTheme="minorHAnsi"/>
          <w:bCs/>
          <w:sz w:val="22"/>
          <w:szCs w:val="22"/>
        </w:rPr>
        <w:t xml:space="preserve"> e solicita</w:t>
      </w:r>
      <w:r w:rsidRPr="000C00DB">
        <w:rPr>
          <w:rFonts w:asciiTheme="minorHAnsi" w:hAnsiTheme="minorHAnsi"/>
          <w:bCs/>
          <w:sz w:val="22"/>
          <w:szCs w:val="22"/>
        </w:rPr>
        <w:t xml:space="preserve"> a ajuda de todos para consegui</w:t>
      </w:r>
      <w:r w:rsidR="003A7D8F">
        <w:rPr>
          <w:rFonts w:asciiTheme="minorHAnsi" w:hAnsiTheme="minorHAnsi"/>
          <w:bCs/>
          <w:sz w:val="22"/>
          <w:szCs w:val="22"/>
        </w:rPr>
        <w:t>r</w:t>
      </w:r>
      <w:r w:rsidRPr="000C00DB">
        <w:rPr>
          <w:rFonts w:asciiTheme="minorHAnsi" w:hAnsiTheme="minorHAnsi"/>
          <w:bCs/>
          <w:sz w:val="22"/>
          <w:szCs w:val="22"/>
        </w:rPr>
        <w:t xml:space="preserve"> fazer o fechamento desta prestação, para que não fique nada pendente para o próximo ano.</w:t>
      </w:r>
    </w:p>
    <w:p w:rsidR="00516C8E" w:rsidRPr="000C00DB" w:rsidRDefault="00516C8E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Quanto à apresentação do</w:t>
      </w:r>
      <w:r w:rsidR="00D53064">
        <w:rPr>
          <w:rFonts w:asciiTheme="minorHAnsi" w:hAnsiTheme="minorHAnsi"/>
          <w:bCs/>
          <w:sz w:val="22"/>
          <w:szCs w:val="22"/>
        </w:rPr>
        <w:t xml:space="preserve"> Balancete</w:t>
      </w:r>
      <w:r w:rsidRPr="000C00DB">
        <w:rPr>
          <w:rFonts w:asciiTheme="minorHAnsi" w:hAnsiTheme="minorHAnsi"/>
          <w:bCs/>
          <w:sz w:val="22"/>
          <w:szCs w:val="22"/>
        </w:rPr>
        <w:t xml:space="preserve"> de 2013, não foi possível </w:t>
      </w:r>
      <w:r w:rsidR="003A7D8F">
        <w:rPr>
          <w:rFonts w:asciiTheme="minorHAnsi" w:hAnsiTheme="minorHAnsi"/>
          <w:bCs/>
          <w:sz w:val="22"/>
          <w:szCs w:val="22"/>
        </w:rPr>
        <w:t>realizá-la</w:t>
      </w:r>
      <w:r w:rsidRPr="000C00DB">
        <w:rPr>
          <w:rFonts w:asciiTheme="minorHAnsi" w:hAnsiTheme="minorHAnsi"/>
          <w:bCs/>
          <w:sz w:val="22"/>
          <w:szCs w:val="22"/>
        </w:rPr>
        <w:t xml:space="preserve">, pois houve alguns apontamentos feitos pela Auditoria Interna que devem ser modificados, informa que trará a apresentação na </w:t>
      </w:r>
      <w:r w:rsidR="00D53064">
        <w:rPr>
          <w:rFonts w:asciiTheme="minorHAnsi" w:hAnsiTheme="minorHAnsi"/>
          <w:bCs/>
          <w:sz w:val="22"/>
          <w:szCs w:val="22"/>
        </w:rPr>
        <w:t>Sessão</w:t>
      </w:r>
      <w:r w:rsidRPr="000C00DB">
        <w:rPr>
          <w:rFonts w:asciiTheme="minorHAnsi" w:hAnsiTheme="minorHAnsi"/>
          <w:bCs/>
          <w:sz w:val="22"/>
          <w:szCs w:val="22"/>
        </w:rPr>
        <w:t xml:space="preserve"> Plenária </w:t>
      </w:r>
      <w:r w:rsidR="003A7D8F">
        <w:rPr>
          <w:rFonts w:asciiTheme="minorHAnsi" w:hAnsiTheme="minorHAnsi"/>
          <w:bCs/>
          <w:sz w:val="22"/>
          <w:szCs w:val="22"/>
        </w:rPr>
        <w:t xml:space="preserve">do mês </w:t>
      </w:r>
      <w:r w:rsidRPr="000C00DB">
        <w:rPr>
          <w:rFonts w:asciiTheme="minorHAnsi" w:hAnsiTheme="minorHAnsi"/>
          <w:bCs/>
          <w:sz w:val="22"/>
          <w:szCs w:val="22"/>
        </w:rPr>
        <w:t>de março.</w:t>
      </w:r>
    </w:p>
    <w:p w:rsidR="00B06F65" w:rsidRPr="000C00DB" w:rsidRDefault="00B06F65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95035">
        <w:rPr>
          <w:rFonts w:asciiTheme="minorHAnsi" w:hAnsiTheme="minorHAnsi"/>
          <w:bCs/>
          <w:sz w:val="22"/>
          <w:szCs w:val="22"/>
        </w:rPr>
        <w:t>O Conselheiro Fausto informa que foram passados na reunião da Comissão de Planejamento e Finanças os processos de ressarcimento solicitados até o momento e que todos foram aprovados para pagamento, conforme segue a lista em anexo.</w:t>
      </w:r>
    </w:p>
    <w:p w:rsidR="00B11783" w:rsidRPr="000C00DB" w:rsidRDefault="00B11783" w:rsidP="000C00DB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2ACF" w:rsidRPr="000C00DB" w:rsidRDefault="00452ACF" w:rsidP="000C00DB">
      <w:pPr>
        <w:pStyle w:val="PargrafodaLista"/>
        <w:numPr>
          <w:ilvl w:val="1"/>
          <w:numId w:val="26"/>
        </w:numPr>
        <w:spacing w:after="0"/>
        <w:ind w:firstLine="0"/>
        <w:jc w:val="both"/>
        <w:rPr>
          <w:rFonts w:asciiTheme="minorHAnsi" w:hAnsiTheme="minorHAnsi"/>
          <w:b/>
          <w:bCs/>
        </w:rPr>
      </w:pPr>
      <w:r w:rsidRPr="000C00DB">
        <w:rPr>
          <w:rFonts w:asciiTheme="minorHAnsi" w:hAnsiTheme="minorHAnsi"/>
          <w:b/>
          <w:bCs/>
        </w:rPr>
        <w:t>Comissão de Ensino e Formação;</w:t>
      </w:r>
    </w:p>
    <w:p w:rsidR="0029517F" w:rsidRDefault="00516C8E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 xml:space="preserve">A Conselheira Nirce fala sobre as reuniões conjuntas realizadas </w:t>
      </w:r>
      <w:r w:rsidR="0029517F">
        <w:rPr>
          <w:rFonts w:asciiTheme="minorHAnsi" w:hAnsiTheme="minorHAnsi"/>
          <w:bCs/>
          <w:sz w:val="22"/>
          <w:szCs w:val="22"/>
        </w:rPr>
        <w:t xml:space="preserve">nos dias 04 e 14 de fevereiro </w:t>
      </w:r>
      <w:r w:rsidRPr="000C00DB">
        <w:rPr>
          <w:rFonts w:asciiTheme="minorHAnsi" w:hAnsiTheme="minorHAnsi"/>
          <w:bCs/>
          <w:sz w:val="22"/>
          <w:szCs w:val="22"/>
        </w:rPr>
        <w:t>entre as Comissões de Ensino e Fo</w:t>
      </w:r>
      <w:r w:rsidR="0029517F">
        <w:rPr>
          <w:rFonts w:asciiTheme="minorHAnsi" w:hAnsiTheme="minorHAnsi"/>
          <w:bCs/>
          <w:sz w:val="22"/>
          <w:szCs w:val="22"/>
        </w:rPr>
        <w:t xml:space="preserve">rmação e Exercício Profissional, que tiveram como objetivo </w:t>
      </w:r>
      <w:r w:rsidR="0052334A">
        <w:rPr>
          <w:rFonts w:asciiTheme="minorHAnsi" w:hAnsiTheme="minorHAnsi"/>
          <w:bCs/>
          <w:sz w:val="22"/>
          <w:szCs w:val="22"/>
        </w:rPr>
        <w:t>um</w:t>
      </w:r>
      <w:r w:rsidR="0029517F">
        <w:rPr>
          <w:rFonts w:asciiTheme="minorHAnsi" w:hAnsiTheme="minorHAnsi"/>
          <w:bCs/>
          <w:sz w:val="22"/>
          <w:szCs w:val="22"/>
        </w:rPr>
        <w:t>a decisão conjunta para entender melhor como está se desenvolvendo o processo da prática profissional por parte das escolas. Comenta sobre dois movimentos, um interno que é mais administrativo</w:t>
      </w:r>
      <w:r w:rsidR="00CE035D">
        <w:rPr>
          <w:rFonts w:asciiTheme="minorHAnsi" w:hAnsiTheme="minorHAnsi"/>
          <w:bCs/>
          <w:sz w:val="22"/>
          <w:szCs w:val="22"/>
        </w:rPr>
        <w:t xml:space="preserve"> onde está sendo feito um levantamento nas escolas referente </w:t>
      </w:r>
      <w:r w:rsidR="0052334A">
        <w:rPr>
          <w:rFonts w:asciiTheme="minorHAnsi" w:hAnsiTheme="minorHAnsi"/>
          <w:bCs/>
          <w:sz w:val="22"/>
          <w:szCs w:val="22"/>
        </w:rPr>
        <w:t>aos tipos de</w:t>
      </w:r>
      <w:r w:rsidR="00CE035D">
        <w:rPr>
          <w:rFonts w:asciiTheme="minorHAnsi" w:hAnsiTheme="minorHAnsi"/>
          <w:bCs/>
          <w:sz w:val="22"/>
          <w:szCs w:val="22"/>
        </w:rPr>
        <w:t xml:space="preserve"> práticas profissionais</w:t>
      </w:r>
      <w:r w:rsidR="0052334A">
        <w:rPr>
          <w:rFonts w:asciiTheme="minorHAnsi" w:hAnsiTheme="minorHAnsi"/>
          <w:bCs/>
          <w:sz w:val="22"/>
          <w:szCs w:val="22"/>
        </w:rPr>
        <w:t xml:space="preserve"> exercidas</w:t>
      </w:r>
      <w:r w:rsidR="0029517F">
        <w:rPr>
          <w:rFonts w:asciiTheme="minorHAnsi" w:hAnsiTheme="minorHAnsi"/>
          <w:bCs/>
          <w:sz w:val="22"/>
          <w:szCs w:val="22"/>
        </w:rPr>
        <w:t xml:space="preserve">, e outro referente à eleição de algumas pessoas para </w:t>
      </w:r>
      <w:r w:rsidR="00CE035D">
        <w:rPr>
          <w:rFonts w:asciiTheme="minorHAnsi" w:hAnsiTheme="minorHAnsi"/>
          <w:bCs/>
          <w:sz w:val="22"/>
          <w:szCs w:val="22"/>
        </w:rPr>
        <w:t xml:space="preserve">iniciar um diálogo quanto às questões de responsabilidade do exercício profissional e problemas de concorrência. </w:t>
      </w:r>
      <w:r w:rsidR="0052334A">
        <w:rPr>
          <w:rFonts w:asciiTheme="minorHAnsi" w:hAnsiTheme="minorHAnsi"/>
          <w:bCs/>
          <w:sz w:val="22"/>
          <w:szCs w:val="22"/>
        </w:rPr>
        <w:t>Estã</w:t>
      </w:r>
      <w:bookmarkStart w:id="0" w:name="_GoBack"/>
      <w:bookmarkEnd w:id="0"/>
      <w:r w:rsidR="0052334A">
        <w:rPr>
          <w:rFonts w:asciiTheme="minorHAnsi" w:hAnsiTheme="minorHAnsi"/>
          <w:bCs/>
          <w:sz w:val="22"/>
          <w:szCs w:val="22"/>
        </w:rPr>
        <w:t xml:space="preserve">o sendo realizados </w:t>
      </w:r>
      <w:r w:rsidR="0052334A">
        <w:rPr>
          <w:rFonts w:asciiTheme="minorHAnsi" w:hAnsiTheme="minorHAnsi"/>
          <w:bCs/>
          <w:sz w:val="22"/>
          <w:szCs w:val="22"/>
        </w:rPr>
        <w:lastRenderedPageBreak/>
        <w:t xml:space="preserve">eventos para se </w:t>
      </w:r>
      <w:proofErr w:type="gramStart"/>
      <w:r w:rsidR="0052334A">
        <w:rPr>
          <w:rFonts w:asciiTheme="minorHAnsi" w:hAnsiTheme="minorHAnsi"/>
          <w:bCs/>
          <w:sz w:val="22"/>
          <w:szCs w:val="22"/>
        </w:rPr>
        <w:t>fazer</w:t>
      </w:r>
      <w:proofErr w:type="gramEnd"/>
      <w:r w:rsidR="0052334A">
        <w:rPr>
          <w:rFonts w:asciiTheme="minorHAnsi" w:hAnsiTheme="minorHAnsi"/>
          <w:bCs/>
          <w:sz w:val="22"/>
          <w:szCs w:val="22"/>
        </w:rPr>
        <w:t xml:space="preserve"> o levantamento dos dados sobre as práticas profissionais, já foram feitos</w:t>
      </w:r>
      <w:r w:rsidR="00CE035D">
        <w:rPr>
          <w:rFonts w:asciiTheme="minorHAnsi" w:hAnsiTheme="minorHAnsi"/>
          <w:bCs/>
          <w:sz w:val="22"/>
          <w:szCs w:val="22"/>
        </w:rPr>
        <w:t xml:space="preserve"> do</w:t>
      </w:r>
      <w:r w:rsidR="0052334A">
        <w:rPr>
          <w:rFonts w:asciiTheme="minorHAnsi" w:hAnsiTheme="minorHAnsi"/>
          <w:bCs/>
          <w:sz w:val="22"/>
          <w:szCs w:val="22"/>
        </w:rPr>
        <w:t>is eventos e há outro agendado.</w:t>
      </w:r>
    </w:p>
    <w:p w:rsidR="0095064F" w:rsidRPr="000C00DB" w:rsidRDefault="0095064F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O Conselheiro Pedone ressalta que</w:t>
      </w:r>
      <w:r w:rsidR="00CE035D">
        <w:rPr>
          <w:rFonts w:asciiTheme="minorHAnsi" w:hAnsiTheme="minorHAnsi"/>
          <w:bCs/>
          <w:sz w:val="22"/>
          <w:szCs w:val="22"/>
        </w:rPr>
        <w:t xml:space="preserve"> há uma complexidade muito grande em relação à prestação de serviços pelas Universidades, pois entra na questão da ética e da moral e com isso está sendo tudo tratado com muita delicadeza.</w:t>
      </w:r>
    </w:p>
    <w:p w:rsidR="00516C8E" w:rsidRPr="000C00DB" w:rsidRDefault="00516C8E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452ACF" w:rsidRPr="000C00DB" w:rsidRDefault="00452ACF" w:rsidP="000C00DB">
      <w:pPr>
        <w:pStyle w:val="PargrafodaLista"/>
        <w:numPr>
          <w:ilvl w:val="1"/>
          <w:numId w:val="26"/>
        </w:numPr>
        <w:spacing w:after="0"/>
        <w:ind w:firstLine="0"/>
        <w:jc w:val="both"/>
        <w:rPr>
          <w:rFonts w:asciiTheme="minorHAnsi" w:hAnsiTheme="minorHAnsi"/>
          <w:b/>
          <w:bCs/>
        </w:rPr>
      </w:pPr>
      <w:r w:rsidRPr="000C00DB">
        <w:rPr>
          <w:rFonts w:asciiTheme="minorHAnsi" w:hAnsiTheme="minorHAnsi" w:cs="Arial"/>
          <w:b/>
          <w:bCs/>
        </w:rPr>
        <w:t>Comissão de Ética e Disciplina;</w:t>
      </w:r>
    </w:p>
    <w:p w:rsidR="00F277A7" w:rsidRPr="000C00DB" w:rsidRDefault="0095064F" w:rsidP="000C00DB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C00DB">
        <w:rPr>
          <w:rFonts w:asciiTheme="minorHAnsi" w:hAnsiTheme="minorHAnsi"/>
          <w:bCs/>
          <w:sz w:val="22"/>
          <w:szCs w:val="22"/>
        </w:rPr>
        <w:t>O Conselheiro Marcelo relata sobre as reuniões e as audiências agendadas, informando que provavelmente na Sessão Plenária de abril já terá dois Processos de Ética para votação, visto que as audiências já estão próximas.</w:t>
      </w:r>
    </w:p>
    <w:p w:rsidR="00452ACF" w:rsidRPr="000C00DB" w:rsidRDefault="00452ACF" w:rsidP="000C00D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</w:p>
    <w:p w:rsidR="00452ACF" w:rsidRPr="000C00DB" w:rsidRDefault="00452ACF" w:rsidP="000C00DB">
      <w:pPr>
        <w:pStyle w:val="TextosemFormatao"/>
        <w:numPr>
          <w:ilvl w:val="0"/>
          <w:numId w:val="1"/>
        </w:numPr>
        <w:spacing w:line="276" w:lineRule="auto"/>
        <w:ind w:firstLine="0"/>
        <w:rPr>
          <w:rFonts w:asciiTheme="minorHAnsi" w:hAnsiTheme="minorHAnsi" w:cs="Times New Roman"/>
          <w:b/>
          <w:szCs w:val="22"/>
        </w:rPr>
      </w:pPr>
      <w:r w:rsidRPr="000C00DB">
        <w:rPr>
          <w:rFonts w:asciiTheme="minorHAnsi" w:hAnsiTheme="minorHAnsi" w:cs="Times New Roman"/>
          <w:b/>
          <w:szCs w:val="22"/>
        </w:rPr>
        <w:t xml:space="preserve">Encerramento da 34ª Sessão Plenária – Presidente Roberto Py </w:t>
      </w:r>
    </w:p>
    <w:p w:rsidR="00452ACF" w:rsidRDefault="00452ACF" w:rsidP="000C00DB">
      <w:pPr>
        <w:pStyle w:val="TextosemFormatao"/>
        <w:spacing w:line="276" w:lineRule="auto"/>
        <w:rPr>
          <w:rFonts w:asciiTheme="minorHAnsi" w:hAnsiTheme="minorHAnsi" w:cs="Times New Roman"/>
          <w:szCs w:val="22"/>
        </w:rPr>
      </w:pPr>
      <w:r w:rsidRPr="000C00DB">
        <w:rPr>
          <w:rFonts w:asciiTheme="minorHAnsi" w:hAnsiTheme="minorHAnsi" w:cs="Times New Roman"/>
          <w:szCs w:val="22"/>
        </w:rPr>
        <w:t xml:space="preserve">O Presidente Roberto Py agradece a presença de todos e encerra a reunião às </w:t>
      </w:r>
      <w:r w:rsidR="008733EB" w:rsidRPr="000C00DB">
        <w:rPr>
          <w:rFonts w:asciiTheme="minorHAnsi" w:hAnsiTheme="minorHAnsi" w:cs="Times New Roman"/>
          <w:szCs w:val="22"/>
        </w:rPr>
        <w:t>17h55min</w:t>
      </w:r>
      <w:r w:rsidRPr="000C00DB">
        <w:rPr>
          <w:rFonts w:asciiTheme="minorHAnsi" w:hAnsiTheme="minorHAnsi" w:cs="Times New Roman"/>
          <w:szCs w:val="22"/>
        </w:rPr>
        <w:t>, convidando a todos, para em posição de sentido, cantar o Hino Rio-grandense.</w:t>
      </w:r>
    </w:p>
    <w:p w:rsidR="00F7508F" w:rsidRPr="000C00DB" w:rsidRDefault="00F7508F" w:rsidP="000C00DB">
      <w:pPr>
        <w:pStyle w:val="TextosemFormatao"/>
        <w:spacing w:line="276" w:lineRule="auto"/>
        <w:rPr>
          <w:rFonts w:asciiTheme="minorHAnsi" w:hAnsiTheme="minorHAnsi" w:cs="Times New Roman"/>
          <w:szCs w:val="22"/>
        </w:rPr>
      </w:pPr>
    </w:p>
    <w:p w:rsidR="00452ACF" w:rsidRPr="000C00DB" w:rsidRDefault="00452ACF" w:rsidP="000C00DB">
      <w:pPr>
        <w:pStyle w:val="TextosemFormatao"/>
        <w:numPr>
          <w:ilvl w:val="0"/>
          <w:numId w:val="1"/>
        </w:numPr>
        <w:spacing w:line="276" w:lineRule="auto"/>
        <w:ind w:firstLine="0"/>
        <w:rPr>
          <w:rFonts w:asciiTheme="minorHAnsi" w:hAnsiTheme="minorHAnsi" w:cs="Times New Roman"/>
          <w:b/>
          <w:szCs w:val="22"/>
        </w:rPr>
      </w:pPr>
      <w:r w:rsidRPr="000C00DB">
        <w:rPr>
          <w:rFonts w:asciiTheme="minorHAnsi" w:hAnsiTheme="minorHAnsi" w:cs="Times New Roman"/>
          <w:b/>
          <w:szCs w:val="22"/>
        </w:rPr>
        <w:t>Execução do Hino Rio-grandense.</w:t>
      </w:r>
    </w:p>
    <w:p w:rsidR="00452ACF" w:rsidRPr="000C00DB" w:rsidRDefault="00452ACF" w:rsidP="000C00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52ACF" w:rsidRPr="00DF2ECB" w:rsidRDefault="00452ACF" w:rsidP="00452AC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DF2ECB" w:rsidRDefault="00452ACF" w:rsidP="00452ACF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DF2ECB" w:rsidRDefault="00452ACF" w:rsidP="00452ACF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DF2ECB" w:rsidRDefault="00452ACF" w:rsidP="00452ACF">
      <w:pPr>
        <w:jc w:val="center"/>
        <w:rPr>
          <w:rFonts w:asciiTheme="minorHAnsi" w:hAnsiTheme="minorHAnsi"/>
          <w:b/>
          <w:sz w:val="22"/>
          <w:szCs w:val="22"/>
        </w:rPr>
      </w:pPr>
      <w:r w:rsidRPr="00DF2ECB">
        <w:rPr>
          <w:rFonts w:asciiTheme="minorHAnsi" w:hAnsiTheme="minorHAnsi"/>
          <w:b/>
          <w:sz w:val="22"/>
          <w:szCs w:val="22"/>
        </w:rPr>
        <w:t>Roberto Py Gomes da Silveira</w:t>
      </w:r>
    </w:p>
    <w:p w:rsidR="00452ACF" w:rsidRPr="00DF2ECB" w:rsidRDefault="00452ACF" w:rsidP="00452ACF">
      <w:pPr>
        <w:jc w:val="center"/>
        <w:rPr>
          <w:rFonts w:asciiTheme="minorHAnsi" w:hAnsiTheme="minorHAnsi"/>
          <w:b/>
          <w:sz w:val="22"/>
          <w:szCs w:val="22"/>
        </w:rPr>
      </w:pPr>
      <w:r w:rsidRPr="00DF2ECB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435AA4" w:rsidRDefault="00D31AF5" w:rsidP="00E25AC2">
      <w:pPr>
        <w:jc w:val="both"/>
        <w:rPr>
          <w:rFonts w:asciiTheme="minorHAnsi" w:hAnsiTheme="minorHAnsi"/>
          <w:sz w:val="22"/>
          <w:szCs w:val="22"/>
        </w:rPr>
      </w:pPr>
    </w:p>
    <w:sectPr w:rsidR="00D31AF5" w:rsidRPr="00435AA4" w:rsidSect="00452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17" w:rsidRDefault="00061917">
      <w:r>
        <w:separator/>
      </w:r>
    </w:p>
  </w:endnote>
  <w:endnote w:type="continuationSeparator" w:id="0">
    <w:p w:rsidR="00061917" w:rsidRDefault="0006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5950FA" w:rsidRDefault="00D10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10C0C" w:rsidRPr="001706EA" w:rsidRDefault="00D10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C2" w:rsidRPr="001F028B" w:rsidRDefault="00E25AC2" w:rsidP="00E25AC2">
    <w:pPr>
      <w:pStyle w:val="Rodap"/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_____</w:t>
    </w:r>
  </w:p>
  <w:p w:rsidR="00E25AC2" w:rsidRPr="007C5544" w:rsidRDefault="00E25AC2" w:rsidP="00E25AC2">
    <w:pPr>
      <w:pStyle w:val="Rodap"/>
      <w:spacing w:before="2" w:after="2"/>
      <w:jc w:val="right"/>
      <w:rPr>
        <w:rFonts w:ascii="Arial Narrow" w:hAnsi="Arial Narrow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E25AC2" w:rsidRDefault="00E25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17" w:rsidRDefault="00061917">
      <w:r>
        <w:separator/>
      </w:r>
    </w:p>
  </w:footnote>
  <w:footnote w:type="continuationSeparator" w:id="0">
    <w:p w:rsidR="00061917" w:rsidRDefault="0006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9E4E5A" w:rsidRDefault="00D10C0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9662CC7" wp14:editId="5FD0D1F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912E9EF" wp14:editId="15A5586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9E4E5A" w:rsidRDefault="00E25AC2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033E4F4D" wp14:editId="08750090">
          <wp:simplePos x="0" y="0"/>
          <wp:positionH relativeFrom="column">
            <wp:posOffset>-991787</wp:posOffset>
          </wp:positionH>
          <wp:positionV relativeFrom="paragraph">
            <wp:posOffset>-195083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C2" w:rsidRDefault="00E25A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5"/>
  </w:num>
  <w:num w:numId="5">
    <w:abstractNumId w:val="1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7"/>
  </w:num>
  <w:num w:numId="11">
    <w:abstractNumId w:val="25"/>
  </w:num>
  <w:num w:numId="12">
    <w:abstractNumId w:val="23"/>
  </w:num>
  <w:num w:numId="13">
    <w:abstractNumId w:val="0"/>
  </w:num>
  <w:num w:numId="14">
    <w:abstractNumId w:val="6"/>
  </w:num>
  <w:num w:numId="15">
    <w:abstractNumId w:val="16"/>
  </w:num>
  <w:num w:numId="16">
    <w:abstractNumId w:val="13"/>
  </w:num>
  <w:num w:numId="17">
    <w:abstractNumId w:val="21"/>
  </w:num>
  <w:num w:numId="18">
    <w:abstractNumId w:val="19"/>
  </w:num>
  <w:num w:numId="19">
    <w:abstractNumId w:val="22"/>
  </w:num>
  <w:num w:numId="20">
    <w:abstractNumId w:val="24"/>
  </w:num>
  <w:num w:numId="21">
    <w:abstractNumId w:val="8"/>
  </w:num>
  <w:num w:numId="22">
    <w:abstractNumId w:val="4"/>
  </w:num>
  <w:num w:numId="23">
    <w:abstractNumId w:val="5"/>
  </w:num>
  <w:num w:numId="24">
    <w:abstractNumId w:val="20"/>
  </w:num>
  <w:num w:numId="25">
    <w:abstractNumId w:val="1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10AAD"/>
    <w:rsid w:val="0001350E"/>
    <w:rsid w:val="00015ABE"/>
    <w:rsid w:val="00021721"/>
    <w:rsid w:val="00023895"/>
    <w:rsid w:val="000347ED"/>
    <w:rsid w:val="00035C4B"/>
    <w:rsid w:val="000403DC"/>
    <w:rsid w:val="00041FF3"/>
    <w:rsid w:val="00044B08"/>
    <w:rsid w:val="00045E10"/>
    <w:rsid w:val="000464D0"/>
    <w:rsid w:val="000468B7"/>
    <w:rsid w:val="00046F03"/>
    <w:rsid w:val="00050D13"/>
    <w:rsid w:val="00050DBC"/>
    <w:rsid w:val="00051C66"/>
    <w:rsid w:val="00052013"/>
    <w:rsid w:val="00055F71"/>
    <w:rsid w:val="00056636"/>
    <w:rsid w:val="00060151"/>
    <w:rsid w:val="00061917"/>
    <w:rsid w:val="000670F2"/>
    <w:rsid w:val="0007229B"/>
    <w:rsid w:val="000722F7"/>
    <w:rsid w:val="00077127"/>
    <w:rsid w:val="00092288"/>
    <w:rsid w:val="0009577F"/>
    <w:rsid w:val="00095819"/>
    <w:rsid w:val="000A2C6A"/>
    <w:rsid w:val="000A2FE2"/>
    <w:rsid w:val="000A5C79"/>
    <w:rsid w:val="000A5E5B"/>
    <w:rsid w:val="000A6A11"/>
    <w:rsid w:val="000A72F7"/>
    <w:rsid w:val="000B27E4"/>
    <w:rsid w:val="000B666B"/>
    <w:rsid w:val="000B6F67"/>
    <w:rsid w:val="000C00DB"/>
    <w:rsid w:val="000C0A01"/>
    <w:rsid w:val="000C5C25"/>
    <w:rsid w:val="000C7994"/>
    <w:rsid w:val="000D188F"/>
    <w:rsid w:val="000D1A77"/>
    <w:rsid w:val="000D4359"/>
    <w:rsid w:val="000D4908"/>
    <w:rsid w:val="000D4E8F"/>
    <w:rsid w:val="000D6179"/>
    <w:rsid w:val="000F2675"/>
    <w:rsid w:val="000F27B3"/>
    <w:rsid w:val="000F2C91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27993"/>
    <w:rsid w:val="0013059B"/>
    <w:rsid w:val="001311E8"/>
    <w:rsid w:val="001415C4"/>
    <w:rsid w:val="00144230"/>
    <w:rsid w:val="00151E1F"/>
    <w:rsid w:val="00152D1A"/>
    <w:rsid w:val="00153D48"/>
    <w:rsid w:val="001541BC"/>
    <w:rsid w:val="00155B08"/>
    <w:rsid w:val="00155D49"/>
    <w:rsid w:val="00156B48"/>
    <w:rsid w:val="00166CD7"/>
    <w:rsid w:val="001706EA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97DFD"/>
    <w:rsid w:val="001A0E3B"/>
    <w:rsid w:val="001A2A7A"/>
    <w:rsid w:val="001A38EF"/>
    <w:rsid w:val="001A50F0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C74C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704F"/>
    <w:rsid w:val="001F7623"/>
    <w:rsid w:val="001F7F36"/>
    <w:rsid w:val="00203153"/>
    <w:rsid w:val="00203304"/>
    <w:rsid w:val="002114A5"/>
    <w:rsid w:val="0021615B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71C2"/>
    <w:rsid w:val="00240193"/>
    <w:rsid w:val="002461FA"/>
    <w:rsid w:val="0025241E"/>
    <w:rsid w:val="002613C9"/>
    <w:rsid w:val="0026166A"/>
    <w:rsid w:val="00262A4E"/>
    <w:rsid w:val="00263172"/>
    <w:rsid w:val="00263CF1"/>
    <w:rsid w:val="00265B5F"/>
    <w:rsid w:val="002660E8"/>
    <w:rsid w:val="00271CC2"/>
    <w:rsid w:val="00272281"/>
    <w:rsid w:val="0027346C"/>
    <w:rsid w:val="00273B28"/>
    <w:rsid w:val="0027470D"/>
    <w:rsid w:val="00274972"/>
    <w:rsid w:val="0027630E"/>
    <w:rsid w:val="00282626"/>
    <w:rsid w:val="002834F9"/>
    <w:rsid w:val="002859BD"/>
    <w:rsid w:val="00287FE4"/>
    <w:rsid w:val="00290404"/>
    <w:rsid w:val="002906E8"/>
    <w:rsid w:val="00291AED"/>
    <w:rsid w:val="00292A5C"/>
    <w:rsid w:val="0029391F"/>
    <w:rsid w:val="00293F0A"/>
    <w:rsid w:val="0029517F"/>
    <w:rsid w:val="002953DF"/>
    <w:rsid w:val="00295A14"/>
    <w:rsid w:val="00297E22"/>
    <w:rsid w:val="002A3747"/>
    <w:rsid w:val="002A3ADE"/>
    <w:rsid w:val="002A3D0C"/>
    <w:rsid w:val="002A4A61"/>
    <w:rsid w:val="002A7ABA"/>
    <w:rsid w:val="002B3B78"/>
    <w:rsid w:val="002C2521"/>
    <w:rsid w:val="002C4930"/>
    <w:rsid w:val="002C4D4A"/>
    <w:rsid w:val="002D2C49"/>
    <w:rsid w:val="002D4B5E"/>
    <w:rsid w:val="002E4DEF"/>
    <w:rsid w:val="002E5404"/>
    <w:rsid w:val="002E635B"/>
    <w:rsid w:val="002E68DD"/>
    <w:rsid w:val="002F41FD"/>
    <w:rsid w:val="002F67E3"/>
    <w:rsid w:val="002F6B6B"/>
    <w:rsid w:val="00302023"/>
    <w:rsid w:val="00314326"/>
    <w:rsid w:val="003155AA"/>
    <w:rsid w:val="0031742F"/>
    <w:rsid w:val="00317FAB"/>
    <w:rsid w:val="003242AC"/>
    <w:rsid w:val="003246F6"/>
    <w:rsid w:val="00325329"/>
    <w:rsid w:val="00325526"/>
    <w:rsid w:val="0032793F"/>
    <w:rsid w:val="00330173"/>
    <w:rsid w:val="00332E94"/>
    <w:rsid w:val="00332FD5"/>
    <w:rsid w:val="003412F4"/>
    <w:rsid w:val="00347B4B"/>
    <w:rsid w:val="00350386"/>
    <w:rsid w:val="003542B5"/>
    <w:rsid w:val="0035505A"/>
    <w:rsid w:val="00356132"/>
    <w:rsid w:val="00360870"/>
    <w:rsid w:val="00362E80"/>
    <w:rsid w:val="003645B1"/>
    <w:rsid w:val="00364645"/>
    <w:rsid w:val="00364BB2"/>
    <w:rsid w:val="003676B8"/>
    <w:rsid w:val="00370F17"/>
    <w:rsid w:val="003711D5"/>
    <w:rsid w:val="00373DE0"/>
    <w:rsid w:val="00380D9A"/>
    <w:rsid w:val="00391291"/>
    <w:rsid w:val="003924EF"/>
    <w:rsid w:val="00395035"/>
    <w:rsid w:val="00397CBF"/>
    <w:rsid w:val="003A2CD8"/>
    <w:rsid w:val="003A40A1"/>
    <w:rsid w:val="003A5C26"/>
    <w:rsid w:val="003A65D8"/>
    <w:rsid w:val="003A7D8F"/>
    <w:rsid w:val="003B2293"/>
    <w:rsid w:val="003B66B3"/>
    <w:rsid w:val="003C003C"/>
    <w:rsid w:val="003C06E5"/>
    <w:rsid w:val="003C5852"/>
    <w:rsid w:val="003D1ECA"/>
    <w:rsid w:val="003D40D9"/>
    <w:rsid w:val="003D57D1"/>
    <w:rsid w:val="003E290F"/>
    <w:rsid w:val="003E55A8"/>
    <w:rsid w:val="003F4496"/>
    <w:rsid w:val="003F4CFA"/>
    <w:rsid w:val="003F7EA7"/>
    <w:rsid w:val="00412ABC"/>
    <w:rsid w:val="0041585A"/>
    <w:rsid w:val="00416B00"/>
    <w:rsid w:val="0042669C"/>
    <w:rsid w:val="00426843"/>
    <w:rsid w:val="00426FF8"/>
    <w:rsid w:val="004359C3"/>
    <w:rsid w:val="00435AA4"/>
    <w:rsid w:val="00436C55"/>
    <w:rsid w:val="00445101"/>
    <w:rsid w:val="00446D8A"/>
    <w:rsid w:val="00450EF4"/>
    <w:rsid w:val="00452ACF"/>
    <w:rsid w:val="00457D0A"/>
    <w:rsid w:val="00461278"/>
    <w:rsid w:val="004626E9"/>
    <w:rsid w:val="0046341F"/>
    <w:rsid w:val="0046396D"/>
    <w:rsid w:val="00463B0C"/>
    <w:rsid w:val="0046465A"/>
    <w:rsid w:val="00467514"/>
    <w:rsid w:val="0047031F"/>
    <w:rsid w:val="0047356A"/>
    <w:rsid w:val="00475E21"/>
    <w:rsid w:val="00480EFC"/>
    <w:rsid w:val="00483E07"/>
    <w:rsid w:val="0048404E"/>
    <w:rsid w:val="00487AA4"/>
    <w:rsid w:val="0049056B"/>
    <w:rsid w:val="004918FA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707E"/>
    <w:rsid w:val="004C3758"/>
    <w:rsid w:val="004D09DC"/>
    <w:rsid w:val="004D12BE"/>
    <w:rsid w:val="004D66B7"/>
    <w:rsid w:val="004E1BF0"/>
    <w:rsid w:val="004E742C"/>
    <w:rsid w:val="004F1175"/>
    <w:rsid w:val="004F2935"/>
    <w:rsid w:val="004F3976"/>
    <w:rsid w:val="004F73E8"/>
    <w:rsid w:val="0050444B"/>
    <w:rsid w:val="00504642"/>
    <w:rsid w:val="0050563B"/>
    <w:rsid w:val="0051451F"/>
    <w:rsid w:val="005159B1"/>
    <w:rsid w:val="00516A47"/>
    <w:rsid w:val="00516C8E"/>
    <w:rsid w:val="00516FC9"/>
    <w:rsid w:val="00522D87"/>
    <w:rsid w:val="0052334A"/>
    <w:rsid w:val="00523AC2"/>
    <w:rsid w:val="00526D69"/>
    <w:rsid w:val="00527BB9"/>
    <w:rsid w:val="00531E9D"/>
    <w:rsid w:val="005478A8"/>
    <w:rsid w:val="00560C5F"/>
    <w:rsid w:val="005611CD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1BCE"/>
    <w:rsid w:val="005B3627"/>
    <w:rsid w:val="005B422B"/>
    <w:rsid w:val="005B504E"/>
    <w:rsid w:val="005C06BC"/>
    <w:rsid w:val="005C16BD"/>
    <w:rsid w:val="005C6D09"/>
    <w:rsid w:val="005C7931"/>
    <w:rsid w:val="005D074B"/>
    <w:rsid w:val="005D0EAA"/>
    <w:rsid w:val="005D4571"/>
    <w:rsid w:val="005D4EE3"/>
    <w:rsid w:val="005D5C80"/>
    <w:rsid w:val="005D7BDA"/>
    <w:rsid w:val="005E298F"/>
    <w:rsid w:val="005E33B0"/>
    <w:rsid w:val="005E3662"/>
    <w:rsid w:val="005F007B"/>
    <w:rsid w:val="005F022A"/>
    <w:rsid w:val="005F41D3"/>
    <w:rsid w:val="005F6255"/>
    <w:rsid w:val="00610C19"/>
    <w:rsid w:val="00610E61"/>
    <w:rsid w:val="00611669"/>
    <w:rsid w:val="00615604"/>
    <w:rsid w:val="00620029"/>
    <w:rsid w:val="006231FD"/>
    <w:rsid w:val="006243C4"/>
    <w:rsid w:val="00626057"/>
    <w:rsid w:val="006275BD"/>
    <w:rsid w:val="00627ED8"/>
    <w:rsid w:val="00630989"/>
    <w:rsid w:val="00631B66"/>
    <w:rsid w:val="00632BC9"/>
    <w:rsid w:val="006335D6"/>
    <w:rsid w:val="00633D2E"/>
    <w:rsid w:val="006346D4"/>
    <w:rsid w:val="006356DC"/>
    <w:rsid w:val="00635909"/>
    <w:rsid w:val="00635E65"/>
    <w:rsid w:val="0064494B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D74"/>
    <w:rsid w:val="0069657F"/>
    <w:rsid w:val="00696D4C"/>
    <w:rsid w:val="0069782F"/>
    <w:rsid w:val="006A32FA"/>
    <w:rsid w:val="006A40D2"/>
    <w:rsid w:val="006A6F2A"/>
    <w:rsid w:val="006B0455"/>
    <w:rsid w:val="006B297B"/>
    <w:rsid w:val="006B6677"/>
    <w:rsid w:val="006B791C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1056E"/>
    <w:rsid w:val="00714A44"/>
    <w:rsid w:val="007204D4"/>
    <w:rsid w:val="007253B4"/>
    <w:rsid w:val="007276E7"/>
    <w:rsid w:val="00732629"/>
    <w:rsid w:val="0073312C"/>
    <w:rsid w:val="00734D32"/>
    <w:rsid w:val="007404CF"/>
    <w:rsid w:val="00746DFE"/>
    <w:rsid w:val="0075125D"/>
    <w:rsid w:val="007526A0"/>
    <w:rsid w:val="00755904"/>
    <w:rsid w:val="007563F3"/>
    <w:rsid w:val="0076136A"/>
    <w:rsid w:val="00761A6A"/>
    <w:rsid w:val="00761C45"/>
    <w:rsid w:val="007636CC"/>
    <w:rsid w:val="00766FFF"/>
    <w:rsid w:val="00774D4A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665D"/>
    <w:rsid w:val="007C2C55"/>
    <w:rsid w:val="007C3BCA"/>
    <w:rsid w:val="007C4E50"/>
    <w:rsid w:val="007D22EC"/>
    <w:rsid w:val="007E2636"/>
    <w:rsid w:val="007E2886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2654"/>
    <w:rsid w:val="008140E1"/>
    <w:rsid w:val="008170F4"/>
    <w:rsid w:val="008244D5"/>
    <w:rsid w:val="00824AAA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33EB"/>
    <w:rsid w:val="0087470D"/>
    <w:rsid w:val="008748D4"/>
    <w:rsid w:val="008765B1"/>
    <w:rsid w:val="0088680C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C7118"/>
    <w:rsid w:val="008D0ADC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E69D9"/>
    <w:rsid w:val="008F04CA"/>
    <w:rsid w:val="008F4775"/>
    <w:rsid w:val="008F747E"/>
    <w:rsid w:val="00903F35"/>
    <w:rsid w:val="009043AF"/>
    <w:rsid w:val="00906DE1"/>
    <w:rsid w:val="00911688"/>
    <w:rsid w:val="00911CC4"/>
    <w:rsid w:val="0091333F"/>
    <w:rsid w:val="00913731"/>
    <w:rsid w:val="009173DD"/>
    <w:rsid w:val="00920E9F"/>
    <w:rsid w:val="009225BA"/>
    <w:rsid w:val="0092489C"/>
    <w:rsid w:val="00926DF0"/>
    <w:rsid w:val="00931AEB"/>
    <w:rsid w:val="00932750"/>
    <w:rsid w:val="0094010A"/>
    <w:rsid w:val="00941D60"/>
    <w:rsid w:val="0095064F"/>
    <w:rsid w:val="00953719"/>
    <w:rsid w:val="0095474B"/>
    <w:rsid w:val="009558CD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A0C19"/>
    <w:rsid w:val="009A44E5"/>
    <w:rsid w:val="009A7B7B"/>
    <w:rsid w:val="009B40CC"/>
    <w:rsid w:val="009B6810"/>
    <w:rsid w:val="009B6E1E"/>
    <w:rsid w:val="009B7B3E"/>
    <w:rsid w:val="009B7D2E"/>
    <w:rsid w:val="009C4177"/>
    <w:rsid w:val="009D02B4"/>
    <w:rsid w:val="009D42F2"/>
    <w:rsid w:val="009D62F2"/>
    <w:rsid w:val="009D79CA"/>
    <w:rsid w:val="009E1BC1"/>
    <w:rsid w:val="009E278E"/>
    <w:rsid w:val="009E3E1D"/>
    <w:rsid w:val="00A04DF6"/>
    <w:rsid w:val="00A0773C"/>
    <w:rsid w:val="00A10F9C"/>
    <w:rsid w:val="00A13845"/>
    <w:rsid w:val="00A14030"/>
    <w:rsid w:val="00A15AF6"/>
    <w:rsid w:val="00A17530"/>
    <w:rsid w:val="00A22721"/>
    <w:rsid w:val="00A26442"/>
    <w:rsid w:val="00A30FE5"/>
    <w:rsid w:val="00A3100B"/>
    <w:rsid w:val="00A326E9"/>
    <w:rsid w:val="00A33F30"/>
    <w:rsid w:val="00A34C17"/>
    <w:rsid w:val="00A35A4B"/>
    <w:rsid w:val="00A3618C"/>
    <w:rsid w:val="00A434E8"/>
    <w:rsid w:val="00A460DF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802DF"/>
    <w:rsid w:val="00A819D3"/>
    <w:rsid w:val="00A8255F"/>
    <w:rsid w:val="00A846E6"/>
    <w:rsid w:val="00A87148"/>
    <w:rsid w:val="00A902F4"/>
    <w:rsid w:val="00A91150"/>
    <w:rsid w:val="00A922D6"/>
    <w:rsid w:val="00A95139"/>
    <w:rsid w:val="00A970DA"/>
    <w:rsid w:val="00AA0454"/>
    <w:rsid w:val="00AA378F"/>
    <w:rsid w:val="00AA5688"/>
    <w:rsid w:val="00AB0445"/>
    <w:rsid w:val="00AB26F1"/>
    <w:rsid w:val="00AB2CB0"/>
    <w:rsid w:val="00AB2DB8"/>
    <w:rsid w:val="00AB363D"/>
    <w:rsid w:val="00AB63C4"/>
    <w:rsid w:val="00AB7ACF"/>
    <w:rsid w:val="00AC1E3B"/>
    <w:rsid w:val="00AC2489"/>
    <w:rsid w:val="00AC30FA"/>
    <w:rsid w:val="00AC3949"/>
    <w:rsid w:val="00AC4C85"/>
    <w:rsid w:val="00AD26F6"/>
    <w:rsid w:val="00AD2899"/>
    <w:rsid w:val="00AD4195"/>
    <w:rsid w:val="00AD4627"/>
    <w:rsid w:val="00AE5A57"/>
    <w:rsid w:val="00AE6122"/>
    <w:rsid w:val="00AF0DF6"/>
    <w:rsid w:val="00AF653E"/>
    <w:rsid w:val="00B004EC"/>
    <w:rsid w:val="00B0189A"/>
    <w:rsid w:val="00B046BC"/>
    <w:rsid w:val="00B05291"/>
    <w:rsid w:val="00B06B80"/>
    <w:rsid w:val="00B06F65"/>
    <w:rsid w:val="00B07A85"/>
    <w:rsid w:val="00B07B1A"/>
    <w:rsid w:val="00B07ED9"/>
    <w:rsid w:val="00B10FA7"/>
    <w:rsid w:val="00B11783"/>
    <w:rsid w:val="00B15217"/>
    <w:rsid w:val="00B23CB7"/>
    <w:rsid w:val="00B27955"/>
    <w:rsid w:val="00B309D1"/>
    <w:rsid w:val="00B31AE2"/>
    <w:rsid w:val="00B31D2F"/>
    <w:rsid w:val="00B32176"/>
    <w:rsid w:val="00B34695"/>
    <w:rsid w:val="00B429B3"/>
    <w:rsid w:val="00B447FD"/>
    <w:rsid w:val="00B459E4"/>
    <w:rsid w:val="00B51C74"/>
    <w:rsid w:val="00B51F49"/>
    <w:rsid w:val="00B52E2C"/>
    <w:rsid w:val="00B54CA4"/>
    <w:rsid w:val="00B56A2D"/>
    <w:rsid w:val="00B57B66"/>
    <w:rsid w:val="00B63C06"/>
    <w:rsid w:val="00B7624B"/>
    <w:rsid w:val="00B77ADA"/>
    <w:rsid w:val="00B8019D"/>
    <w:rsid w:val="00B802F5"/>
    <w:rsid w:val="00B8042B"/>
    <w:rsid w:val="00B80E67"/>
    <w:rsid w:val="00B8504E"/>
    <w:rsid w:val="00B8621D"/>
    <w:rsid w:val="00B879E8"/>
    <w:rsid w:val="00B936C7"/>
    <w:rsid w:val="00BA5AFA"/>
    <w:rsid w:val="00BA7C91"/>
    <w:rsid w:val="00BB5135"/>
    <w:rsid w:val="00BB5898"/>
    <w:rsid w:val="00BB7FE6"/>
    <w:rsid w:val="00BC4F3B"/>
    <w:rsid w:val="00BC5DAF"/>
    <w:rsid w:val="00BC72CA"/>
    <w:rsid w:val="00BC7AF4"/>
    <w:rsid w:val="00BD431C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BF7BA4"/>
    <w:rsid w:val="00C03F9A"/>
    <w:rsid w:val="00C04F05"/>
    <w:rsid w:val="00C07A85"/>
    <w:rsid w:val="00C10102"/>
    <w:rsid w:val="00C15B82"/>
    <w:rsid w:val="00C163CA"/>
    <w:rsid w:val="00C1702E"/>
    <w:rsid w:val="00C23D1B"/>
    <w:rsid w:val="00C24E62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096B"/>
    <w:rsid w:val="00C66A18"/>
    <w:rsid w:val="00C70EDD"/>
    <w:rsid w:val="00C710C8"/>
    <w:rsid w:val="00C713FF"/>
    <w:rsid w:val="00C730EA"/>
    <w:rsid w:val="00C767ED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B266E"/>
    <w:rsid w:val="00CB5B23"/>
    <w:rsid w:val="00CB5FE8"/>
    <w:rsid w:val="00CC32C7"/>
    <w:rsid w:val="00CC39EB"/>
    <w:rsid w:val="00CD115B"/>
    <w:rsid w:val="00CD75A2"/>
    <w:rsid w:val="00CE035D"/>
    <w:rsid w:val="00CE1A3B"/>
    <w:rsid w:val="00CE25EC"/>
    <w:rsid w:val="00CE3C0F"/>
    <w:rsid w:val="00CE7356"/>
    <w:rsid w:val="00CE7D0C"/>
    <w:rsid w:val="00CF036C"/>
    <w:rsid w:val="00CF1F2D"/>
    <w:rsid w:val="00CF4778"/>
    <w:rsid w:val="00CF65E4"/>
    <w:rsid w:val="00D0322F"/>
    <w:rsid w:val="00D0740D"/>
    <w:rsid w:val="00D10C0C"/>
    <w:rsid w:val="00D132FE"/>
    <w:rsid w:val="00D14B3A"/>
    <w:rsid w:val="00D16B9B"/>
    <w:rsid w:val="00D20DE6"/>
    <w:rsid w:val="00D212BB"/>
    <w:rsid w:val="00D2222A"/>
    <w:rsid w:val="00D261F2"/>
    <w:rsid w:val="00D31AF5"/>
    <w:rsid w:val="00D37291"/>
    <w:rsid w:val="00D41EF8"/>
    <w:rsid w:val="00D423FC"/>
    <w:rsid w:val="00D43C88"/>
    <w:rsid w:val="00D44F04"/>
    <w:rsid w:val="00D47D89"/>
    <w:rsid w:val="00D50D46"/>
    <w:rsid w:val="00D53064"/>
    <w:rsid w:val="00D6013D"/>
    <w:rsid w:val="00D60FDE"/>
    <w:rsid w:val="00D62696"/>
    <w:rsid w:val="00D65B95"/>
    <w:rsid w:val="00D70016"/>
    <w:rsid w:val="00D73BA5"/>
    <w:rsid w:val="00D7439C"/>
    <w:rsid w:val="00D7559A"/>
    <w:rsid w:val="00D756EA"/>
    <w:rsid w:val="00D81B41"/>
    <w:rsid w:val="00D87404"/>
    <w:rsid w:val="00D913BF"/>
    <w:rsid w:val="00D9176D"/>
    <w:rsid w:val="00D94289"/>
    <w:rsid w:val="00D957EC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06D7"/>
    <w:rsid w:val="00DC0984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A2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59EC"/>
    <w:rsid w:val="00E071C4"/>
    <w:rsid w:val="00E07BCC"/>
    <w:rsid w:val="00E15306"/>
    <w:rsid w:val="00E175E1"/>
    <w:rsid w:val="00E21101"/>
    <w:rsid w:val="00E23BED"/>
    <w:rsid w:val="00E240F7"/>
    <w:rsid w:val="00E25AC2"/>
    <w:rsid w:val="00E25C1A"/>
    <w:rsid w:val="00E32ACA"/>
    <w:rsid w:val="00E37AEB"/>
    <w:rsid w:val="00E42538"/>
    <w:rsid w:val="00E43168"/>
    <w:rsid w:val="00E46EC2"/>
    <w:rsid w:val="00E550F1"/>
    <w:rsid w:val="00E5644D"/>
    <w:rsid w:val="00E56BE1"/>
    <w:rsid w:val="00E60274"/>
    <w:rsid w:val="00E61F59"/>
    <w:rsid w:val="00E701AA"/>
    <w:rsid w:val="00E70357"/>
    <w:rsid w:val="00E70846"/>
    <w:rsid w:val="00E72A3D"/>
    <w:rsid w:val="00E75576"/>
    <w:rsid w:val="00E76BAB"/>
    <w:rsid w:val="00E830EE"/>
    <w:rsid w:val="00E86452"/>
    <w:rsid w:val="00E925D3"/>
    <w:rsid w:val="00E93901"/>
    <w:rsid w:val="00E94F6F"/>
    <w:rsid w:val="00E96444"/>
    <w:rsid w:val="00E968BD"/>
    <w:rsid w:val="00E977FF"/>
    <w:rsid w:val="00EA1F3B"/>
    <w:rsid w:val="00EA2146"/>
    <w:rsid w:val="00EA3D87"/>
    <w:rsid w:val="00EA4891"/>
    <w:rsid w:val="00EA6A78"/>
    <w:rsid w:val="00EB0136"/>
    <w:rsid w:val="00EB3041"/>
    <w:rsid w:val="00EB3625"/>
    <w:rsid w:val="00EC0D86"/>
    <w:rsid w:val="00EC2CEE"/>
    <w:rsid w:val="00EC7084"/>
    <w:rsid w:val="00EC7FFA"/>
    <w:rsid w:val="00ED6817"/>
    <w:rsid w:val="00ED7D4F"/>
    <w:rsid w:val="00EE0D98"/>
    <w:rsid w:val="00EE2B78"/>
    <w:rsid w:val="00EE5C56"/>
    <w:rsid w:val="00EE727A"/>
    <w:rsid w:val="00EF3F78"/>
    <w:rsid w:val="00EF41A9"/>
    <w:rsid w:val="00EF430E"/>
    <w:rsid w:val="00EF5C8A"/>
    <w:rsid w:val="00EF6937"/>
    <w:rsid w:val="00F00355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277A7"/>
    <w:rsid w:val="00F31ABF"/>
    <w:rsid w:val="00F3237D"/>
    <w:rsid w:val="00F34C0B"/>
    <w:rsid w:val="00F445DF"/>
    <w:rsid w:val="00F455C1"/>
    <w:rsid w:val="00F47F61"/>
    <w:rsid w:val="00F52F49"/>
    <w:rsid w:val="00F5357C"/>
    <w:rsid w:val="00F5595F"/>
    <w:rsid w:val="00F55A1F"/>
    <w:rsid w:val="00F6066A"/>
    <w:rsid w:val="00F62D73"/>
    <w:rsid w:val="00F62F05"/>
    <w:rsid w:val="00F63DA6"/>
    <w:rsid w:val="00F72278"/>
    <w:rsid w:val="00F73A6B"/>
    <w:rsid w:val="00F7508F"/>
    <w:rsid w:val="00F7550A"/>
    <w:rsid w:val="00F83AB0"/>
    <w:rsid w:val="00F84D10"/>
    <w:rsid w:val="00F873F5"/>
    <w:rsid w:val="00F926A4"/>
    <w:rsid w:val="00F948E1"/>
    <w:rsid w:val="00F9753F"/>
    <w:rsid w:val="00FA770A"/>
    <w:rsid w:val="00FB0469"/>
    <w:rsid w:val="00FB63F1"/>
    <w:rsid w:val="00FB6E81"/>
    <w:rsid w:val="00FC0BC1"/>
    <w:rsid w:val="00FC64ED"/>
    <w:rsid w:val="00FD2BDE"/>
    <w:rsid w:val="00FE2B19"/>
    <w:rsid w:val="00FE3F94"/>
    <w:rsid w:val="00FE54C3"/>
    <w:rsid w:val="00FE75FD"/>
    <w:rsid w:val="00FF022E"/>
    <w:rsid w:val="00FF1180"/>
    <w:rsid w:val="00FF17B1"/>
    <w:rsid w:val="00FF2A5F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553E-8FAC-4D41-A721-8DE557E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4365</Words>
  <Characters>23577</Characters>
  <Application>Microsoft Office Word</Application>
  <DocSecurity>0</DocSecurity>
  <Lines>196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usuario</cp:lastModifiedBy>
  <cp:revision>2</cp:revision>
  <cp:lastPrinted>2014-03-19T13:26:00Z</cp:lastPrinted>
  <dcterms:created xsi:type="dcterms:W3CDTF">2014-02-21T12:04:00Z</dcterms:created>
  <dcterms:modified xsi:type="dcterms:W3CDTF">2014-03-19T13:37:00Z</dcterms:modified>
</cp:coreProperties>
</file>