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63" w:rsidRPr="00242386" w:rsidRDefault="00FD3185" w:rsidP="004C2795">
      <w:pPr>
        <w:suppressLineNumbers/>
        <w:jc w:val="center"/>
        <w:rPr>
          <w:rFonts w:asciiTheme="minorHAnsi" w:hAnsiTheme="minorHAnsi" w:cstheme="minorHAnsi"/>
          <w:b/>
        </w:rPr>
      </w:pPr>
      <w:r w:rsidRPr="00242386">
        <w:rPr>
          <w:rFonts w:asciiTheme="minorHAnsi" w:hAnsiTheme="minorHAnsi" w:cstheme="minorHAnsi"/>
          <w:b/>
        </w:rPr>
        <w:t xml:space="preserve">ATA DA </w:t>
      </w:r>
      <w:r w:rsidR="006E626C" w:rsidRPr="00242386">
        <w:rPr>
          <w:rFonts w:asciiTheme="minorHAnsi" w:hAnsiTheme="minorHAnsi" w:cstheme="minorHAnsi"/>
          <w:b/>
        </w:rPr>
        <w:t>110</w:t>
      </w:r>
      <w:r w:rsidR="0058107D" w:rsidRPr="00242386">
        <w:rPr>
          <w:rFonts w:asciiTheme="minorHAnsi" w:hAnsiTheme="minorHAnsi" w:cstheme="minorHAnsi"/>
          <w:b/>
        </w:rPr>
        <w:t>ª</w:t>
      </w:r>
      <w:r w:rsidR="00F92D33" w:rsidRPr="00242386">
        <w:rPr>
          <w:rFonts w:asciiTheme="minorHAnsi" w:hAnsiTheme="minorHAnsi" w:cstheme="minorHAnsi"/>
          <w:b/>
        </w:rPr>
        <w:t xml:space="preserve"> REUNI</w:t>
      </w:r>
      <w:r w:rsidRPr="00242386">
        <w:rPr>
          <w:rFonts w:asciiTheme="minorHAnsi" w:hAnsiTheme="minorHAnsi" w:cstheme="minorHAnsi"/>
          <w:b/>
        </w:rPr>
        <w:t>ÃO PLENÁRIA ORDINÁRIA</w:t>
      </w:r>
      <w:r w:rsidR="00DD07CD" w:rsidRPr="00242386">
        <w:rPr>
          <w:rFonts w:asciiTheme="minorHAnsi" w:hAnsiTheme="minorHAnsi" w:cstheme="minorHAnsi"/>
          <w:b/>
        </w:rPr>
        <w:t xml:space="preserve"> DO CAU/RS</w:t>
      </w:r>
      <w:r w:rsidRPr="00242386">
        <w:rPr>
          <w:rFonts w:asciiTheme="minorHAnsi" w:hAnsiTheme="minorHAnsi" w:cstheme="minorHAnsi"/>
          <w:b/>
        </w:rPr>
        <w:t>,</w:t>
      </w:r>
    </w:p>
    <w:p w:rsidR="00FD3185" w:rsidRPr="00242386" w:rsidRDefault="00FD3185" w:rsidP="004C2795">
      <w:pPr>
        <w:suppressLineNumbers/>
        <w:suppressAutoHyphens/>
        <w:jc w:val="center"/>
        <w:rPr>
          <w:rFonts w:asciiTheme="minorHAnsi" w:hAnsiTheme="minorHAnsi" w:cstheme="minorHAnsi"/>
          <w:b/>
        </w:rPr>
      </w:pPr>
      <w:r w:rsidRPr="00242386">
        <w:rPr>
          <w:rFonts w:asciiTheme="minorHAnsi" w:hAnsiTheme="minorHAnsi" w:cstheme="minorHAnsi"/>
          <w:b/>
        </w:rPr>
        <w:t>REALIZADA EM</w:t>
      </w:r>
      <w:r w:rsidR="00046F63" w:rsidRPr="00242386">
        <w:rPr>
          <w:rFonts w:asciiTheme="minorHAnsi" w:hAnsiTheme="minorHAnsi" w:cstheme="minorHAnsi"/>
          <w:b/>
        </w:rPr>
        <w:t xml:space="preserve"> </w:t>
      </w:r>
      <w:r w:rsidR="006E626C" w:rsidRPr="00242386">
        <w:rPr>
          <w:rFonts w:asciiTheme="minorHAnsi" w:hAnsiTheme="minorHAnsi" w:cstheme="minorHAnsi"/>
          <w:b/>
        </w:rPr>
        <w:t>31 DE JULHO</w:t>
      </w:r>
      <w:r w:rsidR="001F475F" w:rsidRPr="00242386">
        <w:rPr>
          <w:rFonts w:asciiTheme="minorHAnsi" w:hAnsiTheme="minorHAnsi" w:cstheme="minorHAnsi"/>
          <w:b/>
        </w:rPr>
        <w:t xml:space="preserve"> </w:t>
      </w:r>
      <w:r w:rsidR="003028CC" w:rsidRPr="00242386">
        <w:rPr>
          <w:rFonts w:asciiTheme="minorHAnsi" w:hAnsiTheme="minorHAnsi" w:cstheme="minorHAnsi"/>
          <w:b/>
        </w:rPr>
        <w:t>DE 2</w:t>
      </w:r>
      <w:r w:rsidR="001F475F" w:rsidRPr="00242386">
        <w:rPr>
          <w:rFonts w:asciiTheme="minorHAnsi" w:hAnsiTheme="minorHAnsi" w:cstheme="minorHAnsi"/>
          <w:b/>
        </w:rPr>
        <w:t>020</w:t>
      </w:r>
      <w:r w:rsidRPr="00242386">
        <w:rPr>
          <w:rFonts w:asciiTheme="minorHAnsi" w:hAnsiTheme="minorHAnsi" w:cstheme="minorHAnsi"/>
          <w:b/>
        </w:rPr>
        <w:t>.</w:t>
      </w:r>
    </w:p>
    <w:p w:rsidR="00FE43C5" w:rsidRPr="00242386" w:rsidRDefault="00FE43C5" w:rsidP="004C2795">
      <w:pPr>
        <w:suppressLineNumbers/>
        <w:suppressAutoHyphens/>
        <w:jc w:val="center"/>
        <w:rPr>
          <w:rFonts w:asciiTheme="minorHAnsi" w:hAnsiTheme="minorHAnsi" w:cstheme="minorHAnsi"/>
          <w:b/>
        </w:rPr>
      </w:pPr>
    </w:p>
    <w:p w:rsidR="00F13161" w:rsidRPr="00242386" w:rsidRDefault="001630ED" w:rsidP="009C20E3">
      <w:p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bCs/>
          <w:highlight w:val="yellow"/>
          <w:shd w:val="clear" w:color="auto" w:fill="FFFFFF" w:themeFill="background1"/>
          <w:lang w:eastAsia="pt-BR"/>
        </w:rPr>
      </w:pPr>
      <w:r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Ao</w:t>
      </w:r>
      <w:r w:rsidR="00E84758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s</w:t>
      </w:r>
      <w:r w:rsidR="0034784A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 </w:t>
      </w:r>
      <w:r w:rsidR="00343F80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trinta e um</w:t>
      </w:r>
      <w:r w:rsidR="004D799A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 </w:t>
      </w:r>
      <w:r w:rsidR="004D4BDB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dias do mês </w:t>
      </w:r>
      <w:r w:rsidR="00343F80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de jul</w:t>
      </w:r>
      <w:r w:rsidR="00631F60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h</w:t>
      </w:r>
      <w:r w:rsidR="00BB1E48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o</w:t>
      </w:r>
      <w:r w:rsidR="00096882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 </w:t>
      </w:r>
      <w:r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do ano de dois mil e </w:t>
      </w:r>
      <w:r w:rsidR="00FE43C5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vinte</w:t>
      </w:r>
      <w:r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, às </w:t>
      </w:r>
      <w:r w:rsidR="0034784A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quatorze</w:t>
      </w:r>
      <w:r w:rsidR="004D799A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 </w:t>
      </w:r>
      <w:r w:rsidR="00096882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horas</w:t>
      </w:r>
      <w:r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,</w:t>
      </w:r>
      <w:r w:rsidR="00647296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 </w:t>
      </w:r>
      <w:r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reúne-se o Plenário do </w:t>
      </w:r>
      <w:r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Conselho de Arquitetura e Urbanismo do Rio Grande do Sul – CAU/RS</w:t>
      </w:r>
      <w:r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, </w:t>
      </w:r>
      <w:r w:rsidR="005F7263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remota</w:t>
      </w:r>
      <w:r w:rsidR="00647296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mente</w:t>
      </w:r>
      <w:r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,</w:t>
      </w:r>
      <w:r w:rsidR="00831D45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 através da ferramenta </w:t>
      </w:r>
      <w:r w:rsidR="00831D45" w:rsidRPr="00242386">
        <w:rPr>
          <w:rFonts w:asciiTheme="minorHAnsi" w:hAnsiTheme="minorHAnsi" w:cstheme="minorHAnsi"/>
          <w:i/>
          <w:shd w:val="clear" w:color="auto" w:fill="FFFFFF" w:themeFill="background1"/>
          <w:lang w:eastAsia="pt-BR"/>
        </w:rPr>
        <w:t xml:space="preserve">Microsoft </w:t>
      </w:r>
      <w:proofErr w:type="spellStart"/>
      <w:r w:rsidR="00831D45" w:rsidRPr="00242386">
        <w:rPr>
          <w:rFonts w:asciiTheme="minorHAnsi" w:hAnsiTheme="minorHAnsi" w:cstheme="minorHAnsi"/>
          <w:i/>
          <w:shd w:val="clear" w:color="auto" w:fill="FFFFFF" w:themeFill="background1"/>
          <w:lang w:eastAsia="pt-BR"/>
        </w:rPr>
        <w:t>Teams</w:t>
      </w:r>
      <w:proofErr w:type="spellEnd"/>
      <w:r w:rsidR="009E41DB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, s</w:t>
      </w:r>
      <w:r w:rsidR="00046F63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ob a </w:t>
      </w:r>
      <w:r w:rsidR="00046F63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direção </w:t>
      </w:r>
      <w:r w:rsidR="00046F63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do </w:t>
      </w:r>
      <w:r w:rsidR="00046F63" w:rsidRPr="00242386">
        <w:rPr>
          <w:rFonts w:asciiTheme="minorHAnsi" w:hAnsiTheme="minorHAnsi" w:cstheme="minorHAnsi"/>
          <w:b/>
          <w:shd w:val="clear" w:color="auto" w:fill="FFFFFF" w:themeFill="background1"/>
          <w:lang w:eastAsia="pt-BR"/>
        </w:rPr>
        <w:t>presidente do CAU/RS</w:t>
      </w:r>
      <w:r w:rsidR="006B55AB" w:rsidRPr="00242386">
        <w:rPr>
          <w:rFonts w:asciiTheme="minorHAnsi" w:hAnsiTheme="minorHAnsi" w:cstheme="minorHAnsi"/>
          <w:b/>
          <w:shd w:val="clear" w:color="auto" w:fill="FFFFFF" w:themeFill="background1"/>
          <w:lang w:eastAsia="pt-BR"/>
        </w:rPr>
        <w:t>,</w:t>
      </w:r>
      <w:r w:rsidR="00046F63" w:rsidRPr="00242386">
        <w:rPr>
          <w:rFonts w:asciiTheme="minorHAnsi" w:hAnsiTheme="minorHAnsi" w:cstheme="minorHAnsi"/>
          <w:b/>
          <w:shd w:val="clear" w:color="auto" w:fill="FFFFFF" w:themeFill="background1"/>
          <w:lang w:eastAsia="pt-BR"/>
        </w:rPr>
        <w:t xml:space="preserve"> </w:t>
      </w:r>
      <w:r w:rsidR="00300A15" w:rsidRPr="00242386">
        <w:rPr>
          <w:rFonts w:asciiTheme="minorHAnsi" w:hAnsiTheme="minorHAnsi" w:cstheme="minorHAnsi"/>
          <w:b/>
          <w:shd w:val="clear" w:color="auto" w:fill="FFFFFF" w:themeFill="background1"/>
          <w:lang w:eastAsia="pt-BR"/>
        </w:rPr>
        <w:t>Tiago Holzmann da Silva</w:t>
      </w:r>
      <w:r w:rsidR="00831D45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, </w:t>
      </w:r>
      <w:r w:rsidR="00046F63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e</w:t>
      </w:r>
      <w:r w:rsidR="00831D45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 com</w:t>
      </w:r>
      <w:r w:rsidR="00046F63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 a participação dos </w:t>
      </w:r>
      <w:r w:rsidR="00046F6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conselheiros</w:t>
      </w:r>
      <w:r w:rsidR="00222296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</w:t>
      </w:r>
      <w:r w:rsidR="005F4FE1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Alvino Jara, Carlos Fabiano Santos Pitzer,</w:t>
      </w:r>
      <w:r w:rsidR="00755F7A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 </w:t>
      </w:r>
      <w:r w:rsidR="00EF36D0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Claudio Fischer</w:t>
      </w:r>
      <w:r w:rsidR="00755F7A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,</w:t>
      </w:r>
      <w:r w:rsidR="005F4FE1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 </w:t>
      </w:r>
      <w:r w:rsidR="0040200D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Deise Flores Santos, </w:t>
      </w:r>
      <w:r w:rsidR="007B7B2D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Helenice Macedo Couto</w:t>
      </w:r>
      <w:r w:rsidR="005F4FE1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, José Arthur Fell, </w:t>
      </w:r>
      <w:r w:rsidR="00EF36D0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Renata Camilo </w:t>
      </w:r>
      <w:proofErr w:type="spellStart"/>
      <w:r w:rsidR="00EF36D0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Maraschin</w:t>
      </w:r>
      <w:proofErr w:type="spellEnd"/>
      <w:r w:rsidR="00EF36D0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, </w:t>
      </w:r>
      <w:r w:rsidR="005F4FE1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Roberta Krahe Edelweiss, Oritz Adriano Adams de Campos, Paulo Fernando do Amaral Fontana, </w:t>
      </w:r>
      <w:r w:rsidR="00A57691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Alexandre Couto Giorgi</w:t>
      </w:r>
      <w:r w:rsidR="007B7B2D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, </w:t>
      </w:r>
      <w:r w:rsidR="00EF36D0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Priscila Terra Quesada</w:t>
      </w:r>
      <w:r w:rsidR="00B16860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, </w:t>
      </w:r>
      <w:r w:rsidR="005F4FE1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Raquel Rhoden Bresolin</w:t>
      </w:r>
      <w:r w:rsidR="009021A8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, </w:t>
      </w:r>
      <w:r w:rsidR="007B7B2D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Roberto Luiz Decó</w:t>
      </w:r>
      <w:r w:rsidR="005F4FE1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, Rodrigo Spinelli, Rômulo Plentz Giralt e </w:t>
      </w:r>
      <w:r w:rsidR="00A57691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Vinicius Vieira de Souza</w:t>
      </w:r>
      <w:r w:rsidR="00831D45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.</w:t>
      </w:r>
      <w:r w:rsidR="00831D45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1. Verificação de quórum: </w:t>
      </w:r>
      <w:r w:rsidR="0022319E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Verificada a presença dos conselheiros através de formulário eletrônico e confirmado o quórum mínimo para instalação e funcionamento da reunião, com a presença de 17 (dezessete) conselheiros para início da reunião, às quatorze horas e </w:t>
      </w:r>
      <w:r w:rsidR="00F769F5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quatro</w:t>
      </w:r>
      <w:r w:rsidR="0022319E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minutos. O presidente TIAGO HOLZMANN DA SILVA inicia a Centésima </w:t>
      </w:r>
      <w:r w:rsidR="006B23DD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Décim</w:t>
      </w:r>
      <w:r w:rsidR="0022319E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a Reunião Plenária Ordinária do CAU/RS saudando a todos que acompanham a reunião</w:t>
      </w:r>
      <w:r w:rsidR="0022319E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.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2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. Leitura e discussão da pauta:</w:t>
      </w:r>
      <w:r w:rsidR="0022319E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O presidente TIAGO HOLZMANN DA SILVA apresenta a pauta da reunião, informando os assuntos incluídos e questionando se há alguma proposta de alteração. Não havendo manifestaç</w:t>
      </w:r>
      <w:r w:rsidR="006B23DD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ões</w:t>
      </w:r>
      <w:r w:rsidR="0022319E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, mantém-se a pauta previamente apresentada.</w:t>
      </w:r>
      <w:r w:rsidR="00BC1742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3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. Aprovação de Atas anteriores: 3.1. Ata da 108ª Plenária Ordinária:</w:t>
      </w:r>
      <w:r w:rsidR="0022319E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O presidente TIAGO HOLZMANN DA SILVA questiona se há algum apontamento em relação à ata disponibilizada para leitura prévia. Não havendo manifestação, coloca em v</w:t>
      </w:r>
      <w:r w:rsidR="008F104C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otação a aprovação da ata da 108</w:t>
      </w:r>
      <w:r w:rsidR="0022319E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ª Reunião Plenária do CAU/RS. O link para votação eletrônica é disponibilizado e são contabilizados os votos, resultando na aprovação com </w:t>
      </w:r>
      <w:r w:rsidR="00F128D6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14 (quatorze) votos favoráveis e 01 (uma) abstenção</w:t>
      </w:r>
      <w:r w:rsidR="0022319E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.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3.2.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 Ata da 109ª Plenária Ordinária:</w:t>
      </w:r>
      <w:r w:rsidR="0022319E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 </w:t>
      </w:r>
      <w:r w:rsidR="0022319E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O presidente TIAGO HOLZMANN DA SILVA questiona se há algum apontamento em relação à ata disponibilizada para leitura prévia. Não havendo manifestação, coloca em votação a aprovação da ata da 10</w:t>
      </w:r>
      <w:r w:rsidR="008F104C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9</w:t>
      </w:r>
      <w:r w:rsidR="0022319E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ª Reunião Plenária do CAU/RS. O link para votação eletrônica é disponibilizado e são contabilizados os votos, resultando na aprovação com </w:t>
      </w:r>
      <w:r w:rsidR="00BE0D3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15 (quin</w:t>
      </w:r>
      <w:r w:rsidR="00F128D6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ze)</w:t>
      </w:r>
      <w:r w:rsidR="0022319E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votos favoráveis</w:t>
      </w:r>
      <w:r w:rsidR="004D15EF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,</w:t>
      </w:r>
      <w:r w:rsidR="00BE0D3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1 (uma) abstenção e </w:t>
      </w:r>
      <w:r w:rsidR="00F128D6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2 (duas) </w:t>
      </w:r>
      <w:r w:rsidR="004D15EF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ausências</w:t>
      </w:r>
      <w:r w:rsidR="0022319E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. 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 4.Ordem do Dia: 4.1.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Projeto de Deliberação Plenária que propõe homologar Deliberação Plenária Ad Referendum nº 013/2020 que dispôs sobre alteração na composição da Comissão Temporária de Seleção para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 a Chamada Pública nº 003/2020 (Origem: Presidência):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O presidente TIAGO HOLZMANN DA SILVA apresenta a matéria, </w:t>
      </w:r>
      <w:r w:rsidR="00855769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esclarecendo a</w:t>
      </w:r>
      <w:r w:rsidR="000366EF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necessidade de</w:t>
      </w:r>
      <w:r w:rsidR="00855769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substituição de integrantes em razão da vedação de participação de profissionais que tenham integrado a direção de entidades</w:t>
      </w:r>
      <w:r w:rsidR="000366EF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na seleção de projetos</w:t>
      </w:r>
      <w:r w:rsidR="00855769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.</w:t>
      </w:r>
      <w:r w:rsidR="009068C5" w:rsidRPr="00242386">
        <w:rPr>
          <w:rFonts w:asciiTheme="minorHAnsi" w:hAnsiTheme="minorHAnsi" w:cstheme="minorHAnsi"/>
          <w:bCs/>
          <w:lang w:eastAsia="pt-BR"/>
        </w:rPr>
        <w:t xml:space="preserve"> Abre espaço para discussão da matéria</w:t>
      </w:r>
      <w:r w:rsidR="009068C5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e, não havendo manifestação, coloca em votação a aprovação da </w:t>
      </w:r>
      <w:r w:rsidR="009068C5" w:rsidRPr="00242386">
        <w:rPr>
          <w:rFonts w:asciiTheme="minorHAnsi" w:hAnsiTheme="minorHAnsi" w:cstheme="minorHAnsi"/>
        </w:rPr>
        <w:t xml:space="preserve">Deliberação Plenária DPO-RS nº 1189/2020. </w:t>
      </w:r>
      <w:r w:rsidR="00855769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O link para votação eletrônica é disponibilizado e são contabilizados os votos, resultando na aprovação com 1</w:t>
      </w:r>
      <w:r w:rsidR="00F128D6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3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(</w:t>
      </w:r>
      <w:r w:rsidR="00F128D6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tre</w:t>
      </w:r>
      <w:r w:rsidR="004D15EF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ze) votos favoráveis,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</w:t>
      </w:r>
      <w:r w:rsidR="00F128D6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1 (uma) abstenção</w:t>
      </w:r>
      <w:r w:rsidR="004D15EF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e </w:t>
      </w:r>
      <w:r w:rsidR="009652D7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4</w:t>
      </w:r>
      <w:r w:rsidR="004D15EF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(</w:t>
      </w:r>
      <w:r w:rsidR="009652D7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quatro</w:t>
      </w:r>
      <w:r w:rsidR="004D15EF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) ausências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. 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4.2.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Projeto de Deliberação Plenária que propõe homologar Deliberação Plenária Ad Referendum nº 014/2020 que dispôs sobre alteração na redação das deliberações plenárias DPO-RS nº 1155/2020 e DPO-RS nº 1161/2020, que tratam da realização de reuniões remotas e das diretrizes para pagamento de aj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uda de custo aos participantes (Origem: Presidência):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O presidente TIAGO HOLZMANN DA SILVA apresenta a matéria, </w:t>
      </w:r>
      <w:r w:rsidR="007A5942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salientan</w:t>
      </w:r>
      <w:r w:rsidR="005D6883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do que as alterações atendem aos parâmetros recentemente estabelecidos.</w:t>
      </w:r>
      <w:r w:rsidR="00414350" w:rsidRPr="00242386">
        <w:rPr>
          <w:rFonts w:asciiTheme="minorHAnsi" w:hAnsiTheme="minorHAnsi" w:cstheme="minorHAnsi"/>
        </w:rPr>
        <w:t xml:space="preserve">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A Secretária Geral da Mesa JOSIANE CRISTINA BERNARDI esclarece </w:t>
      </w:r>
      <w:r w:rsidR="007A5942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as definições dizem respeito ao horário das reuniões, prazo de votações e critérios para recebimento de ajuda de custo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. </w:t>
      </w:r>
      <w:r w:rsidR="007A5942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O presidente TIAGO HOLZMANN DA SILVA a</w:t>
      </w:r>
      <w:r w:rsidR="007A5942" w:rsidRPr="00242386">
        <w:rPr>
          <w:rFonts w:asciiTheme="minorHAnsi" w:hAnsiTheme="minorHAnsi" w:cstheme="minorHAnsi"/>
          <w:bCs/>
          <w:lang w:eastAsia="pt-BR"/>
        </w:rPr>
        <w:t>bre espaço para discussão da matéria</w:t>
      </w:r>
      <w:r w:rsidR="007A5942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. A conselheira </w:t>
      </w:r>
      <w:r w:rsidR="007A5942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lastRenderedPageBreak/>
        <w:t>PRISCILA TERRA QUESADA pondera o tempo limite para acesso ao registro da presença, no início e fim das reuniões, considerando problemas de sistema. O conselheiro</w:t>
      </w:r>
      <w:r w:rsidR="00D97B0A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</w:t>
      </w:r>
      <w:r w:rsidR="007A5942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ALVINO JARA pontua que o encerramento da reunião deve estar vinculado ao cumprimento da pauta. O conselheiro</w:t>
      </w:r>
      <w:r w:rsidR="00D97B0A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</w:t>
      </w:r>
      <w:r w:rsidR="007A5942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ORITZ ADRIANO ADAMS DE CAMPOS corrobora o entendimento de que o encerramento da reunião é vinculado à conclusão dos assuntos. </w:t>
      </w:r>
      <w:r w:rsidR="009068C5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Encerradas as manifestações, o presidente TIAGO HOLZMANN DA SILVA coloca em votação a aprovação da </w:t>
      </w:r>
      <w:r w:rsidR="009068C5" w:rsidRPr="00242386">
        <w:rPr>
          <w:rFonts w:asciiTheme="minorHAnsi" w:hAnsiTheme="minorHAnsi" w:cstheme="minorHAnsi"/>
        </w:rPr>
        <w:t>Deliberação Plenária DPO-RS nº 1190/2020.</w:t>
      </w:r>
      <w:r w:rsidR="009068C5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O link para votação eletrônica é disponibilizado e são contabilizados os votos, resultando na aprovação com </w:t>
      </w:r>
      <w:r w:rsidR="00B560A5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12 (do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ze) votos favoráveis</w:t>
      </w:r>
      <w:r w:rsidR="009652D7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, 2 (dois) votos contrários, </w:t>
      </w:r>
      <w:r w:rsidR="00F128D6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1 (uma) abstenção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e 3 (três) ausências. 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4.3.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Projeto de Deliberação Plenária que propõe homologar a prorrogação da Comissão Te</w:t>
      </w:r>
      <w:r w:rsidR="009200EE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mporária de Equidade de Gênero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por 45 dias, possibilitando a realização de 03 (três) reuniões, as quais não puderam ser realizadas nos meses de março e abril de 2020, em função do cancelame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nto das atividades presenciais (Origem: Presidência):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O presidente TIAGO HOLZMANN DA SILVA apresenta a matéria, salientando</w:t>
      </w:r>
      <w:r w:rsidR="002C1737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a pertinência da solicitação, considerando o plane</w:t>
      </w:r>
      <w:r w:rsidR="002C0121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jamento de trabalho da comissão.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</w:t>
      </w:r>
      <w:r w:rsidR="00AE27A9" w:rsidRPr="00242386">
        <w:rPr>
          <w:rFonts w:asciiTheme="minorHAnsi" w:hAnsiTheme="minorHAnsi" w:cstheme="minorHAnsi"/>
          <w:bCs/>
          <w:lang w:eastAsia="pt-BR"/>
        </w:rPr>
        <w:t>Abre espaço para discussão da matéria</w:t>
      </w:r>
      <w:r w:rsidR="00AE27A9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e, não havendo manifestação, coloca em votação a aprovação da </w:t>
      </w:r>
      <w:r w:rsidR="00AE27A9" w:rsidRPr="00242386">
        <w:rPr>
          <w:rFonts w:asciiTheme="minorHAnsi" w:hAnsiTheme="minorHAnsi" w:cstheme="minorHAnsi"/>
        </w:rPr>
        <w:t xml:space="preserve">Deliberação Plenária DPO-RS nº 1191/2020.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O link para votação eletrônica é disponibilizado e são contabilizados os votos, resultando na aprovação </w:t>
      </w:r>
      <w:r w:rsidR="000A1C47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com 16 (dezesseis) votos favoráveis e 2 (duas) ausências.</w:t>
      </w:r>
      <w:r w:rsidR="000A1C47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 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4.4.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Projeto de Deliberação Plenária que propõe homologar o balancete mensal do CAU/RS referente a junh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o de 2020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(Origem: Comiss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ão de Planejamento e Finanças):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O presidente TIAGO HOLZMANN DA SILVA </w:t>
      </w:r>
      <w:r w:rsidR="00414350" w:rsidRPr="00242386">
        <w:rPr>
          <w:rFonts w:asciiTheme="minorHAnsi" w:hAnsiTheme="minorHAnsi" w:cstheme="minorHAnsi"/>
          <w:bCs/>
          <w:lang w:eastAsia="pt-BR"/>
        </w:rPr>
        <w:t xml:space="preserve">passa a palavra ao coordenador da CPFI, conselheiro RÔMULO PLENTZ GIRALT, que solicita a apresentação da matéria pela assessoria. A Gerente Financeira CHEILA DA SILVA CHAGAS apresenta os dados referente ao balancete do Conselho no mês de </w:t>
      </w:r>
      <w:r w:rsidR="00611CC2" w:rsidRPr="00242386">
        <w:rPr>
          <w:rFonts w:asciiTheme="minorHAnsi" w:hAnsiTheme="minorHAnsi" w:cstheme="minorHAnsi"/>
          <w:bCs/>
          <w:lang w:eastAsia="pt-BR"/>
        </w:rPr>
        <w:t>junh</w:t>
      </w:r>
      <w:r w:rsidR="00414350" w:rsidRPr="00242386">
        <w:rPr>
          <w:rFonts w:asciiTheme="minorHAnsi" w:hAnsiTheme="minorHAnsi" w:cstheme="minorHAnsi"/>
          <w:bCs/>
          <w:lang w:eastAsia="pt-BR"/>
        </w:rPr>
        <w:t xml:space="preserve">o. Destaca </w:t>
      </w:r>
      <w:r w:rsidR="00AA6382" w:rsidRPr="00242386">
        <w:rPr>
          <w:rFonts w:asciiTheme="minorHAnsi" w:hAnsiTheme="minorHAnsi" w:cstheme="minorHAnsi"/>
          <w:bCs/>
          <w:lang w:eastAsia="pt-BR"/>
        </w:rPr>
        <w:t xml:space="preserve">que o saldo mensal entre receitas e despesas vem melhorando, sendo que o acumulado do ano segue positivo em razão da arrecadação do primeiro trimestre. </w:t>
      </w:r>
      <w:r w:rsidR="00414350" w:rsidRPr="00242386">
        <w:rPr>
          <w:rFonts w:asciiTheme="minorHAnsi" w:hAnsiTheme="minorHAnsi" w:cstheme="minorHAnsi"/>
          <w:bCs/>
          <w:lang w:eastAsia="pt-BR"/>
        </w:rPr>
        <w:t xml:space="preserve">A Gerente de Atendimento e Fiscalização MARINA LEIVAS PROTO apresenta informações sobre os </w:t>
      </w:r>
      <w:r w:rsidR="00814348" w:rsidRPr="00242386">
        <w:rPr>
          <w:rFonts w:asciiTheme="minorHAnsi" w:hAnsiTheme="minorHAnsi" w:cstheme="minorHAnsi"/>
          <w:bCs/>
          <w:lang w:eastAsia="pt-BR"/>
        </w:rPr>
        <w:t>quantitativos de</w:t>
      </w:r>
      <w:r w:rsidR="00414350" w:rsidRPr="00242386">
        <w:rPr>
          <w:rFonts w:asciiTheme="minorHAnsi" w:hAnsiTheme="minorHAnsi" w:cstheme="minorHAnsi"/>
          <w:bCs/>
          <w:lang w:eastAsia="pt-BR"/>
        </w:rPr>
        <w:t xml:space="preserve"> RRT</w:t>
      </w:r>
      <w:r w:rsidR="00835D81" w:rsidRPr="00242386">
        <w:rPr>
          <w:rFonts w:asciiTheme="minorHAnsi" w:hAnsiTheme="minorHAnsi" w:cstheme="minorHAnsi"/>
          <w:bCs/>
          <w:lang w:eastAsia="pt-BR"/>
        </w:rPr>
        <w:t xml:space="preserve">, com comparativos </w:t>
      </w:r>
      <w:r w:rsidR="0080496F" w:rsidRPr="00242386">
        <w:rPr>
          <w:rFonts w:asciiTheme="minorHAnsi" w:hAnsiTheme="minorHAnsi" w:cstheme="minorHAnsi"/>
          <w:bCs/>
          <w:lang w:eastAsia="pt-BR"/>
        </w:rPr>
        <w:t>e</w:t>
      </w:r>
      <w:r w:rsidR="00835D81" w:rsidRPr="00242386">
        <w:rPr>
          <w:rFonts w:asciiTheme="minorHAnsi" w:hAnsiTheme="minorHAnsi" w:cstheme="minorHAnsi"/>
          <w:bCs/>
          <w:lang w:eastAsia="pt-BR"/>
        </w:rPr>
        <w:t>ntre</w:t>
      </w:r>
      <w:r w:rsidR="0080496F" w:rsidRPr="00242386">
        <w:rPr>
          <w:rFonts w:asciiTheme="minorHAnsi" w:hAnsiTheme="minorHAnsi" w:cstheme="minorHAnsi"/>
          <w:bCs/>
          <w:lang w:eastAsia="pt-BR"/>
        </w:rPr>
        <w:t xml:space="preserve"> 2019 e 2020</w:t>
      </w:r>
      <w:r w:rsidR="00835D81" w:rsidRPr="00242386">
        <w:rPr>
          <w:rFonts w:asciiTheme="minorHAnsi" w:hAnsiTheme="minorHAnsi" w:cstheme="minorHAnsi"/>
          <w:bCs/>
          <w:lang w:eastAsia="pt-BR"/>
        </w:rPr>
        <w:t>, salientando os principais grupos de atividades</w:t>
      </w:r>
      <w:r w:rsidR="00414350" w:rsidRPr="00242386">
        <w:rPr>
          <w:rFonts w:asciiTheme="minorHAnsi" w:hAnsiTheme="minorHAnsi" w:cstheme="minorHAnsi"/>
          <w:bCs/>
          <w:lang w:eastAsia="pt-BR"/>
        </w:rPr>
        <w:t>.</w:t>
      </w:r>
      <w:r w:rsidR="00835D81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835D81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O presidente TIAGO HOLZMANN DA SILVA a</w:t>
      </w:r>
      <w:r w:rsidR="00835D81" w:rsidRPr="00242386">
        <w:rPr>
          <w:rFonts w:asciiTheme="minorHAnsi" w:hAnsiTheme="minorHAnsi" w:cstheme="minorHAnsi"/>
          <w:bCs/>
          <w:lang w:eastAsia="pt-BR"/>
        </w:rPr>
        <w:t>bre espaço para discussão da matéria</w:t>
      </w:r>
      <w:r w:rsidR="00835D81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. O conselheiro</w:t>
      </w:r>
      <w:r w:rsidR="00414350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835D81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RÔMULO PLENTZ GIRALT</w:t>
      </w:r>
      <w:r w:rsidR="00914172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pondera que o período de inoperância do SICCAU não vá refletir financeiramente, pois os </w:t>
      </w:r>
      <w:proofErr w:type="spellStart"/>
      <w:r w:rsidR="00914172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RRTs</w:t>
      </w:r>
      <w:proofErr w:type="spellEnd"/>
      <w:r w:rsidR="00914172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deverão ser emitidos de qualquer maneira, ainda que extemporaneamente.</w:t>
      </w:r>
      <w:r w:rsidR="005A4B75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Ressalta o fim do prazo para pagamento das anuidades, que também deverá refletir na arrecadação </w:t>
      </w:r>
      <w:r w:rsidR="00234B66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desse</w:t>
      </w:r>
      <w:r w:rsidR="005A4B75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mês.</w:t>
      </w:r>
      <w:r w:rsidR="00C16833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</w:t>
      </w:r>
      <w:r w:rsidR="00914172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O conselheiro</w:t>
      </w:r>
      <w:r w:rsidR="00914172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914172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JOSÉ ARTHUR FELL</w:t>
      </w:r>
      <w:r w:rsidR="009B567A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sugere análise comparativa dos </w:t>
      </w:r>
      <w:r w:rsidR="00DD5C06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valore</w:t>
      </w:r>
      <w:r w:rsidR="009B567A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s envolvendo anuidade e RRT considerando o aumento do número de profissionais registrados no RS.</w:t>
      </w:r>
      <w:r w:rsidR="00C16833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Encerradas as manifestações, o presidente TIAGO HOLZMANN DA SILVA coloca em votação a aprovação da </w:t>
      </w:r>
      <w:r w:rsidR="00414350" w:rsidRPr="00242386">
        <w:rPr>
          <w:rFonts w:asciiTheme="minorHAnsi" w:hAnsiTheme="minorHAnsi" w:cstheme="minorHAnsi"/>
        </w:rPr>
        <w:t>Deliberação Plenária DPO-RS nº 11</w:t>
      </w:r>
      <w:r w:rsidR="0082710F" w:rsidRPr="00242386">
        <w:rPr>
          <w:rFonts w:asciiTheme="minorHAnsi" w:hAnsiTheme="minorHAnsi" w:cstheme="minorHAnsi"/>
        </w:rPr>
        <w:t>92</w:t>
      </w:r>
      <w:r w:rsidR="00414350" w:rsidRPr="00242386">
        <w:rPr>
          <w:rFonts w:asciiTheme="minorHAnsi" w:hAnsiTheme="minorHAnsi" w:cstheme="minorHAnsi"/>
        </w:rPr>
        <w:t>/2020.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com 16 (dezesseis) votos favoráveis e </w:t>
      </w:r>
      <w:r w:rsidR="00C10B98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2 (duas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) ausência</w:t>
      </w:r>
      <w:r w:rsidR="00A22CC1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s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.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 4.5.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Projeto de Deliberação Plenária que propõe homologar a utilização de valores de superávit financeiro pa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ra custeio de despesa corrente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(Origem: Comis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são de Planejamento e Finanças):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O presidente TIAGO HOLZMANN DA SILVA apresenta a matéria,</w:t>
      </w:r>
      <w:r w:rsidR="00414350" w:rsidRPr="00242386">
        <w:rPr>
          <w:rFonts w:asciiTheme="minorHAnsi" w:hAnsiTheme="minorHAnsi" w:cstheme="minorHAnsi"/>
          <w:bCs/>
          <w:lang w:eastAsia="pt-BR"/>
        </w:rPr>
        <w:t xml:space="preserve"> passa a palavra ao coordenador da CPFI, conselheiro RÔMULO PLENTZ GIRALT, que solicita a apresentação da matéria pela assessoria</w:t>
      </w:r>
      <w:r w:rsidR="00202964" w:rsidRPr="00242386">
        <w:rPr>
          <w:rFonts w:asciiTheme="minorHAnsi" w:hAnsiTheme="minorHAnsi" w:cstheme="minorHAnsi"/>
          <w:bCs/>
          <w:lang w:eastAsia="pt-BR"/>
        </w:rPr>
        <w:t>, ressaltando que o próximo ponto de pauta será tratado concomitantemente</w:t>
      </w:r>
      <w:r w:rsidR="00414350" w:rsidRPr="00242386">
        <w:rPr>
          <w:rFonts w:asciiTheme="minorHAnsi" w:hAnsiTheme="minorHAnsi" w:cstheme="minorHAnsi"/>
          <w:bCs/>
          <w:lang w:eastAsia="pt-BR"/>
        </w:rPr>
        <w:t xml:space="preserve">. </w:t>
      </w:r>
      <w:r w:rsidR="00202964" w:rsidRPr="00242386">
        <w:rPr>
          <w:rFonts w:asciiTheme="minorHAnsi" w:hAnsiTheme="minorHAnsi" w:cstheme="minorHAnsi"/>
          <w:bCs/>
          <w:lang w:eastAsia="pt-BR"/>
        </w:rPr>
        <w:t xml:space="preserve">O Gerente Geral TALES VÖLKER apresenta as diretrizes e estimativas do CAU/BR para Reprogramação do Plano de Ação e Orçamento do CAU/RS para 2020, com redução de cerca de 5 (cinco) milhões de reais na arrecadação prevista. Demonstra os valores reprogramadas por comissão e gerência, salientando a previsão de déficit orçamentário de cerca de 1 (um) milhão de reais, considerando receitas e despesas correntes, a ser coberto com recursos do superávit (imobilizado). </w:t>
      </w:r>
      <w:r w:rsidR="00202964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O presidente TIAGO HOLZMANN DA SILVA a</w:t>
      </w:r>
      <w:r w:rsidR="00202964" w:rsidRPr="00242386">
        <w:rPr>
          <w:rFonts w:asciiTheme="minorHAnsi" w:hAnsiTheme="minorHAnsi" w:cstheme="minorHAnsi"/>
          <w:bCs/>
          <w:lang w:eastAsia="pt-BR"/>
        </w:rPr>
        <w:t xml:space="preserve">bre espaço </w:t>
      </w:r>
      <w:r w:rsidR="00202964" w:rsidRPr="00242386">
        <w:rPr>
          <w:rFonts w:asciiTheme="minorHAnsi" w:hAnsiTheme="minorHAnsi" w:cstheme="minorHAnsi"/>
          <w:bCs/>
          <w:lang w:eastAsia="pt-BR"/>
        </w:rPr>
        <w:lastRenderedPageBreak/>
        <w:t>para discussão da matéria</w:t>
      </w:r>
      <w:r w:rsidR="00202964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. O conselheiro ROBERTO LUIZ DECÓ questiona qual a redução aplicada em Fiscalização. </w:t>
      </w:r>
      <w:r w:rsidR="00202964" w:rsidRPr="00242386">
        <w:rPr>
          <w:rFonts w:asciiTheme="minorHAnsi" w:hAnsiTheme="minorHAnsi" w:cstheme="minorHAnsi"/>
          <w:bCs/>
          <w:lang w:eastAsia="pt-BR"/>
        </w:rPr>
        <w:t xml:space="preserve">O Gerente Geral TALES VÖLKER esclarece que foi suprimida a contratação de pessoal para os novos escritórios regionais e também outras despesas de atividades presenciais, como diárias e hospedagens. </w:t>
      </w:r>
      <w:r w:rsidR="00202964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Encerradas as manifestações,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o presidente TIAGO HOLZMANN DA SILVA coloca em votação a aprovação da </w:t>
      </w:r>
      <w:r w:rsidR="00414350" w:rsidRPr="00242386">
        <w:rPr>
          <w:rFonts w:asciiTheme="minorHAnsi" w:hAnsiTheme="minorHAnsi" w:cstheme="minorHAnsi"/>
        </w:rPr>
        <w:t>Deliberação Plenária DPO-RS nº 11</w:t>
      </w:r>
      <w:r w:rsidR="00736187" w:rsidRPr="00242386">
        <w:rPr>
          <w:rFonts w:asciiTheme="minorHAnsi" w:hAnsiTheme="minorHAnsi" w:cstheme="minorHAnsi"/>
        </w:rPr>
        <w:t>93</w:t>
      </w:r>
      <w:r w:rsidR="00414350" w:rsidRPr="00242386">
        <w:rPr>
          <w:rFonts w:asciiTheme="minorHAnsi" w:hAnsiTheme="minorHAnsi" w:cstheme="minorHAnsi"/>
        </w:rPr>
        <w:t>/2020.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com </w:t>
      </w:r>
      <w:r w:rsidR="008A2E97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14 (quatorze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) votos f</w:t>
      </w:r>
      <w:r w:rsidR="008A2E97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avoráveis, 1 (uma) abstenção e 3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(</w:t>
      </w:r>
      <w:r w:rsidR="008A2E97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três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) ausência</w:t>
      </w:r>
      <w:r w:rsidR="008A2E97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s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. 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4.6.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Projeto de Deliberação Plenária que propõe homologar a reprogramação do Plano de A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ção e Orçamento 2020 do CAU/RS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(Origem: Comiss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ão de Planejamento e Finanças): </w:t>
      </w:r>
      <w:r w:rsidR="00202964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Considerando a apresentação realizada no item anterior,</w:t>
      </w:r>
      <w:r w:rsidR="00414350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o presidente TIAGO HOLZMANN DA SILVA coloca em votação a aprovação da </w:t>
      </w:r>
      <w:r w:rsidR="00414350" w:rsidRPr="00242386">
        <w:rPr>
          <w:rFonts w:asciiTheme="minorHAnsi" w:hAnsiTheme="minorHAnsi" w:cstheme="minorHAnsi"/>
        </w:rPr>
        <w:t>Deliberação Plenária DPO-RS nº 11</w:t>
      </w:r>
      <w:r w:rsidR="00736187" w:rsidRPr="00242386">
        <w:rPr>
          <w:rFonts w:asciiTheme="minorHAnsi" w:hAnsiTheme="minorHAnsi" w:cstheme="minorHAnsi"/>
        </w:rPr>
        <w:t>94</w:t>
      </w:r>
      <w:r w:rsidR="00414350" w:rsidRPr="00242386">
        <w:rPr>
          <w:rFonts w:asciiTheme="minorHAnsi" w:hAnsiTheme="minorHAnsi" w:cstheme="minorHAnsi"/>
        </w:rPr>
        <w:t>/2020.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com </w:t>
      </w:r>
      <w:r w:rsidR="00C41A84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16 (dezesseis) votos favoráveis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e </w:t>
      </w:r>
      <w:r w:rsidR="00B50AF7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2 (duas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) ausência</w:t>
      </w:r>
      <w:r w:rsidR="00B50AF7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s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. 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4.7.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Projeto de Deliberação Plenária que propõe homologar Calendário Geral de Reuniões e Eventos do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 CAU/RS para 2020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(Origem: Conselho Diretor)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: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O presidente TIAGO HOLZMANN DA SILVA </w:t>
      </w:r>
      <w:r w:rsidR="00970BEF" w:rsidRPr="00242386">
        <w:rPr>
          <w:rFonts w:asciiTheme="minorHAnsi" w:hAnsiTheme="minorHAnsi" w:cstheme="minorHAnsi"/>
          <w:bCs/>
          <w:lang w:eastAsia="pt-BR"/>
        </w:rPr>
        <w:t>solicita a apresentação da matéria pela assessoria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.  A Secretária Geral da Mesa JOSIANE CRISTINA BERNARDI </w:t>
      </w:r>
      <w:r w:rsidR="00D949F1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informa que foram revisadas as datas até o fim do ano, com inclusão de reuniões das comissões de seleção e todos os eventos previstos</w:t>
      </w:r>
      <w:r w:rsidR="000D4257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nos quais haja envolvimento do CAU/RS</w:t>
      </w:r>
      <w:r w:rsidR="00D949F1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. </w:t>
      </w:r>
      <w:r w:rsidR="000D4257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O presidente TIAGO HOLZMANN DA SILVA ressalta que não devem haver alterações no calendário, em função do período eleitoral e da necessidade de manter a Comissão Eleitoral informada. Abre espaço para discussão da matéria. O conselheiro PAULO FERNANDO DO AMARAL FONTANA comenta sobre inversão </w:t>
      </w:r>
      <w:r w:rsidR="00107D56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do turno de realização</w:t>
      </w:r>
      <w:r w:rsidR="000D4257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das reuniões da COA e da CEP, que ocorrem às quintas-feiras. </w:t>
      </w:r>
      <w:r w:rsidR="00AA1F55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Encerradas as manifestações, o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presidente TIAGO HOLZMANN DA SILVA, coloca em votação a aprovação da </w:t>
      </w:r>
      <w:r w:rsidR="00414350" w:rsidRPr="00242386">
        <w:rPr>
          <w:rFonts w:asciiTheme="minorHAnsi" w:hAnsiTheme="minorHAnsi" w:cstheme="minorHAnsi"/>
        </w:rPr>
        <w:t>De</w:t>
      </w:r>
      <w:r w:rsidR="00AA1F55" w:rsidRPr="00242386">
        <w:rPr>
          <w:rFonts w:asciiTheme="minorHAnsi" w:hAnsiTheme="minorHAnsi" w:cstheme="minorHAnsi"/>
        </w:rPr>
        <w:t>liberação Plenária DPO-RS nº 1195</w:t>
      </w:r>
      <w:r w:rsidR="00414350" w:rsidRPr="00242386">
        <w:rPr>
          <w:rFonts w:asciiTheme="minorHAnsi" w:hAnsiTheme="minorHAnsi" w:cstheme="minorHAnsi"/>
        </w:rPr>
        <w:t>/2020.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com </w:t>
      </w:r>
      <w:r w:rsidR="00A178C8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14 (quatorze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) votos favoráveis</w:t>
      </w:r>
      <w:r w:rsidR="00A178C8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, 1 (um) voto contrário, 1 (uma) abstenção e 2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(</w:t>
      </w:r>
      <w:r w:rsidR="00A178C8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dua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s) ausências. 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4.8.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Projeto de Deliberação Plenária que homologa, em sede de reexame necessário, a extinção total dos créditos tributários, relativos as anuidades dos Processos Administrativos números 179/2019, 2001/2019 e 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1228/2019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(Origem: Comis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são de Planejamento e Finanças):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O presidente TIAGO HOLZMANN DA SILVA apresenta a matéria. Abre</w:t>
      </w:r>
      <w:r w:rsidR="00414350" w:rsidRPr="00242386">
        <w:rPr>
          <w:rFonts w:asciiTheme="minorHAnsi" w:hAnsiTheme="minorHAnsi" w:cstheme="minorHAnsi"/>
          <w:bCs/>
          <w:lang w:eastAsia="pt-BR"/>
        </w:rPr>
        <w:t xml:space="preserve"> espaço para discussão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e, não havendo manifestação, coloca em votação a aprovação da </w:t>
      </w:r>
      <w:r w:rsidR="00414350" w:rsidRPr="00242386">
        <w:rPr>
          <w:rFonts w:asciiTheme="minorHAnsi" w:hAnsiTheme="minorHAnsi" w:cstheme="minorHAnsi"/>
        </w:rPr>
        <w:t>Deliberação Plenária DPO-RS nº 11</w:t>
      </w:r>
      <w:r w:rsidR="00A40FF6" w:rsidRPr="00242386">
        <w:rPr>
          <w:rFonts w:asciiTheme="minorHAnsi" w:hAnsiTheme="minorHAnsi" w:cstheme="minorHAnsi"/>
        </w:rPr>
        <w:t>96</w:t>
      </w:r>
      <w:r w:rsidR="00414350" w:rsidRPr="00242386">
        <w:rPr>
          <w:rFonts w:asciiTheme="minorHAnsi" w:hAnsiTheme="minorHAnsi" w:cstheme="minorHAnsi"/>
        </w:rPr>
        <w:t>/2020.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com </w:t>
      </w:r>
      <w:r w:rsidR="00C41A84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14 (quatorze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) votos favoráveis</w:t>
      </w:r>
      <w:r w:rsidR="00C41A84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, 1 (uma) abstenção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e 3 (três) ausências. 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4.9.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Projeto de Deliberação Plenária que homologa, em sede de reexame necessário, a extinção parcial dos créditos tributários, relativos as anuidades do Process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o Administrativo nº 2153/2019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(Origem: Comis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são de Planejamento e Finanças): </w:t>
      </w:r>
      <w:r w:rsidR="00106CAF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O presidente TIAGO HOLZMANN DA SILVA apresenta a matéria. Abre</w:t>
      </w:r>
      <w:r w:rsidR="00106CAF" w:rsidRPr="00242386">
        <w:rPr>
          <w:rFonts w:asciiTheme="minorHAnsi" w:hAnsiTheme="minorHAnsi" w:cstheme="minorHAnsi"/>
          <w:bCs/>
          <w:lang w:eastAsia="pt-BR"/>
        </w:rPr>
        <w:t xml:space="preserve"> espaço para discussão </w:t>
      </w:r>
      <w:r w:rsidR="00106CAF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e, não havendo manifestação, coloca em votação a aprovação da </w:t>
      </w:r>
      <w:r w:rsidR="00106CAF" w:rsidRPr="00242386">
        <w:rPr>
          <w:rFonts w:asciiTheme="minorHAnsi" w:hAnsiTheme="minorHAnsi" w:cstheme="minorHAnsi"/>
        </w:rPr>
        <w:t>Deliberação Plenária DPO-RS nº 1197/2020.</w:t>
      </w:r>
      <w:r w:rsidR="00106CAF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com </w:t>
      </w:r>
      <w:r w:rsidR="004D2AF5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13 (treze) votos favoráveis e 5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(</w:t>
      </w:r>
      <w:r w:rsidR="004D2AF5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cinco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) ausências. </w:t>
      </w:r>
      <w:r w:rsidR="0011233F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4.10.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Projeto de Deliberação Plenária que homologa encaminhamentos acerca do Processo Administrativo nº 525/2017 - Conselheiro Relator: Alexandre Couto Giorgi (Origem: Plenário):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O presidente TIAGO HOLZMANN DA SILVA </w:t>
      </w:r>
      <w:r w:rsidR="00414350" w:rsidRPr="00242386">
        <w:rPr>
          <w:rFonts w:asciiTheme="minorHAnsi" w:hAnsiTheme="minorHAnsi" w:cstheme="minorHAnsi"/>
          <w:bCs/>
          <w:lang w:eastAsia="pt-BR"/>
        </w:rPr>
        <w:t xml:space="preserve">passa a palavra ao conselheiro </w:t>
      </w:r>
      <w:r w:rsidR="001467FE" w:rsidRPr="00242386">
        <w:rPr>
          <w:rFonts w:asciiTheme="minorHAnsi" w:hAnsiTheme="minorHAnsi" w:cstheme="minorHAnsi"/>
          <w:bCs/>
          <w:lang w:eastAsia="pt-BR"/>
        </w:rPr>
        <w:t>ALEXANDRE COUTO GIORGI</w:t>
      </w:r>
      <w:r w:rsidR="00414350" w:rsidRPr="00242386">
        <w:rPr>
          <w:rFonts w:asciiTheme="minorHAnsi" w:hAnsiTheme="minorHAnsi" w:cstheme="minorHAnsi"/>
          <w:bCs/>
          <w:lang w:eastAsia="pt-BR"/>
        </w:rPr>
        <w:t xml:space="preserve">, que apresenta breve relato sobre o processo e faz a leitura do seu voto fundamentado. O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presidente TIAGO HOLZMANN DA SILVA </w:t>
      </w:r>
      <w:r w:rsidR="00723A14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abre</w:t>
      </w:r>
      <w:r w:rsidR="00723A14" w:rsidRPr="00242386">
        <w:rPr>
          <w:rFonts w:asciiTheme="minorHAnsi" w:hAnsiTheme="minorHAnsi" w:cstheme="minorHAnsi"/>
          <w:bCs/>
          <w:lang w:eastAsia="pt-BR"/>
        </w:rPr>
        <w:t xml:space="preserve"> espaço para discussão </w:t>
      </w:r>
      <w:r w:rsidR="00757558" w:rsidRPr="00242386">
        <w:rPr>
          <w:rFonts w:asciiTheme="minorHAnsi" w:hAnsiTheme="minorHAnsi" w:cstheme="minorHAnsi"/>
          <w:bCs/>
          <w:lang w:eastAsia="pt-BR"/>
        </w:rPr>
        <w:t xml:space="preserve">da matéria </w:t>
      </w:r>
      <w:r w:rsidR="00723A14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e, não havendo manifestação,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coloca em votação a aprovação da </w:t>
      </w:r>
      <w:r w:rsidR="00414350" w:rsidRPr="00242386">
        <w:rPr>
          <w:rFonts w:asciiTheme="minorHAnsi" w:hAnsiTheme="minorHAnsi" w:cstheme="minorHAnsi"/>
        </w:rPr>
        <w:t>Del</w:t>
      </w:r>
      <w:r w:rsidR="001467FE" w:rsidRPr="00242386">
        <w:rPr>
          <w:rFonts w:asciiTheme="minorHAnsi" w:hAnsiTheme="minorHAnsi" w:cstheme="minorHAnsi"/>
        </w:rPr>
        <w:t>iberação Plenária DPO-RS nº 1198</w:t>
      </w:r>
      <w:r w:rsidR="00414350" w:rsidRPr="00242386">
        <w:rPr>
          <w:rFonts w:asciiTheme="minorHAnsi" w:hAnsiTheme="minorHAnsi" w:cstheme="minorHAnsi"/>
        </w:rPr>
        <w:t>/2020.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O link para votação eletrônica é disponibilizado e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lastRenderedPageBreak/>
        <w:t xml:space="preserve">são contabilizados os votos, resultando na aprovação com </w:t>
      </w:r>
      <w:r w:rsidR="00F04EB2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12 (do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ze) votos favoráveis, </w:t>
      </w:r>
      <w:r w:rsidR="00F04EB2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3 (três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) abstenções e </w:t>
      </w:r>
      <w:r w:rsidR="00F04EB2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3 (três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) ausência</w:t>
      </w:r>
      <w:r w:rsidR="00F04EB2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s</w:t>
      </w:r>
      <w:r w:rsidR="00414350" w:rsidRPr="00242386">
        <w:rPr>
          <w:rFonts w:asciiTheme="minorHAnsi" w:hAnsiTheme="minorHAnsi" w:cstheme="minorHAnsi"/>
          <w:bCs/>
          <w:lang w:eastAsia="pt-BR"/>
        </w:rPr>
        <w:t xml:space="preserve">.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4.11. Projeto de Deliberação Plenária que propõe homologar manifestação em favor da qualidade do ensino e da aprendizagem no período da pandemia d</w:t>
      </w:r>
      <w:r w:rsidR="009200EE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e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 COVID-19 (Origem: Comissão de Ensino e Formação):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O presidente TIAGO HOLZMANN DA SILVA </w:t>
      </w:r>
      <w:r w:rsidR="00414350" w:rsidRPr="00242386">
        <w:rPr>
          <w:rFonts w:asciiTheme="minorHAnsi" w:hAnsiTheme="minorHAnsi" w:cstheme="minorHAnsi"/>
          <w:bCs/>
          <w:lang w:eastAsia="pt-BR"/>
        </w:rPr>
        <w:t xml:space="preserve">passa a palavra ao coordenador </w:t>
      </w:r>
      <w:r w:rsidR="001467FE" w:rsidRPr="00242386">
        <w:rPr>
          <w:rFonts w:asciiTheme="minorHAnsi" w:hAnsiTheme="minorHAnsi" w:cstheme="minorHAnsi"/>
          <w:bCs/>
          <w:lang w:eastAsia="pt-BR"/>
        </w:rPr>
        <w:t>d</w:t>
      </w:r>
      <w:r w:rsidR="00414350" w:rsidRPr="00242386">
        <w:rPr>
          <w:rFonts w:asciiTheme="minorHAnsi" w:hAnsiTheme="minorHAnsi" w:cstheme="minorHAnsi"/>
          <w:bCs/>
          <w:lang w:eastAsia="pt-BR"/>
        </w:rPr>
        <w:t xml:space="preserve">a CEF, conselheiro </w:t>
      </w:r>
      <w:r w:rsidR="001467FE" w:rsidRPr="00242386">
        <w:rPr>
          <w:rFonts w:asciiTheme="minorHAnsi" w:hAnsiTheme="minorHAnsi" w:cstheme="minorHAnsi"/>
          <w:bCs/>
          <w:lang w:eastAsia="pt-BR"/>
        </w:rPr>
        <w:t>CLAUDIO FISCHER</w:t>
      </w:r>
      <w:r w:rsidR="00414350" w:rsidRPr="00242386">
        <w:rPr>
          <w:rFonts w:asciiTheme="minorHAnsi" w:hAnsiTheme="minorHAnsi" w:cstheme="minorHAnsi"/>
          <w:bCs/>
          <w:lang w:eastAsia="pt-BR"/>
        </w:rPr>
        <w:t xml:space="preserve">, que </w:t>
      </w:r>
      <w:r w:rsidR="00757558" w:rsidRPr="00242386">
        <w:rPr>
          <w:rFonts w:asciiTheme="minorHAnsi" w:hAnsiTheme="minorHAnsi" w:cstheme="minorHAnsi"/>
          <w:bCs/>
          <w:lang w:eastAsia="pt-BR"/>
        </w:rPr>
        <w:t xml:space="preserve">esclarece o posicionamento da comissão frente aos atuais regramentos e utilização do Ensino Remoto Emergencial (ERE). O </w:t>
      </w:r>
      <w:r w:rsidR="00757558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presidente TIAGO HOLZMANN DA SILVA abre</w:t>
      </w:r>
      <w:r w:rsidR="00757558" w:rsidRPr="00242386">
        <w:rPr>
          <w:rFonts w:asciiTheme="minorHAnsi" w:hAnsiTheme="minorHAnsi" w:cstheme="minorHAnsi"/>
          <w:bCs/>
          <w:lang w:eastAsia="pt-BR"/>
        </w:rPr>
        <w:t xml:space="preserve"> espaço para discussão da matéria </w:t>
      </w:r>
      <w:r w:rsidR="00757558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e, não havendo manifestação,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coloca em votação a aprovação da </w:t>
      </w:r>
      <w:r w:rsidR="00414350" w:rsidRPr="00242386">
        <w:rPr>
          <w:rFonts w:asciiTheme="minorHAnsi" w:hAnsiTheme="minorHAnsi" w:cstheme="minorHAnsi"/>
        </w:rPr>
        <w:t>Deliberação Plenária DPO-RS nº 11</w:t>
      </w:r>
      <w:r w:rsidR="00707471" w:rsidRPr="00242386">
        <w:rPr>
          <w:rFonts w:asciiTheme="minorHAnsi" w:hAnsiTheme="minorHAnsi" w:cstheme="minorHAnsi"/>
        </w:rPr>
        <w:t>99</w:t>
      </w:r>
      <w:r w:rsidR="00414350" w:rsidRPr="00242386">
        <w:rPr>
          <w:rFonts w:asciiTheme="minorHAnsi" w:hAnsiTheme="minorHAnsi" w:cstheme="minorHAnsi"/>
        </w:rPr>
        <w:t>/2020.</w:t>
      </w:r>
      <w:r w:rsidR="003A3A4A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O link para votação eletrônica é disponibilizado e são contabilizados os votos, resultando na aprovação com 16 (dezesseis) votos favoráveis, 1 (uma) abstenção e 1 (uma) ausência</w:t>
      </w:r>
      <w:r w:rsidR="00414350" w:rsidRPr="00242386">
        <w:rPr>
          <w:rFonts w:asciiTheme="minorHAnsi" w:hAnsiTheme="minorHAnsi" w:cstheme="minorHAnsi"/>
          <w:bCs/>
          <w:lang w:eastAsia="pt-BR"/>
        </w:rPr>
        <w:t xml:space="preserve">. 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4.12. Projeto de Deliberação Plenária que propõe hom</w:t>
      </w:r>
      <w:r w:rsidR="009200EE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ologar encaminhamento ao CAU/BR de informe quanto à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 ocupação de cargos de coordenação de cursos de gradu</w:t>
      </w:r>
      <w:r w:rsidR="009200EE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ação em arquitetura e urbanismo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 xml:space="preserve"> por profissionais de </w:t>
      </w:r>
      <w:r w:rsidR="009200EE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áre</w:t>
      </w:r>
      <w:r w:rsidR="009C20E3" w:rsidRPr="00242386">
        <w:rPr>
          <w:rFonts w:asciiTheme="minorHAnsi" w:hAnsiTheme="minorHAnsi" w:cstheme="minorHAnsi"/>
          <w:b/>
          <w:bCs/>
          <w:shd w:val="clear" w:color="auto" w:fill="FFFFFF" w:themeFill="background1"/>
          <w:lang w:eastAsia="pt-BR"/>
        </w:rPr>
        <w:t>as distintas (Origem: Comissão de Ensino e Formação):</w:t>
      </w:r>
      <w:r w:rsidR="009C20E3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</w:t>
      </w:r>
      <w:r w:rsidR="00C7252F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O presidente TIAGO HOLZMANN DA SILVA </w:t>
      </w:r>
      <w:r w:rsidR="00C7252F" w:rsidRPr="00242386">
        <w:rPr>
          <w:rFonts w:asciiTheme="minorHAnsi" w:hAnsiTheme="minorHAnsi" w:cstheme="minorHAnsi"/>
          <w:bCs/>
          <w:lang w:eastAsia="pt-BR"/>
        </w:rPr>
        <w:t xml:space="preserve">passa a palavra ao coordenador da CEF, conselheiro CLAUDIO FISCHER, que relata </w:t>
      </w:r>
      <w:r w:rsidR="00363FB5" w:rsidRPr="00242386">
        <w:rPr>
          <w:rFonts w:asciiTheme="minorHAnsi" w:hAnsiTheme="minorHAnsi" w:cstheme="minorHAnsi"/>
          <w:bCs/>
          <w:lang w:eastAsia="pt-BR"/>
        </w:rPr>
        <w:t>a situação identificada pela comissão.</w:t>
      </w:r>
      <w:r w:rsidR="003A3A4A" w:rsidRPr="00242386">
        <w:rPr>
          <w:rFonts w:asciiTheme="minorHAnsi" w:hAnsiTheme="minorHAnsi" w:cstheme="minorHAnsi"/>
          <w:bCs/>
          <w:lang w:eastAsia="pt-BR"/>
        </w:rPr>
        <w:t xml:space="preserve"> O </w:t>
      </w:r>
      <w:r w:rsidR="003A3A4A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presidente TIAGO HOLZMANN DA SILVA abre</w:t>
      </w:r>
      <w:r w:rsidR="003A3A4A" w:rsidRPr="00242386">
        <w:rPr>
          <w:rFonts w:asciiTheme="minorHAnsi" w:hAnsiTheme="minorHAnsi" w:cstheme="minorHAnsi"/>
          <w:bCs/>
          <w:lang w:eastAsia="pt-BR"/>
        </w:rPr>
        <w:t xml:space="preserve"> espaço para discussão da matéria</w:t>
      </w:r>
      <w:r w:rsidR="009263B1" w:rsidRPr="00242386">
        <w:rPr>
          <w:rFonts w:asciiTheme="minorHAnsi" w:hAnsiTheme="minorHAnsi" w:cstheme="minorHAnsi"/>
          <w:bCs/>
          <w:lang w:eastAsia="pt-BR"/>
        </w:rPr>
        <w:t>, elogiando a iniciativa da comissão e apoiando a divulgação da demanda. O conselheiro RÔMULO PLENTZ GIRALT questiona se os cursos mencionados são presenciais ou à distância. O conselheiro CLAUDIO FISCHER afirma que se tratam de cursos presenciais.</w:t>
      </w:r>
      <w:r w:rsidR="00F02A27" w:rsidRPr="00242386">
        <w:rPr>
          <w:rFonts w:asciiTheme="minorHAnsi" w:hAnsiTheme="minorHAnsi" w:cstheme="minorHAnsi"/>
          <w:bCs/>
          <w:lang w:eastAsia="pt-BR"/>
        </w:rPr>
        <w:t xml:space="preserve"> A conselheira PRISCILA TERRA QUESADA corrobora a </w:t>
      </w:r>
      <w:r w:rsidR="00027091" w:rsidRPr="00242386">
        <w:rPr>
          <w:rFonts w:asciiTheme="minorHAnsi" w:hAnsiTheme="minorHAnsi" w:cstheme="minorHAnsi"/>
          <w:bCs/>
          <w:lang w:eastAsia="pt-BR"/>
        </w:rPr>
        <w:t>importância</w:t>
      </w:r>
      <w:r w:rsidR="00F02A27" w:rsidRPr="00242386">
        <w:rPr>
          <w:rFonts w:asciiTheme="minorHAnsi" w:hAnsiTheme="minorHAnsi" w:cstheme="minorHAnsi"/>
          <w:bCs/>
          <w:lang w:eastAsia="pt-BR"/>
        </w:rPr>
        <w:t xml:space="preserve"> de que a coordenação dos cursos de Arquitetura e Urbanismo sejam arquitetos e urbanistas, citando exemplo de </w:t>
      </w:r>
      <w:r w:rsidR="00027091" w:rsidRPr="00242386">
        <w:rPr>
          <w:rFonts w:asciiTheme="minorHAnsi" w:hAnsiTheme="minorHAnsi" w:cstheme="minorHAnsi"/>
          <w:bCs/>
          <w:lang w:eastAsia="pt-BR"/>
        </w:rPr>
        <w:t>alterações de currículo</w:t>
      </w:r>
      <w:r w:rsidR="00DB7CE7" w:rsidRPr="00242386">
        <w:rPr>
          <w:rFonts w:asciiTheme="minorHAnsi" w:hAnsiTheme="minorHAnsi" w:cstheme="minorHAnsi"/>
          <w:bCs/>
          <w:lang w:eastAsia="pt-BR"/>
        </w:rPr>
        <w:t>s</w:t>
      </w:r>
      <w:r w:rsidR="00027091" w:rsidRPr="00242386">
        <w:rPr>
          <w:rFonts w:asciiTheme="minorHAnsi" w:hAnsiTheme="minorHAnsi" w:cstheme="minorHAnsi"/>
          <w:bCs/>
          <w:lang w:eastAsia="pt-BR"/>
        </w:rPr>
        <w:t xml:space="preserve"> de curso e necessidade</w:t>
      </w:r>
      <w:r w:rsidR="009263B1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DB7CE7" w:rsidRPr="00242386">
        <w:rPr>
          <w:rFonts w:asciiTheme="minorHAnsi" w:hAnsiTheme="minorHAnsi" w:cstheme="minorHAnsi"/>
          <w:bCs/>
          <w:lang w:eastAsia="pt-BR"/>
        </w:rPr>
        <w:t>de avaliação de quem tenha conhecimento do curso.</w:t>
      </w:r>
      <w:r w:rsidR="006C3507" w:rsidRPr="00242386">
        <w:rPr>
          <w:rFonts w:asciiTheme="minorHAnsi" w:hAnsiTheme="minorHAnsi" w:cstheme="minorHAnsi"/>
          <w:bCs/>
          <w:lang w:eastAsia="pt-BR"/>
        </w:rPr>
        <w:t xml:space="preserve"> O conselheiro ALEXANDRE COUTO GIORGI</w:t>
      </w:r>
      <w:r w:rsidR="009F04A7" w:rsidRPr="00242386">
        <w:rPr>
          <w:rFonts w:asciiTheme="minorHAnsi" w:hAnsiTheme="minorHAnsi" w:cstheme="minorHAnsi"/>
          <w:bCs/>
          <w:lang w:eastAsia="pt-BR"/>
        </w:rPr>
        <w:t xml:space="preserve"> parabeniza a comissão e salienta a importância da emissão de tais manifestações, não só para os profissionais, mas junto aos estudantes. O conselheiro ORITZ ADRIANO ADAMS DE CAMPOS manifesta sua preocupação com a ausência de solicitações da presença do Conselho nas IES, observada desde o 2º semestre de 2019.</w:t>
      </w:r>
      <w:r w:rsidR="00DB7CE7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9F04A7" w:rsidRPr="00242386">
        <w:rPr>
          <w:rFonts w:asciiTheme="minorHAnsi" w:hAnsiTheme="minorHAnsi" w:cstheme="minorHAnsi"/>
          <w:bCs/>
          <w:lang w:eastAsia="pt-BR"/>
        </w:rPr>
        <w:t xml:space="preserve">Sugere que seja realizada uma ação para reaproximação das instituições com o CAU. O conselheiro CLAUDIO FISCHER informa que a </w:t>
      </w:r>
      <w:r w:rsidR="00354A85" w:rsidRPr="00242386">
        <w:rPr>
          <w:rFonts w:asciiTheme="minorHAnsi" w:hAnsiTheme="minorHAnsi" w:cstheme="minorHAnsi"/>
          <w:bCs/>
          <w:lang w:eastAsia="pt-BR"/>
        </w:rPr>
        <w:t>CED</w:t>
      </w:r>
      <w:r w:rsidR="009F04A7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354A85" w:rsidRPr="00242386">
        <w:rPr>
          <w:rFonts w:asciiTheme="minorHAnsi" w:hAnsiTheme="minorHAnsi" w:cstheme="minorHAnsi"/>
          <w:bCs/>
          <w:lang w:eastAsia="pt-BR"/>
        </w:rPr>
        <w:t>ministrou</w:t>
      </w:r>
      <w:r w:rsidR="009F04A7" w:rsidRPr="00242386">
        <w:rPr>
          <w:rFonts w:asciiTheme="minorHAnsi" w:hAnsiTheme="minorHAnsi" w:cstheme="minorHAnsi"/>
          <w:bCs/>
          <w:lang w:eastAsia="pt-BR"/>
        </w:rPr>
        <w:t xml:space="preserve"> duas palestras recentemente. </w:t>
      </w:r>
      <w:r w:rsidR="00301458" w:rsidRPr="00242386">
        <w:rPr>
          <w:rFonts w:asciiTheme="minorHAnsi" w:hAnsiTheme="minorHAnsi" w:cstheme="minorHAnsi"/>
          <w:bCs/>
          <w:lang w:eastAsia="pt-BR"/>
        </w:rPr>
        <w:t xml:space="preserve">O conselheiro ORITZ ADRIANO ADAMS DE CAMPOS ressalva que, além do tema ética e disciplina, eram promovidas orientações sobre o funcionamento do Conselho, preenchimento de RRT, etc. O conselheiro CLAUDIO FISCHER fala que a CEF tem recebido pedidos de apoio e orientações por parte de grupos de professores. O conselheiro ORITZ ADRIANO ADAMS DE CAMPOS sugere que possa ser </w:t>
      </w:r>
      <w:r w:rsidR="00B76D85" w:rsidRPr="00242386">
        <w:rPr>
          <w:rFonts w:asciiTheme="minorHAnsi" w:hAnsiTheme="minorHAnsi" w:cstheme="minorHAnsi"/>
          <w:bCs/>
          <w:lang w:eastAsia="pt-BR"/>
        </w:rPr>
        <w:t>contraposto à atuação do Conselho nas demandas trazidas pelos professores, a solicitação de intermediação para que o CAU volte a se apresentar aos estudantes.</w:t>
      </w:r>
      <w:r w:rsidR="001D2522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1D2522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O presidente TIAGO HOLZMANN DA SILVA acolhe a sugestão dos conselheiros e solicita que, no prazo de 15 (quinze) dias, as comissões elaborem esboços sobre os temas que o CAU/RS pode apresentar para os estudantes, </w:t>
      </w:r>
      <w:r w:rsidR="003C18BE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para que sejam oficiadas a</w:t>
      </w:r>
      <w:r w:rsidR="001D2522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s IES.</w:t>
      </w:r>
      <w:r w:rsidR="00414350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Encerradas as manifestações, coloca em votação a aprovação da </w:t>
      </w:r>
      <w:r w:rsidR="00414350" w:rsidRPr="00242386">
        <w:rPr>
          <w:rFonts w:asciiTheme="minorHAnsi" w:hAnsiTheme="minorHAnsi" w:cstheme="minorHAnsi"/>
        </w:rPr>
        <w:t>Deliberação Plenária DPO-RS nº 1</w:t>
      </w:r>
      <w:r w:rsidR="005673BD" w:rsidRPr="00242386">
        <w:rPr>
          <w:rFonts w:asciiTheme="minorHAnsi" w:hAnsiTheme="minorHAnsi" w:cstheme="minorHAnsi"/>
        </w:rPr>
        <w:t>200</w:t>
      </w:r>
      <w:r w:rsidR="00414350" w:rsidRPr="00242386">
        <w:rPr>
          <w:rFonts w:asciiTheme="minorHAnsi" w:hAnsiTheme="minorHAnsi" w:cstheme="minorHAnsi"/>
        </w:rPr>
        <w:t>/2020.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O link para votação eletrônica é disponibilizado e são contabilizados os votos, resultando na aprovação com 1</w:t>
      </w:r>
      <w:r w:rsidR="00F33D91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5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(</w:t>
      </w:r>
      <w:r w:rsidR="00F33D91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quinze) votos favoráveis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e </w:t>
      </w:r>
      <w:r w:rsidR="00F33D91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3 (três</w:t>
      </w:r>
      <w:r w:rsidR="00414350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) ausência</w:t>
      </w:r>
      <w:r w:rsidR="00F33D91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s</w:t>
      </w:r>
      <w:r w:rsidR="00414350" w:rsidRPr="00242386">
        <w:rPr>
          <w:rFonts w:asciiTheme="minorHAnsi" w:hAnsiTheme="minorHAnsi" w:cstheme="minorHAnsi"/>
          <w:bCs/>
          <w:lang w:eastAsia="pt-BR"/>
        </w:rPr>
        <w:t xml:space="preserve">. </w:t>
      </w:r>
      <w:r w:rsidR="00414350" w:rsidRPr="00242386">
        <w:rPr>
          <w:rFonts w:asciiTheme="minorHAnsi" w:hAnsiTheme="minorHAnsi" w:cstheme="minorHAnsi"/>
          <w:b/>
          <w:bCs/>
          <w:lang w:eastAsia="pt-BR"/>
        </w:rPr>
        <w:t>5</w:t>
      </w:r>
      <w:r w:rsidR="00BA101B" w:rsidRPr="00242386">
        <w:rPr>
          <w:rFonts w:asciiTheme="minorHAnsi" w:hAnsiTheme="minorHAnsi" w:cstheme="minorHAnsi"/>
          <w:b/>
          <w:bCs/>
          <w:lang w:eastAsia="pt-BR"/>
        </w:rPr>
        <w:t xml:space="preserve">. </w:t>
      </w:r>
      <w:r w:rsidR="00631F60" w:rsidRPr="00242386">
        <w:rPr>
          <w:rFonts w:asciiTheme="minorHAnsi" w:hAnsiTheme="minorHAnsi" w:cstheme="minorHAnsi"/>
          <w:b/>
          <w:bCs/>
          <w:lang w:eastAsia="pt-BR"/>
        </w:rPr>
        <w:t>Apresentação de Comunicações:</w:t>
      </w:r>
      <w:r w:rsidR="00BA101B" w:rsidRPr="00242386">
        <w:rPr>
          <w:rFonts w:asciiTheme="minorHAnsi" w:hAnsiTheme="minorHAnsi" w:cstheme="minorHAnsi"/>
          <w:b/>
          <w:bCs/>
          <w:lang w:eastAsia="pt-BR"/>
        </w:rPr>
        <w:t xml:space="preserve"> </w:t>
      </w:r>
      <w:r w:rsidR="00414350" w:rsidRPr="00242386">
        <w:rPr>
          <w:rFonts w:asciiTheme="minorHAnsi" w:hAnsiTheme="minorHAnsi" w:cstheme="minorHAnsi"/>
          <w:b/>
          <w:bCs/>
          <w:lang w:eastAsia="pt-BR"/>
        </w:rPr>
        <w:t>5</w:t>
      </w:r>
      <w:r w:rsidR="00BA101B" w:rsidRPr="00242386">
        <w:rPr>
          <w:rFonts w:asciiTheme="minorHAnsi" w:hAnsiTheme="minorHAnsi" w:cstheme="minorHAnsi"/>
          <w:b/>
          <w:bCs/>
          <w:lang w:eastAsia="pt-BR"/>
        </w:rPr>
        <w:t xml:space="preserve">.1. </w:t>
      </w:r>
      <w:r w:rsidR="00631F60" w:rsidRPr="00242386">
        <w:rPr>
          <w:rFonts w:asciiTheme="minorHAnsi" w:hAnsiTheme="minorHAnsi" w:cstheme="minorHAnsi"/>
          <w:b/>
          <w:bCs/>
          <w:lang w:eastAsia="pt-BR"/>
        </w:rPr>
        <w:t>Do Presidente</w:t>
      </w:r>
      <w:r w:rsidR="00BA101B" w:rsidRPr="00242386">
        <w:rPr>
          <w:rFonts w:asciiTheme="minorHAnsi" w:hAnsiTheme="minorHAnsi" w:cstheme="minorHAnsi"/>
          <w:b/>
          <w:bCs/>
          <w:lang w:eastAsia="pt-BR"/>
        </w:rPr>
        <w:t>:</w:t>
      </w:r>
      <w:r w:rsidR="006A3DFE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C0667C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O presidente TIAGO HOLZMANN DA SILVA</w:t>
      </w:r>
      <w:r w:rsidR="00C0667C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8E0877" w:rsidRPr="00242386">
        <w:rPr>
          <w:rFonts w:asciiTheme="minorHAnsi" w:hAnsiTheme="minorHAnsi" w:cstheme="minorHAnsi"/>
          <w:bCs/>
          <w:lang w:eastAsia="pt-BR"/>
        </w:rPr>
        <w:t>informa a nomeação do Arquiteto e Urbanista Paulo Henrique Cesarino Cardoso Soares para o cargo de</w:t>
      </w:r>
      <w:r w:rsidR="00A8263B" w:rsidRPr="00242386">
        <w:rPr>
          <w:rFonts w:asciiTheme="minorHAnsi" w:hAnsiTheme="minorHAnsi" w:cstheme="minorHAnsi"/>
          <w:bCs/>
          <w:lang w:eastAsia="pt-BR"/>
        </w:rPr>
        <w:t xml:space="preserve"> Gerente de Planejamento,</w:t>
      </w:r>
      <w:r w:rsidR="008E0877" w:rsidRPr="00242386">
        <w:rPr>
          <w:rFonts w:asciiTheme="minorHAnsi" w:hAnsiTheme="minorHAnsi" w:cstheme="minorHAnsi"/>
          <w:bCs/>
          <w:lang w:eastAsia="pt-BR"/>
        </w:rPr>
        <w:t xml:space="preserve"> cumulativamente ao exercício das suas funções atuais exercidas no Gabinete de </w:t>
      </w:r>
      <w:r w:rsidR="002253DE" w:rsidRPr="00242386">
        <w:rPr>
          <w:rFonts w:asciiTheme="minorHAnsi" w:hAnsiTheme="minorHAnsi" w:cstheme="minorHAnsi"/>
          <w:bCs/>
          <w:lang w:eastAsia="pt-BR"/>
        </w:rPr>
        <w:t>ATHIS, considerando a necessidade de apoio na elaboração do Plano de Ação 2021.</w:t>
      </w:r>
      <w:r w:rsidR="00D93C3A" w:rsidRPr="00242386">
        <w:rPr>
          <w:rFonts w:asciiTheme="minorHAnsi" w:hAnsiTheme="minorHAnsi" w:cstheme="minorHAnsi"/>
          <w:bCs/>
          <w:lang w:eastAsia="pt-BR"/>
        </w:rPr>
        <w:t xml:space="preserve"> Informa</w:t>
      </w:r>
      <w:r w:rsidR="00FB6B8C" w:rsidRPr="00242386">
        <w:rPr>
          <w:rFonts w:asciiTheme="minorHAnsi" w:hAnsiTheme="minorHAnsi" w:cstheme="minorHAnsi"/>
          <w:bCs/>
          <w:lang w:eastAsia="pt-BR"/>
        </w:rPr>
        <w:t xml:space="preserve"> que foi lançad</w:t>
      </w:r>
      <w:r w:rsidR="00D93C3A" w:rsidRPr="00242386">
        <w:rPr>
          <w:rFonts w:asciiTheme="minorHAnsi" w:hAnsiTheme="minorHAnsi" w:cstheme="minorHAnsi"/>
          <w:bCs/>
          <w:lang w:eastAsia="pt-BR"/>
        </w:rPr>
        <w:t>o o</w:t>
      </w:r>
      <w:r w:rsidR="00A8263B" w:rsidRPr="00242386">
        <w:rPr>
          <w:rFonts w:asciiTheme="minorHAnsi" w:hAnsiTheme="minorHAnsi" w:cstheme="minorHAnsi"/>
          <w:bCs/>
          <w:lang w:eastAsia="pt-BR"/>
        </w:rPr>
        <w:t xml:space="preserve"> Concurso</w:t>
      </w:r>
      <w:r w:rsidR="00D93C3A" w:rsidRPr="00242386">
        <w:rPr>
          <w:rFonts w:asciiTheme="minorHAnsi" w:hAnsiTheme="minorHAnsi" w:cstheme="minorHAnsi"/>
          <w:bCs/>
          <w:lang w:eastAsia="pt-BR"/>
        </w:rPr>
        <w:t xml:space="preserve"> de Ideias da categoria profissionais</w:t>
      </w:r>
      <w:r w:rsidR="00FB6B8C" w:rsidRPr="00242386">
        <w:rPr>
          <w:rFonts w:asciiTheme="minorHAnsi" w:hAnsiTheme="minorHAnsi" w:cstheme="minorHAnsi"/>
          <w:bCs/>
          <w:lang w:eastAsia="pt-BR"/>
        </w:rPr>
        <w:t>, que na próxima semana deve ser lançado o concurso para estudantes</w:t>
      </w:r>
      <w:r w:rsidR="00D93C3A" w:rsidRPr="00242386">
        <w:rPr>
          <w:rFonts w:asciiTheme="minorHAnsi" w:hAnsiTheme="minorHAnsi" w:cstheme="minorHAnsi"/>
          <w:bCs/>
          <w:lang w:eastAsia="pt-BR"/>
        </w:rPr>
        <w:t xml:space="preserve"> e solicita apoio de todos na divulgação.</w:t>
      </w:r>
      <w:r w:rsidR="007F33CA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D93C3A" w:rsidRPr="00242386">
        <w:rPr>
          <w:rFonts w:asciiTheme="minorHAnsi" w:hAnsiTheme="minorHAnsi" w:cstheme="minorHAnsi"/>
          <w:bCs/>
          <w:lang w:eastAsia="pt-BR"/>
        </w:rPr>
        <w:t>Comenta sobre críticas à limitação de abrangência da participação de profissionais do RS</w:t>
      </w:r>
      <w:r w:rsidR="0050215B" w:rsidRPr="00242386">
        <w:rPr>
          <w:rFonts w:asciiTheme="minorHAnsi" w:hAnsiTheme="minorHAnsi" w:cstheme="minorHAnsi"/>
          <w:bCs/>
          <w:lang w:eastAsia="pt-BR"/>
        </w:rPr>
        <w:t xml:space="preserve">, salientando o </w:t>
      </w:r>
      <w:r w:rsidR="0050215B" w:rsidRPr="00242386">
        <w:rPr>
          <w:rFonts w:asciiTheme="minorHAnsi" w:hAnsiTheme="minorHAnsi" w:cstheme="minorHAnsi"/>
          <w:bCs/>
          <w:lang w:eastAsia="pt-BR"/>
        </w:rPr>
        <w:lastRenderedPageBreak/>
        <w:t>entendimento de que o CAU/RS não deve atuar no âmbito nacional</w:t>
      </w:r>
      <w:r w:rsidR="00D93C3A" w:rsidRPr="00242386">
        <w:rPr>
          <w:rFonts w:asciiTheme="minorHAnsi" w:hAnsiTheme="minorHAnsi" w:cstheme="minorHAnsi"/>
          <w:bCs/>
          <w:lang w:eastAsia="pt-BR"/>
        </w:rPr>
        <w:t xml:space="preserve">. </w:t>
      </w:r>
      <w:r w:rsidR="0050215B" w:rsidRPr="00242386">
        <w:rPr>
          <w:rFonts w:asciiTheme="minorHAnsi" w:hAnsiTheme="minorHAnsi" w:cstheme="minorHAnsi"/>
          <w:bCs/>
          <w:lang w:eastAsia="pt-BR"/>
        </w:rPr>
        <w:t xml:space="preserve">Fala </w:t>
      </w:r>
      <w:r w:rsidR="00FF147D" w:rsidRPr="00242386">
        <w:rPr>
          <w:rFonts w:asciiTheme="minorHAnsi" w:hAnsiTheme="minorHAnsi" w:cstheme="minorHAnsi"/>
          <w:bCs/>
          <w:lang w:eastAsia="pt-BR"/>
        </w:rPr>
        <w:t xml:space="preserve">sobre o ataque </w:t>
      </w:r>
      <w:r w:rsidR="0050215B" w:rsidRPr="00242386">
        <w:rPr>
          <w:rFonts w:asciiTheme="minorHAnsi" w:hAnsiTheme="minorHAnsi" w:cstheme="minorHAnsi"/>
          <w:bCs/>
          <w:lang w:eastAsia="pt-BR"/>
        </w:rPr>
        <w:t>ao servidor de hospedagem do SICCAU e sites do CAU</w:t>
      </w:r>
      <w:r w:rsidR="00FF147D" w:rsidRPr="00242386">
        <w:rPr>
          <w:rFonts w:asciiTheme="minorHAnsi" w:hAnsiTheme="minorHAnsi" w:cstheme="minorHAnsi"/>
          <w:bCs/>
          <w:lang w:eastAsia="pt-BR"/>
        </w:rPr>
        <w:t>, que levou à discussão sobre como o CAU/RS administra suas plataformas virtuais de serviço</w:t>
      </w:r>
      <w:r w:rsidR="0069595A" w:rsidRPr="00242386">
        <w:rPr>
          <w:rFonts w:asciiTheme="minorHAnsi" w:hAnsiTheme="minorHAnsi" w:cstheme="minorHAnsi"/>
          <w:bCs/>
          <w:lang w:eastAsia="pt-BR"/>
        </w:rPr>
        <w:t>s e dados</w:t>
      </w:r>
      <w:r w:rsidR="0050215B" w:rsidRPr="00242386">
        <w:rPr>
          <w:rFonts w:asciiTheme="minorHAnsi" w:hAnsiTheme="minorHAnsi" w:cstheme="minorHAnsi"/>
          <w:bCs/>
          <w:lang w:eastAsia="pt-BR"/>
        </w:rPr>
        <w:t>.</w:t>
      </w:r>
      <w:r w:rsidR="00090C56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116AFE" w:rsidRPr="00242386">
        <w:rPr>
          <w:rFonts w:asciiTheme="minorHAnsi" w:hAnsiTheme="minorHAnsi" w:cstheme="minorHAnsi"/>
          <w:bCs/>
          <w:lang w:eastAsia="pt-BR"/>
        </w:rPr>
        <w:t xml:space="preserve">Informa que foi reaberta a negociação sobre o </w:t>
      </w:r>
      <w:r w:rsidR="007F33CA" w:rsidRPr="00242386">
        <w:rPr>
          <w:rFonts w:asciiTheme="minorHAnsi" w:hAnsiTheme="minorHAnsi" w:cstheme="minorHAnsi"/>
          <w:bCs/>
          <w:lang w:eastAsia="pt-BR"/>
        </w:rPr>
        <w:t>Acordo Coletivo</w:t>
      </w:r>
      <w:r w:rsidR="00116AFE" w:rsidRPr="00242386">
        <w:rPr>
          <w:rFonts w:asciiTheme="minorHAnsi" w:hAnsiTheme="minorHAnsi" w:cstheme="minorHAnsi"/>
          <w:bCs/>
          <w:lang w:eastAsia="pt-BR"/>
        </w:rPr>
        <w:t xml:space="preserve"> de Trabalho com os empregados do CAU/RS, através do </w:t>
      </w:r>
      <w:r w:rsidR="00411677" w:rsidRPr="00242386">
        <w:rPr>
          <w:rFonts w:asciiTheme="minorHAnsi" w:hAnsiTheme="minorHAnsi" w:cstheme="minorHAnsi"/>
          <w:bCs/>
          <w:lang w:eastAsia="pt-BR"/>
        </w:rPr>
        <w:t>SINSERCON</w:t>
      </w:r>
      <w:r w:rsidR="00116AFE" w:rsidRPr="00242386">
        <w:rPr>
          <w:rFonts w:asciiTheme="minorHAnsi" w:hAnsiTheme="minorHAnsi" w:cstheme="minorHAnsi"/>
          <w:bCs/>
          <w:lang w:eastAsia="pt-BR"/>
        </w:rPr>
        <w:t>, e solicita apoio da COA e CPFI na análise dos itens em discussão.</w:t>
      </w:r>
      <w:r w:rsidR="00F511CC" w:rsidRPr="00242386">
        <w:rPr>
          <w:rFonts w:asciiTheme="minorHAnsi" w:hAnsiTheme="minorHAnsi" w:cstheme="minorHAnsi"/>
          <w:b/>
          <w:bCs/>
          <w:lang w:eastAsia="pt-BR"/>
        </w:rPr>
        <w:t xml:space="preserve"> </w:t>
      </w:r>
      <w:r w:rsidR="00B45678" w:rsidRPr="00242386">
        <w:rPr>
          <w:rFonts w:asciiTheme="minorHAnsi" w:hAnsiTheme="minorHAnsi" w:cstheme="minorHAnsi"/>
          <w:b/>
          <w:bCs/>
          <w:lang w:eastAsia="pt-BR"/>
        </w:rPr>
        <w:t>5</w:t>
      </w:r>
      <w:r w:rsidR="00FF3A82" w:rsidRPr="00242386">
        <w:rPr>
          <w:rFonts w:asciiTheme="minorHAnsi" w:hAnsiTheme="minorHAnsi" w:cstheme="minorHAnsi"/>
          <w:b/>
          <w:bCs/>
          <w:lang w:eastAsia="pt-BR"/>
        </w:rPr>
        <w:t xml:space="preserve">.2. </w:t>
      </w:r>
      <w:r w:rsidR="00631F60" w:rsidRPr="00242386">
        <w:rPr>
          <w:rFonts w:asciiTheme="minorHAnsi" w:hAnsiTheme="minorHAnsi" w:cstheme="minorHAnsi"/>
          <w:b/>
          <w:bCs/>
          <w:lang w:eastAsia="pt-BR"/>
        </w:rPr>
        <w:t>Do Colegiado das Entidades de Arquit</w:t>
      </w:r>
      <w:r w:rsidR="009B2323" w:rsidRPr="00242386">
        <w:rPr>
          <w:rFonts w:asciiTheme="minorHAnsi" w:hAnsiTheme="minorHAnsi" w:cstheme="minorHAnsi"/>
          <w:b/>
          <w:bCs/>
          <w:lang w:eastAsia="pt-BR"/>
        </w:rPr>
        <w:t>etos e Urbanistas – CEAU-CAU/RS:</w:t>
      </w:r>
      <w:r w:rsidR="009B2323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523998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A</w:t>
      </w:r>
      <w:r w:rsidR="00523998" w:rsidRPr="00242386">
        <w:rPr>
          <w:rFonts w:asciiTheme="minorHAnsi" w:hAnsiTheme="minorHAnsi" w:cstheme="minorHAnsi"/>
          <w:shd w:val="clear" w:color="auto" w:fill="FFFFFF" w:themeFill="background1"/>
        </w:rPr>
        <w:t xml:space="preserve"> coordenadora do CEAU</w:t>
      </w:r>
      <w:r w:rsidR="009A77F9" w:rsidRPr="00242386">
        <w:rPr>
          <w:rFonts w:asciiTheme="minorHAnsi" w:hAnsiTheme="minorHAnsi" w:cstheme="minorHAnsi"/>
          <w:shd w:val="clear" w:color="auto" w:fill="FFFFFF" w:themeFill="background1"/>
        </w:rPr>
        <w:t xml:space="preserve"> –</w:t>
      </w:r>
      <w:r w:rsidR="00523998" w:rsidRPr="00242386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="00523998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GISLAINE VARGAS SAIBRO</w:t>
      </w:r>
      <w:r w:rsidR="00501C9E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 relata que na última reunião </w:t>
      </w:r>
      <w:r w:rsidR="00090C56" w:rsidRPr="00242386">
        <w:rPr>
          <w:rFonts w:asciiTheme="minorHAnsi" w:hAnsiTheme="minorHAnsi" w:cstheme="minorHAnsi"/>
          <w:bCs/>
          <w:lang w:eastAsia="pt-BR"/>
        </w:rPr>
        <w:t xml:space="preserve">o Colegiado </w:t>
      </w:r>
      <w:r w:rsidR="00501C9E" w:rsidRPr="00242386">
        <w:rPr>
          <w:rFonts w:asciiTheme="minorHAnsi" w:hAnsiTheme="minorHAnsi" w:cstheme="minorHAnsi"/>
          <w:bCs/>
          <w:lang w:eastAsia="pt-BR"/>
        </w:rPr>
        <w:t>tratou sobre a realização de uma</w:t>
      </w:r>
      <w:r w:rsidR="00090C56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8F0BAA" w:rsidRPr="00242386">
        <w:rPr>
          <w:rFonts w:asciiTheme="minorHAnsi" w:hAnsiTheme="minorHAnsi" w:cstheme="minorHAnsi"/>
          <w:bCs/>
          <w:lang w:eastAsia="pt-BR"/>
        </w:rPr>
        <w:t xml:space="preserve">reunião </w:t>
      </w:r>
      <w:r w:rsidR="00090C56" w:rsidRPr="00242386">
        <w:rPr>
          <w:rFonts w:asciiTheme="minorHAnsi" w:hAnsiTheme="minorHAnsi" w:cstheme="minorHAnsi"/>
          <w:bCs/>
          <w:lang w:eastAsia="pt-BR"/>
        </w:rPr>
        <w:t xml:space="preserve">com a Prefeitura de Porto Alegre para tratar sobre os </w:t>
      </w:r>
      <w:r w:rsidR="00ED17FA" w:rsidRPr="00242386">
        <w:rPr>
          <w:rFonts w:asciiTheme="minorHAnsi" w:hAnsiTheme="minorHAnsi" w:cstheme="minorHAnsi"/>
          <w:bCs/>
          <w:lang w:eastAsia="pt-BR"/>
        </w:rPr>
        <w:t xml:space="preserve">diversos </w:t>
      </w:r>
      <w:r w:rsidR="00090C56" w:rsidRPr="00242386">
        <w:rPr>
          <w:rFonts w:asciiTheme="minorHAnsi" w:hAnsiTheme="minorHAnsi" w:cstheme="minorHAnsi"/>
          <w:bCs/>
          <w:lang w:eastAsia="pt-BR"/>
        </w:rPr>
        <w:t>decretos</w:t>
      </w:r>
      <w:r w:rsidR="00D1320B" w:rsidRPr="00242386">
        <w:rPr>
          <w:rFonts w:asciiTheme="minorHAnsi" w:hAnsiTheme="minorHAnsi" w:cstheme="minorHAnsi"/>
          <w:bCs/>
          <w:lang w:eastAsia="pt-BR"/>
        </w:rPr>
        <w:t xml:space="preserve"> emitidos </w:t>
      </w:r>
      <w:r w:rsidR="00ED17FA" w:rsidRPr="00242386">
        <w:rPr>
          <w:rFonts w:asciiTheme="minorHAnsi" w:hAnsiTheme="minorHAnsi" w:cstheme="minorHAnsi"/>
          <w:bCs/>
          <w:lang w:eastAsia="pt-BR"/>
        </w:rPr>
        <w:t xml:space="preserve">recentemente </w:t>
      </w:r>
      <w:r w:rsidR="00D1320B" w:rsidRPr="00242386">
        <w:rPr>
          <w:rFonts w:asciiTheme="minorHAnsi" w:hAnsiTheme="minorHAnsi" w:cstheme="minorHAnsi"/>
          <w:bCs/>
          <w:lang w:eastAsia="pt-BR"/>
        </w:rPr>
        <w:t>e sua interferência no exerc</w:t>
      </w:r>
      <w:r w:rsidR="00ED17FA" w:rsidRPr="00242386">
        <w:rPr>
          <w:rFonts w:asciiTheme="minorHAnsi" w:hAnsiTheme="minorHAnsi" w:cstheme="minorHAnsi"/>
          <w:bCs/>
          <w:lang w:eastAsia="pt-BR"/>
        </w:rPr>
        <w:t>ício profissional</w:t>
      </w:r>
      <w:r w:rsidR="00090C56" w:rsidRPr="00242386">
        <w:rPr>
          <w:rFonts w:asciiTheme="minorHAnsi" w:hAnsiTheme="minorHAnsi" w:cstheme="minorHAnsi"/>
          <w:bCs/>
          <w:lang w:eastAsia="pt-BR"/>
        </w:rPr>
        <w:t>.</w:t>
      </w:r>
      <w:r w:rsidR="008F0BAA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501C9E" w:rsidRPr="00242386">
        <w:rPr>
          <w:rFonts w:asciiTheme="minorHAnsi" w:hAnsiTheme="minorHAnsi" w:cstheme="minorHAnsi"/>
          <w:bCs/>
          <w:lang w:eastAsia="pt-BR"/>
        </w:rPr>
        <w:t>Informa que</w:t>
      </w:r>
      <w:r w:rsidR="008F0BAA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501C9E" w:rsidRPr="00242386">
        <w:rPr>
          <w:rFonts w:asciiTheme="minorHAnsi" w:hAnsiTheme="minorHAnsi" w:cstheme="minorHAnsi"/>
          <w:bCs/>
          <w:lang w:eastAsia="pt-BR"/>
        </w:rPr>
        <w:t xml:space="preserve">SAERGS e </w:t>
      </w:r>
      <w:proofErr w:type="spellStart"/>
      <w:r w:rsidR="00501C9E" w:rsidRPr="00242386">
        <w:rPr>
          <w:rFonts w:asciiTheme="minorHAnsi" w:hAnsiTheme="minorHAnsi" w:cstheme="minorHAnsi"/>
          <w:bCs/>
          <w:lang w:eastAsia="pt-BR"/>
        </w:rPr>
        <w:t>AsBEA</w:t>
      </w:r>
      <w:proofErr w:type="spellEnd"/>
      <w:r w:rsidR="00501C9E" w:rsidRPr="00242386">
        <w:rPr>
          <w:rFonts w:asciiTheme="minorHAnsi" w:hAnsiTheme="minorHAnsi" w:cstheme="minorHAnsi"/>
          <w:bCs/>
          <w:lang w:eastAsia="pt-BR"/>
        </w:rPr>
        <w:t xml:space="preserve"> apresentaram material para discussão sobre </w:t>
      </w:r>
      <w:r w:rsidR="008F0BAA" w:rsidRPr="00242386">
        <w:rPr>
          <w:rFonts w:asciiTheme="minorHAnsi" w:hAnsiTheme="minorHAnsi" w:cstheme="minorHAnsi"/>
          <w:bCs/>
          <w:lang w:eastAsia="pt-BR"/>
        </w:rPr>
        <w:t>Salário Mínimo Profissional.</w:t>
      </w:r>
      <w:r w:rsidR="00501C9E" w:rsidRPr="00242386">
        <w:rPr>
          <w:rFonts w:asciiTheme="minorHAnsi" w:hAnsiTheme="minorHAnsi" w:cstheme="minorHAnsi"/>
          <w:bCs/>
          <w:lang w:eastAsia="pt-BR"/>
        </w:rPr>
        <w:t xml:space="preserve"> Relata também a intenção do Colegiado de se aproximar do grupo de profissionais de empresas de reformas de Porto Alegre que têm se manifestado sobre os tipos de obras. </w:t>
      </w:r>
      <w:r w:rsidR="00AF4091" w:rsidRPr="00242386">
        <w:rPr>
          <w:rFonts w:asciiTheme="minorHAnsi" w:hAnsiTheme="minorHAnsi" w:cstheme="minorHAnsi"/>
          <w:b/>
          <w:bCs/>
          <w:lang w:eastAsia="pt-BR"/>
        </w:rPr>
        <w:t>5</w:t>
      </w:r>
      <w:r w:rsidR="00FF3A82" w:rsidRPr="00242386">
        <w:rPr>
          <w:rFonts w:asciiTheme="minorHAnsi" w:hAnsiTheme="minorHAnsi" w:cstheme="minorHAnsi"/>
          <w:b/>
          <w:bCs/>
          <w:lang w:eastAsia="pt-BR"/>
        </w:rPr>
        <w:t xml:space="preserve">.3. </w:t>
      </w:r>
      <w:r w:rsidR="00631F60" w:rsidRPr="00242386">
        <w:rPr>
          <w:rFonts w:asciiTheme="minorHAnsi" w:hAnsiTheme="minorHAnsi" w:cstheme="minorHAnsi"/>
          <w:b/>
          <w:bCs/>
          <w:lang w:eastAsia="pt-BR"/>
        </w:rPr>
        <w:t>Dos coordenadores de comissões ordinárias e especial:</w:t>
      </w:r>
      <w:r w:rsidR="00FF3A82" w:rsidRPr="00242386">
        <w:rPr>
          <w:rFonts w:asciiTheme="minorHAnsi" w:hAnsiTheme="minorHAnsi" w:cstheme="minorHAnsi"/>
          <w:b/>
          <w:bCs/>
          <w:lang w:eastAsia="pt-BR"/>
        </w:rPr>
        <w:t xml:space="preserve"> </w:t>
      </w:r>
      <w:r w:rsidR="00AF4091" w:rsidRPr="00242386">
        <w:rPr>
          <w:rFonts w:asciiTheme="minorHAnsi" w:hAnsiTheme="minorHAnsi" w:cstheme="minorHAnsi"/>
          <w:b/>
          <w:bCs/>
          <w:lang w:eastAsia="pt-BR"/>
        </w:rPr>
        <w:t>5</w:t>
      </w:r>
      <w:r w:rsidR="00631F60" w:rsidRPr="00242386">
        <w:rPr>
          <w:rFonts w:asciiTheme="minorHAnsi" w:hAnsiTheme="minorHAnsi" w:cstheme="minorHAnsi"/>
          <w:b/>
          <w:bCs/>
          <w:lang w:eastAsia="pt-BR"/>
        </w:rPr>
        <w:t>.3.1.</w:t>
      </w:r>
      <w:r w:rsidR="00FF3A82" w:rsidRPr="00242386">
        <w:rPr>
          <w:rFonts w:asciiTheme="minorHAnsi" w:hAnsiTheme="minorHAnsi" w:cstheme="minorHAnsi"/>
          <w:b/>
          <w:bCs/>
          <w:lang w:eastAsia="pt-BR"/>
        </w:rPr>
        <w:t xml:space="preserve"> </w:t>
      </w:r>
      <w:r w:rsidR="00631F60" w:rsidRPr="00242386">
        <w:rPr>
          <w:rFonts w:asciiTheme="minorHAnsi" w:hAnsiTheme="minorHAnsi" w:cstheme="minorHAnsi"/>
          <w:b/>
          <w:bCs/>
          <w:lang w:eastAsia="pt-BR"/>
        </w:rPr>
        <w:t>Comissão de Exercício Profissional – CEP-CAU/RS</w:t>
      </w:r>
      <w:r w:rsidR="00523998" w:rsidRPr="00242386">
        <w:rPr>
          <w:rFonts w:asciiTheme="minorHAnsi" w:hAnsiTheme="minorHAnsi" w:cstheme="minorHAnsi"/>
          <w:b/>
          <w:bCs/>
          <w:lang w:eastAsia="pt-BR"/>
        </w:rPr>
        <w:t>:</w:t>
      </w:r>
      <w:r w:rsidR="00451432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523998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O </w:t>
      </w:r>
      <w:r w:rsidR="002C0B44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conselheiro ORITZ ADRIANO ADAMS DE CAMPOS,</w:t>
      </w:r>
      <w:r w:rsidR="002C0B44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523998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coordenador da CEP</w:t>
      </w:r>
      <w:r w:rsidR="00DB383C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,</w:t>
      </w:r>
      <w:r w:rsidR="00523998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 </w:t>
      </w:r>
      <w:r w:rsidR="00DB383C" w:rsidRPr="00242386">
        <w:rPr>
          <w:rFonts w:asciiTheme="minorHAnsi" w:hAnsiTheme="minorHAnsi" w:cstheme="minorHAnsi"/>
          <w:bCs/>
          <w:lang w:eastAsia="pt-BR"/>
        </w:rPr>
        <w:t xml:space="preserve">relata que a CEP </w:t>
      </w:r>
      <w:r w:rsidR="00234EE5" w:rsidRPr="00242386">
        <w:rPr>
          <w:rFonts w:asciiTheme="minorHAnsi" w:hAnsiTheme="minorHAnsi" w:cstheme="minorHAnsi"/>
          <w:bCs/>
          <w:lang w:eastAsia="pt-BR"/>
        </w:rPr>
        <w:t xml:space="preserve">tratou em suas últimas reuniões </w:t>
      </w:r>
      <w:r w:rsidR="00654AE3" w:rsidRPr="00242386">
        <w:rPr>
          <w:rFonts w:asciiTheme="minorHAnsi" w:hAnsiTheme="minorHAnsi" w:cstheme="minorHAnsi"/>
          <w:bCs/>
          <w:lang w:eastAsia="pt-BR"/>
        </w:rPr>
        <w:t>sobre a mudança da assessoria</w:t>
      </w:r>
      <w:r w:rsidR="00234EE5" w:rsidRPr="00242386">
        <w:rPr>
          <w:rFonts w:asciiTheme="minorHAnsi" w:hAnsiTheme="minorHAnsi" w:cstheme="minorHAnsi"/>
          <w:bCs/>
          <w:lang w:eastAsia="pt-BR"/>
        </w:rPr>
        <w:t xml:space="preserve">, os eventos </w:t>
      </w:r>
      <w:r w:rsidR="00654AE3" w:rsidRPr="00242386">
        <w:rPr>
          <w:rFonts w:asciiTheme="minorHAnsi" w:hAnsiTheme="minorHAnsi" w:cstheme="minorHAnsi"/>
          <w:bCs/>
          <w:lang w:eastAsia="pt-BR"/>
        </w:rPr>
        <w:t>com colaboração do</w:t>
      </w:r>
      <w:r w:rsidR="00234EE5" w:rsidRPr="00242386">
        <w:rPr>
          <w:rFonts w:asciiTheme="minorHAnsi" w:hAnsiTheme="minorHAnsi" w:cstheme="minorHAnsi"/>
          <w:bCs/>
          <w:lang w:eastAsia="pt-BR"/>
        </w:rPr>
        <w:t xml:space="preserve"> Conselho, análise </w:t>
      </w:r>
      <w:r w:rsidR="00654AE3" w:rsidRPr="00242386">
        <w:rPr>
          <w:rFonts w:asciiTheme="minorHAnsi" w:hAnsiTheme="minorHAnsi" w:cstheme="minorHAnsi"/>
          <w:bCs/>
          <w:lang w:eastAsia="pt-BR"/>
        </w:rPr>
        <w:t xml:space="preserve">e mapeamento </w:t>
      </w:r>
      <w:r w:rsidR="00234EE5" w:rsidRPr="00242386">
        <w:rPr>
          <w:rFonts w:asciiTheme="minorHAnsi" w:hAnsiTheme="minorHAnsi" w:cstheme="minorHAnsi"/>
          <w:bCs/>
          <w:lang w:eastAsia="pt-BR"/>
        </w:rPr>
        <w:t>de processos</w:t>
      </w:r>
      <w:r w:rsidR="00654AE3" w:rsidRPr="00242386">
        <w:rPr>
          <w:rFonts w:asciiTheme="minorHAnsi" w:hAnsiTheme="minorHAnsi" w:cstheme="minorHAnsi"/>
          <w:bCs/>
          <w:lang w:eastAsia="pt-BR"/>
        </w:rPr>
        <w:t xml:space="preserve"> de fiscalização</w:t>
      </w:r>
      <w:r w:rsidR="00234EE5" w:rsidRPr="00242386">
        <w:rPr>
          <w:rFonts w:asciiTheme="minorHAnsi" w:hAnsiTheme="minorHAnsi" w:cstheme="minorHAnsi"/>
          <w:bCs/>
          <w:lang w:eastAsia="pt-BR"/>
        </w:rPr>
        <w:t>, debate sobre o C</w:t>
      </w:r>
      <w:r w:rsidR="00654AE3" w:rsidRPr="00242386">
        <w:rPr>
          <w:rFonts w:asciiTheme="minorHAnsi" w:hAnsiTheme="minorHAnsi" w:cstheme="minorHAnsi"/>
          <w:bCs/>
          <w:lang w:eastAsia="pt-BR"/>
        </w:rPr>
        <w:t>onselho dos</w:t>
      </w:r>
      <w:r w:rsidR="00234EE5" w:rsidRPr="00242386">
        <w:rPr>
          <w:rFonts w:asciiTheme="minorHAnsi" w:hAnsiTheme="minorHAnsi" w:cstheme="minorHAnsi"/>
          <w:bCs/>
          <w:lang w:eastAsia="pt-BR"/>
        </w:rPr>
        <w:t xml:space="preserve"> Técnicos</w:t>
      </w:r>
      <w:r w:rsidR="00654AE3" w:rsidRPr="00242386">
        <w:rPr>
          <w:rFonts w:asciiTheme="minorHAnsi" w:hAnsiTheme="minorHAnsi" w:cstheme="minorHAnsi"/>
          <w:bCs/>
          <w:lang w:eastAsia="pt-BR"/>
        </w:rPr>
        <w:t xml:space="preserve"> Industriais</w:t>
      </w:r>
      <w:r w:rsidR="00234EE5" w:rsidRPr="00242386">
        <w:rPr>
          <w:rFonts w:asciiTheme="minorHAnsi" w:hAnsiTheme="minorHAnsi" w:cstheme="minorHAnsi"/>
          <w:bCs/>
          <w:lang w:eastAsia="pt-BR"/>
        </w:rPr>
        <w:t xml:space="preserve"> e </w:t>
      </w:r>
      <w:r w:rsidR="00654AE3" w:rsidRPr="00242386">
        <w:rPr>
          <w:rFonts w:asciiTheme="minorHAnsi" w:hAnsiTheme="minorHAnsi" w:cstheme="minorHAnsi"/>
          <w:bCs/>
          <w:lang w:eastAsia="pt-BR"/>
        </w:rPr>
        <w:t>fiscalização de empresas juniores.</w:t>
      </w:r>
      <w:r w:rsidR="00234EE5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AF4091" w:rsidRPr="00242386">
        <w:rPr>
          <w:rFonts w:asciiTheme="minorHAnsi" w:hAnsiTheme="minorHAnsi" w:cstheme="minorHAnsi"/>
          <w:b/>
          <w:bCs/>
          <w:lang w:eastAsia="pt-BR"/>
        </w:rPr>
        <w:t>5</w:t>
      </w:r>
      <w:r w:rsidR="0000324B" w:rsidRPr="00242386">
        <w:rPr>
          <w:rFonts w:asciiTheme="minorHAnsi" w:hAnsiTheme="minorHAnsi" w:cstheme="minorHAnsi"/>
          <w:b/>
          <w:bCs/>
          <w:lang w:eastAsia="pt-BR"/>
        </w:rPr>
        <w:t xml:space="preserve">.3.2. </w:t>
      </w:r>
      <w:r w:rsidR="00631F60" w:rsidRPr="00242386">
        <w:rPr>
          <w:rFonts w:asciiTheme="minorHAnsi" w:hAnsiTheme="minorHAnsi" w:cstheme="minorHAnsi"/>
          <w:b/>
          <w:bCs/>
          <w:lang w:eastAsia="pt-BR"/>
        </w:rPr>
        <w:t>Comissão de Planejamento e Finanças – CPFI-CAU/RS</w:t>
      </w:r>
      <w:r w:rsidR="00523998" w:rsidRPr="00242386">
        <w:rPr>
          <w:rFonts w:asciiTheme="minorHAnsi" w:hAnsiTheme="minorHAnsi" w:cstheme="minorHAnsi"/>
          <w:b/>
          <w:bCs/>
          <w:lang w:eastAsia="pt-BR"/>
        </w:rPr>
        <w:t>:</w:t>
      </w:r>
      <w:r w:rsidR="00E14771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523998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O </w:t>
      </w:r>
      <w:r w:rsidR="002C0B44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conselheiro RÔMULO PLENTZ GIRALT, </w:t>
      </w:r>
      <w:r w:rsidR="00523998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coordenador da CPFI</w:t>
      </w:r>
      <w:r w:rsidR="00A371DA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,</w:t>
      </w:r>
      <w:r w:rsidR="00523998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 </w:t>
      </w:r>
      <w:r w:rsidR="00DA7406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 xml:space="preserve">relata que </w:t>
      </w:r>
      <w:r w:rsidR="00CA127D" w:rsidRPr="00242386">
        <w:rPr>
          <w:rFonts w:asciiTheme="minorHAnsi" w:hAnsiTheme="minorHAnsi" w:cstheme="minorHAnsi"/>
          <w:shd w:val="clear" w:color="auto" w:fill="FFFFFF" w:themeFill="background1"/>
          <w:lang w:eastAsia="pt-BR"/>
        </w:rPr>
        <w:t>a comissão tratou em suas reuniões sobre os temas apresentados nas deliberações da reunião de hoje – balancete, reprogramação, uso do superávit e processos de cobrança.</w:t>
      </w:r>
      <w:r w:rsidR="00523998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AF4091" w:rsidRPr="00242386">
        <w:rPr>
          <w:rFonts w:asciiTheme="minorHAnsi" w:hAnsiTheme="minorHAnsi" w:cstheme="minorHAnsi"/>
          <w:b/>
          <w:bCs/>
          <w:lang w:eastAsia="pt-BR"/>
        </w:rPr>
        <w:t>5</w:t>
      </w:r>
      <w:r w:rsidR="00523998" w:rsidRPr="00242386">
        <w:rPr>
          <w:rFonts w:asciiTheme="minorHAnsi" w:hAnsiTheme="minorHAnsi" w:cstheme="minorHAnsi"/>
          <w:b/>
          <w:bCs/>
          <w:lang w:eastAsia="pt-BR"/>
        </w:rPr>
        <w:t xml:space="preserve">.3.3. </w:t>
      </w:r>
      <w:r w:rsidR="00631F60" w:rsidRPr="00242386">
        <w:rPr>
          <w:rFonts w:asciiTheme="minorHAnsi" w:hAnsiTheme="minorHAnsi" w:cstheme="minorHAnsi"/>
          <w:b/>
          <w:bCs/>
          <w:lang w:eastAsia="pt-BR"/>
        </w:rPr>
        <w:t xml:space="preserve">Comissão de </w:t>
      </w:r>
      <w:r w:rsidR="00523998" w:rsidRPr="00242386">
        <w:rPr>
          <w:rFonts w:asciiTheme="minorHAnsi" w:hAnsiTheme="minorHAnsi" w:cstheme="minorHAnsi"/>
          <w:b/>
          <w:bCs/>
          <w:lang w:eastAsia="pt-BR"/>
        </w:rPr>
        <w:t xml:space="preserve">Ética e Disciplina – CED-CAU/RS: </w:t>
      </w:r>
      <w:r w:rsidR="00523998" w:rsidRPr="00242386">
        <w:rPr>
          <w:rFonts w:asciiTheme="minorHAnsi" w:hAnsiTheme="minorHAnsi" w:cstheme="minorHAnsi"/>
          <w:lang w:eastAsia="pt-BR"/>
        </w:rPr>
        <w:t xml:space="preserve">O </w:t>
      </w:r>
      <w:r w:rsidR="002A42AC" w:rsidRPr="00242386">
        <w:rPr>
          <w:rFonts w:asciiTheme="minorHAnsi" w:hAnsiTheme="minorHAnsi" w:cstheme="minorHAnsi"/>
          <w:lang w:eastAsia="pt-BR"/>
        </w:rPr>
        <w:t xml:space="preserve">conselheiro JOSÉ ARTHUR FELL, </w:t>
      </w:r>
      <w:r w:rsidR="00523998" w:rsidRPr="00242386">
        <w:rPr>
          <w:rFonts w:asciiTheme="minorHAnsi" w:hAnsiTheme="minorHAnsi" w:cstheme="minorHAnsi"/>
          <w:lang w:eastAsia="pt-BR"/>
        </w:rPr>
        <w:t>coordenador da CED</w:t>
      </w:r>
      <w:r w:rsidR="002A42AC" w:rsidRPr="00242386">
        <w:rPr>
          <w:rFonts w:asciiTheme="minorHAnsi" w:hAnsiTheme="minorHAnsi" w:cstheme="minorHAnsi"/>
          <w:lang w:eastAsia="pt-BR"/>
        </w:rPr>
        <w:t>,</w:t>
      </w:r>
      <w:r w:rsidR="00523998" w:rsidRPr="00242386">
        <w:rPr>
          <w:rFonts w:asciiTheme="minorHAnsi" w:hAnsiTheme="minorHAnsi" w:cstheme="minorHAnsi"/>
          <w:lang w:eastAsia="pt-BR"/>
        </w:rPr>
        <w:t xml:space="preserve"> </w:t>
      </w:r>
      <w:r w:rsidR="00571448" w:rsidRPr="00242386">
        <w:rPr>
          <w:rFonts w:asciiTheme="minorHAnsi" w:hAnsiTheme="minorHAnsi" w:cstheme="minorHAnsi"/>
          <w:lang w:eastAsia="pt-BR"/>
        </w:rPr>
        <w:t>relata que a comissão está organizando a demanda de processos buscando reduzir a carga de trabalho para o próximo ano, com a nova gestão. Questiona a possibilidade de inclusão de mais conselheiros na CED</w:t>
      </w:r>
      <w:r w:rsidR="00683946" w:rsidRPr="00242386">
        <w:rPr>
          <w:rFonts w:asciiTheme="minorHAnsi" w:hAnsiTheme="minorHAnsi" w:cstheme="minorHAnsi"/>
          <w:lang w:eastAsia="pt-BR"/>
        </w:rPr>
        <w:t xml:space="preserve"> </w:t>
      </w:r>
      <w:r w:rsidR="00571448" w:rsidRPr="00242386">
        <w:rPr>
          <w:rFonts w:asciiTheme="minorHAnsi" w:hAnsiTheme="minorHAnsi" w:cstheme="minorHAnsi"/>
          <w:lang w:eastAsia="pt-BR"/>
        </w:rPr>
        <w:t xml:space="preserve">para auxiliar na relatoria de processos. </w:t>
      </w:r>
      <w:r w:rsidR="00817456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O presidente TIAGO HOLZMANN DA SILVA</w:t>
      </w:r>
      <w:r w:rsidR="00817456" w:rsidRPr="00242386">
        <w:rPr>
          <w:rFonts w:asciiTheme="minorHAnsi" w:hAnsiTheme="minorHAnsi" w:cstheme="minorHAnsi"/>
          <w:bCs/>
          <w:lang w:eastAsia="pt-BR"/>
        </w:rPr>
        <w:t xml:space="preserve"> orienta que a comissão consulte os demais colegas sobre interesse e disponibilidade, observadas as condições estabelecidas no Regimento Interno. </w:t>
      </w:r>
      <w:r w:rsidR="00AF4091" w:rsidRPr="00242386">
        <w:rPr>
          <w:rFonts w:asciiTheme="minorHAnsi" w:hAnsiTheme="minorHAnsi" w:cstheme="minorHAnsi"/>
          <w:b/>
          <w:bCs/>
          <w:lang w:eastAsia="pt-BR"/>
        </w:rPr>
        <w:t>5</w:t>
      </w:r>
      <w:r w:rsidR="00523998" w:rsidRPr="00242386">
        <w:rPr>
          <w:rFonts w:asciiTheme="minorHAnsi" w:hAnsiTheme="minorHAnsi" w:cstheme="minorHAnsi"/>
          <w:b/>
          <w:bCs/>
          <w:lang w:eastAsia="pt-BR"/>
        </w:rPr>
        <w:t xml:space="preserve">.3.4. </w:t>
      </w:r>
      <w:r w:rsidR="00631F60" w:rsidRPr="00242386">
        <w:rPr>
          <w:rFonts w:asciiTheme="minorHAnsi" w:hAnsiTheme="minorHAnsi" w:cstheme="minorHAnsi"/>
          <w:b/>
          <w:bCs/>
          <w:lang w:eastAsia="pt-BR"/>
        </w:rPr>
        <w:t>Comissão de Organizaç</w:t>
      </w:r>
      <w:r w:rsidR="00523998" w:rsidRPr="00242386">
        <w:rPr>
          <w:rFonts w:asciiTheme="minorHAnsi" w:hAnsiTheme="minorHAnsi" w:cstheme="minorHAnsi"/>
          <w:b/>
          <w:bCs/>
          <w:lang w:eastAsia="pt-BR"/>
        </w:rPr>
        <w:t xml:space="preserve">ão e Administração – COA-CAU/RS: </w:t>
      </w:r>
      <w:r w:rsidR="00523998" w:rsidRPr="00242386">
        <w:rPr>
          <w:rFonts w:asciiTheme="minorHAnsi" w:hAnsiTheme="minorHAnsi" w:cstheme="minorHAnsi"/>
          <w:lang w:eastAsia="pt-BR"/>
        </w:rPr>
        <w:t xml:space="preserve">O </w:t>
      </w:r>
      <w:r w:rsidR="00FE655D" w:rsidRPr="00242386">
        <w:rPr>
          <w:rFonts w:asciiTheme="minorHAnsi" w:hAnsiTheme="minorHAnsi" w:cstheme="minorHAnsi"/>
          <w:lang w:eastAsia="pt-BR"/>
        </w:rPr>
        <w:t xml:space="preserve">conselheiro PAULO FERNANDO DO AMARAL FONTANA, </w:t>
      </w:r>
      <w:r w:rsidR="00523998" w:rsidRPr="00242386">
        <w:rPr>
          <w:rFonts w:asciiTheme="minorHAnsi" w:hAnsiTheme="minorHAnsi" w:cstheme="minorHAnsi"/>
          <w:lang w:eastAsia="pt-BR"/>
        </w:rPr>
        <w:t>coordenador da COA</w:t>
      </w:r>
      <w:r w:rsidR="00A371DA" w:rsidRPr="00242386">
        <w:rPr>
          <w:rFonts w:asciiTheme="minorHAnsi" w:hAnsiTheme="minorHAnsi" w:cstheme="minorHAnsi"/>
          <w:lang w:eastAsia="pt-BR"/>
        </w:rPr>
        <w:t>,</w:t>
      </w:r>
      <w:r w:rsidR="00523998" w:rsidRPr="00242386">
        <w:rPr>
          <w:rFonts w:asciiTheme="minorHAnsi" w:hAnsiTheme="minorHAnsi" w:cstheme="minorHAnsi"/>
          <w:lang w:eastAsia="pt-BR"/>
        </w:rPr>
        <w:t xml:space="preserve"> </w:t>
      </w:r>
      <w:r w:rsidR="00031E0B" w:rsidRPr="00242386">
        <w:rPr>
          <w:rFonts w:asciiTheme="minorHAnsi" w:hAnsiTheme="minorHAnsi" w:cstheme="minorHAnsi"/>
          <w:lang w:eastAsia="pt-BR"/>
        </w:rPr>
        <w:t xml:space="preserve">relata que </w:t>
      </w:r>
      <w:r w:rsidR="00683946" w:rsidRPr="00242386">
        <w:rPr>
          <w:rFonts w:asciiTheme="minorHAnsi" w:hAnsiTheme="minorHAnsi" w:cstheme="minorHAnsi"/>
          <w:lang w:eastAsia="pt-BR"/>
        </w:rPr>
        <w:t xml:space="preserve">a comissão está </w:t>
      </w:r>
      <w:r w:rsidR="009D0AE6" w:rsidRPr="00242386">
        <w:rPr>
          <w:rFonts w:asciiTheme="minorHAnsi" w:hAnsiTheme="minorHAnsi" w:cstheme="minorHAnsi"/>
          <w:lang w:eastAsia="pt-BR"/>
        </w:rPr>
        <w:t>trabalhando n</w:t>
      </w:r>
      <w:r w:rsidR="00683946" w:rsidRPr="00242386">
        <w:rPr>
          <w:rFonts w:asciiTheme="minorHAnsi" w:hAnsiTheme="minorHAnsi" w:cstheme="minorHAnsi"/>
          <w:lang w:eastAsia="pt-BR"/>
        </w:rPr>
        <w:t>a operacionalização d</w:t>
      </w:r>
      <w:r w:rsidR="009D0AE6" w:rsidRPr="00242386">
        <w:rPr>
          <w:rFonts w:asciiTheme="minorHAnsi" w:hAnsiTheme="minorHAnsi" w:cstheme="minorHAnsi"/>
          <w:lang w:eastAsia="pt-BR"/>
        </w:rPr>
        <w:t>o processo de</w:t>
      </w:r>
      <w:r w:rsidR="00683946" w:rsidRPr="00242386">
        <w:rPr>
          <w:rFonts w:asciiTheme="minorHAnsi" w:hAnsiTheme="minorHAnsi" w:cstheme="minorHAnsi"/>
          <w:lang w:eastAsia="pt-BR"/>
        </w:rPr>
        <w:t xml:space="preserve"> Ouvidoria no CAU/RS. </w:t>
      </w:r>
      <w:r w:rsidR="00AF4091" w:rsidRPr="00242386">
        <w:rPr>
          <w:rFonts w:asciiTheme="minorHAnsi" w:hAnsiTheme="minorHAnsi" w:cstheme="minorHAnsi"/>
          <w:b/>
          <w:bCs/>
          <w:lang w:eastAsia="pt-BR"/>
        </w:rPr>
        <w:t>5</w:t>
      </w:r>
      <w:r w:rsidR="00631F60" w:rsidRPr="00242386">
        <w:rPr>
          <w:rFonts w:asciiTheme="minorHAnsi" w:hAnsiTheme="minorHAnsi" w:cstheme="minorHAnsi"/>
          <w:b/>
          <w:bCs/>
          <w:lang w:eastAsia="pt-BR"/>
        </w:rPr>
        <w:t>.3.5.</w:t>
      </w:r>
      <w:r w:rsidR="00523998" w:rsidRPr="00242386">
        <w:rPr>
          <w:rFonts w:asciiTheme="minorHAnsi" w:hAnsiTheme="minorHAnsi" w:cstheme="minorHAnsi"/>
          <w:b/>
          <w:bCs/>
          <w:lang w:eastAsia="pt-BR"/>
        </w:rPr>
        <w:t xml:space="preserve"> </w:t>
      </w:r>
      <w:r w:rsidR="00631F60" w:rsidRPr="00242386">
        <w:rPr>
          <w:rFonts w:asciiTheme="minorHAnsi" w:hAnsiTheme="minorHAnsi" w:cstheme="minorHAnsi"/>
          <w:b/>
          <w:bCs/>
          <w:lang w:eastAsia="pt-BR"/>
        </w:rPr>
        <w:t>Comissão de</w:t>
      </w:r>
      <w:r w:rsidR="00523998" w:rsidRPr="00242386">
        <w:rPr>
          <w:rFonts w:asciiTheme="minorHAnsi" w:hAnsiTheme="minorHAnsi" w:cstheme="minorHAnsi"/>
          <w:b/>
          <w:bCs/>
          <w:lang w:eastAsia="pt-BR"/>
        </w:rPr>
        <w:t xml:space="preserve"> Ensino e Formação – CEF-CAU/RS: </w:t>
      </w:r>
      <w:r w:rsidR="00523998" w:rsidRPr="00242386">
        <w:rPr>
          <w:rFonts w:asciiTheme="minorHAnsi" w:hAnsiTheme="minorHAnsi" w:cstheme="minorHAnsi"/>
          <w:lang w:eastAsia="pt-BR"/>
        </w:rPr>
        <w:t xml:space="preserve">O </w:t>
      </w:r>
      <w:r w:rsidR="00FE655D" w:rsidRPr="00242386">
        <w:rPr>
          <w:rFonts w:asciiTheme="minorHAnsi" w:hAnsiTheme="minorHAnsi" w:cstheme="minorHAnsi"/>
          <w:lang w:eastAsia="pt-BR"/>
        </w:rPr>
        <w:t xml:space="preserve">conselheiro </w:t>
      </w:r>
      <w:r w:rsidR="0009526A" w:rsidRPr="00242386">
        <w:rPr>
          <w:rFonts w:asciiTheme="minorHAnsi" w:hAnsiTheme="minorHAnsi" w:cstheme="minorHAnsi"/>
          <w:lang w:eastAsia="pt-BR"/>
        </w:rPr>
        <w:t>CLAUDIO FISCHE</w:t>
      </w:r>
      <w:r w:rsidR="008A74C3" w:rsidRPr="00242386">
        <w:rPr>
          <w:rFonts w:asciiTheme="minorHAnsi" w:hAnsiTheme="minorHAnsi" w:cstheme="minorHAnsi"/>
          <w:lang w:eastAsia="pt-BR"/>
        </w:rPr>
        <w:t>R</w:t>
      </w:r>
      <w:r w:rsidR="00FE655D" w:rsidRPr="00242386">
        <w:rPr>
          <w:rFonts w:asciiTheme="minorHAnsi" w:hAnsiTheme="minorHAnsi" w:cstheme="minorHAnsi"/>
          <w:lang w:eastAsia="pt-BR"/>
        </w:rPr>
        <w:t xml:space="preserve">, </w:t>
      </w:r>
      <w:r w:rsidR="00523998" w:rsidRPr="00242386">
        <w:rPr>
          <w:rFonts w:asciiTheme="minorHAnsi" w:hAnsiTheme="minorHAnsi" w:cstheme="minorHAnsi"/>
          <w:lang w:eastAsia="pt-BR"/>
        </w:rPr>
        <w:t>coordenador da CEF</w:t>
      </w:r>
      <w:r w:rsidR="00031E0B" w:rsidRPr="00242386">
        <w:rPr>
          <w:rFonts w:asciiTheme="minorHAnsi" w:hAnsiTheme="minorHAnsi" w:cstheme="minorHAnsi"/>
          <w:lang w:eastAsia="pt-BR"/>
        </w:rPr>
        <w:t>,</w:t>
      </w:r>
      <w:r w:rsidR="00E23C25" w:rsidRPr="00242386">
        <w:rPr>
          <w:rFonts w:asciiTheme="minorHAnsi" w:hAnsiTheme="minorHAnsi" w:cstheme="minorHAnsi"/>
          <w:lang w:eastAsia="pt-BR"/>
        </w:rPr>
        <w:t xml:space="preserve"> informa sobre a cerimônia de acreditação de cursos do projeto piloto do CAU/BR.</w:t>
      </w:r>
      <w:r w:rsidR="00B7598E" w:rsidRPr="00242386">
        <w:rPr>
          <w:rFonts w:asciiTheme="minorHAnsi" w:hAnsiTheme="minorHAnsi" w:cstheme="minorHAnsi"/>
          <w:lang w:eastAsia="pt-BR"/>
        </w:rPr>
        <w:t xml:space="preserve"> Relata sobre o retorno do processo de requerimento de registro profissional com recurso analisado pelo CAU/BR.</w:t>
      </w:r>
      <w:r w:rsidR="00523998" w:rsidRPr="00242386">
        <w:rPr>
          <w:rFonts w:asciiTheme="minorHAnsi" w:hAnsiTheme="minorHAnsi" w:cstheme="minorHAnsi"/>
          <w:lang w:eastAsia="pt-BR"/>
        </w:rPr>
        <w:t xml:space="preserve"> </w:t>
      </w:r>
      <w:r w:rsidR="00AF4091" w:rsidRPr="00242386">
        <w:rPr>
          <w:rFonts w:asciiTheme="minorHAnsi" w:hAnsiTheme="minorHAnsi" w:cstheme="minorHAnsi"/>
          <w:b/>
          <w:bCs/>
          <w:lang w:eastAsia="pt-BR"/>
        </w:rPr>
        <w:t>5</w:t>
      </w:r>
      <w:r w:rsidR="00523998" w:rsidRPr="00242386">
        <w:rPr>
          <w:rFonts w:asciiTheme="minorHAnsi" w:hAnsiTheme="minorHAnsi" w:cstheme="minorHAnsi"/>
          <w:b/>
          <w:bCs/>
          <w:lang w:eastAsia="pt-BR"/>
        </w:rPr>
        <w:t xml:space="preserve">.3.6. </w:t>
      </w:r>
      <w:r w:rsidR="00631F60" w:rsidRPr="00242386">
        <w:rPr>
          <w:rFonts w:asciiTheme="minorHAnsi" w:hAnsiTheme="minorHAnsi" w:cstheme="minorHAnsi"/>
          <w:b/>
          <w:bCs/>
          <w:lang w:eastAsia="pt-BR"/>
        </w:rPr>
        <w:t>Comissão Especial de Política U</w:t>
      </w:r>
      <w:r w:rsidR="00523998" w:rsidRPr="00242386">
        <w:rPr>
          <w:rFonts w:asciiTheme="minorHAnsi" w:hAnsiTheme="minorHAnsi" w:cstheme="minorHAnsi"/>
          <w:b/>
          <w:bCs/>
          <w:lang w:eastAsia="pt-BR"/>
        </w:rPr>
        <w:t xml:space="preserve">rbana e Ambiental – CPUA-CAU/RS: </w:t>
      </w:r>
      <w:r w:rsidR="00523998" w:rsidRPr="00242386">
        <w:rPr>
          <w:rFonts w:asciiTheme="minorHAnsi" w:hAnsiTheme="minorHAnsi" w:cstheme="minorHAnsi"/>
          <w:lang w:eastAsia="pt-BR"/>
        </w:rPr>
        <w:t xml:space="preserve">A </w:t>
      </w:r>
      <w:r w:rsidR="00E45974" w:rsidRPr="00242386">
        <w:rPr>
          <w:rFonts w:asciiTheme="minorHAnsi" w:hAnsiTheme="minorHAnsi" w:cstheme="minorHAnsi"/>
          <w:lang w:eastAsia="pt-BR"/>
        </w:rPr>
        <w:t xml:space="preserve">conselheira ROBERTA KRAHE EDELWEISS, </w:t>
      </w:r>
      <w:r w:rsidR="00523998" w:rsidRPr="00242386">
        <w:rPr>
          <w:rFonts w:asciiTheme="minorHAnsi" w:hAnsiTheme="minorHAnsi" w:cstheme="minorHAnsi"/>
          <w:lang w:eastAsia="pt-BR"/>
        </w:rPr>
        <w:t>coordenadora da CPUA</w:t>
      </w:r>
      <w:r w:rsidR="004B7209" w:rsidRPr="00242386">
        <w:rPr>
          <w:rFonts w:asciiTheme="minorHAnsi" w:hAnsiTheme="minorHAnsi" w:cstheme="minorHAnsi"/>
          <w:lang w:eastAsia="pt-BR"/>
        </w:rPr>
        <w:t>,</w:t>
      </w:r>
      <w:r w:rsidR="00523998" w:rsidRPr="00242386">
        <w:rPr>
          <w:rFonts w:asciiTheme="minorHAnsi" w:hAnsiTheme="minorHAnsi" w:cstheme="minorHAnsi"/>
          <w:lang w:eastAsia="pt-BR"/>
        </w:rPr>
        <w:t xml:space="preserve"> </w:t>
      </w:r>
      <w:r w:rsidR="00733F1E" w:rsidRPr="00242386">
        <w:rPr>
          <w:rFonts w:asciiTheme="minorHAnsi" w:hAnsiTheme="minorHAnsi" w:cstheme="minorHAnsi"/>
          <w:lang w:eastAsia="pt-BR"/>
        </w:rPr>
        <w:t>relat</w:t>
      </w:r>
      <w:r w:rsidR="00F307A2" w:rsidRPr="00242386">
        <w:rPr>
          <w:rFonts w:asciiTheme="minorHAnsi" w:hAnsiTheme="minorHAnsi" w:cstheme="minorHAnsi"/>
          <w:lang w:eastAsia="pt-BR"/>
        </w:rPr>
        <w:t xml:space="preserve">a que a comissão </w:t>
      </w:r>
      <w:r w:rsidR="00C61972" w:rsidRPr="00242386">
        <w:rPr>
          <w:rFonts w:asciiTheme="minorHAnsi" w:hAnsiTheme="minorHAnsi" w:cstheme="minorHAnsi"/>
          <w:lang w:eastAsia="pt-BR"/>
        </w:rPr>
        <w:t xml:space="preserve">no último mês seguiu </w:t>
      </w:r>
      <w:r w:rsidR="00F307A2" w:rsidRPr="00242386">
        <w:rPr>
          <w:rFonts w:asciiTheme="minorHAnsi" w:hAnsiTheme="minorHAnsi" w:cstheme="minorHAnsi"/>
          <w:lang w:eastAsia="pt-BR"/>
        </w:rPr>
        <w:t>no desenvolvimento da Carta aos Candidatos</w:t>
      </w:r>
      <w:r w:rsidR="00C61972" w:rsidRPr="00242386">
        <w:rPr>
          <w:rFonts w:asciiTheme="minorHAnsi" w:hAnsiTheme="minorHAnsi" w:cstheme="minorHAnsi"/>
          <w:lang w:eastAsia="pt-BR"/>
        </w:rPr>
        <w:t xml:space="preserve">, com reunião com a CPUA-CAU/SC para elaboração de documento </w:t>
      </w:r>
      <w:r w:rsidR="002427FD" w:rsidRPr="00242386">
        <w:rPr>
          <w:rFonts w:asciiTheme="minorHAnsi" w:hAnsiTheme="minorHAnsi" w:cstheme="minorHAnsi"/>
          <w:lang w:eastAsia="pt-BR"/>
        </w:rPr>
        <w:t>em comum</w:t>
      </w:r>
      <w:r w:rsidR="00C61972" w:rsidRPr="00242386">
        <w:rPr>
          <w:rFonts w:asciiTheme="minorHAnsi" w:hAnsiTheme="minorHAnsi" w:cstheme="minorHAnsi"/>
          <w:lang w:eastAsia="pt-BR"/>
        </w:rPr>
        <w:t>, que deverá ser lançado em</w:t>
      </w:r>
      <w:r w:rsidR="00523998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C61972" w:rsidRPr="00242386">
        <w:rPr>
          <w:rFonts w:asciiTheme="minorHAnsi" w:hAnsiTheme="minorHAnsi" w:cstheme="minorHAnsi"/>
          <w:bCs/>
          <w:lang w:eastAsia="pt-BR"/>
        </w:rPr>
        <w:t>e</w:t>
      </w:r>
      <w:r w:rsidR="00312440" w:rsidRPr="00242386">
        <w:rPr>
          <w:rFonts w:asciiTheme="minorHAnsi" w:hAnsiTheme="minorHAnsi" w:cstheme="minorHAnsi"/>
          <w:bCs/>
          <w:lang w:eastAsia="pt-BR"/>
        </w:rPr>
        <w:t>vento de divulgação</w:t>
      </w:r>
      <w:r w:rsidR="00C61972" w:rsidRPr="00242386">
        <w:rPr>
          <w:rFonts w:asciiTheme="minorHAnsi" w:hAnsiTheme="minorHAnsi" w:cstheme="minorHAnsi"/>
          <w:bCs/>
          <w:lang w:eastAsia="pt-BR"/>
        </w:rPr>
        <w:t>, com desenvolvimento de</w:t>
      </w:r>
      <w:r w:rsidR="00312440" w:rsidRPr="00242386">
        <w:rPr>
          <w:rFonts w:asciiTheme="minorHAnsi" w:hAnsiTheme="minorHAnsi" w:cstheme="minorHAnsi"/>
          <w:bCs/>
          <w:lang w:eastAsia="pt-BR"/>
        </w:rPr>
        <w:t xml:space="preserve"> mídia para disseminação</w:t>
      </w:r>
      <w:r w:rsidR="00C61972" w:rsidRPr="00242386">
        <w:rPr>
          <w:rFonts w:asciiTheme="minorHAnsi" w:hAnsiTheme="minorHAnsi" w:cstheme="minorHAnsi"/>
          <w:bCs/>
          <w:lang w:eastAsia="pt-BR"/>
        </w:rPr>
        <w:t xml:space="preserve"> do conteúdo</w:t>
      </w:r>
      <w:r w:rsidR="00312440" w:rsidRPr="00242386">
        <w:rPr>
          <w:rFonts w:asciiTheme="minorHAnsi" w:hAnsiTheme="minorHAnsi" w:cstheme="minorHAnsi"/>
          <w:bCs/>
          <w:lang w:eastAsia="pt-BR"/>
        </w:rPr>
        <w:t>.</w:t>
      </w:r>
      <w:r w:rsidR="002427FD" w:rsidRPr="00242386">
        <w:rPr>
          <w:rFonts w:asciiTheme="minorHAnsi" w:hAnsiTheme="minorHAnsi" w:cstheme="minorHAnsi"/>
          <w:bCs/>
          <w:lang w:eastAsia="pt-BR"/>
        </w:rPr>
        <w:t xml:space="preserve"> Comenta sobre a organização de uma </w:t>
      </w:r>
      <w:proofErr w:type="spellStart"/>
      <w:r w:rsidR="002427FD" w:rsidRPr="00242386">
        <w:rPr>
          <w:rFonts w:asciiTheme="minorHAnsi" w:hAnsiTheme="minorHAnsi" w:cstheme="minorHAnsi"/>
          <w:bCs/>
          <w:i/>
          <w:lang w:eastAsia="pt-BR"/>
        </w:rPr>
        <w:t>live</w:t>
      </w:r>
      <w:proofErr w:type="spellEnd"/>
      <w:r w:rsidR="002427FD" w:rsidRPr="00242386">
        <w:rPr>
          <w:rFonts w:asciiTheme="minorHAnsi" w:hAnsiTheme="minorHAnsi" w:cstheme="minorHAnsi"/>
          <w:bCs/>
          <w:lang w:eastAsia="pt-BR"/>
        </w:rPr>
        <w:t xml:space="preserve"> sobre REURB </w:t>
      </w:r>
      <w:r w:rsidR="003B2561" w:rsidRPr="00242386">
        <w:rPr>
          <w:rFonts w:asciiTheme="minorHAnsi" w:hAnsiTheme="minorHAnsi" w:cstheme="minorHAnsi"/>
          <w:bCs/>
          <w:lang w:eastAsia="pt-BR"/>
        </w:rPr>
        <w:t>em</w:t>
      </w:r>
      <w:r w:rsidR="002427FD" w:rsidRPr="00242386">
        <w:rPr>
          <w:rFonts w:asciiTheme="minorHAnsi" w:hAnsiTheme="minorHAnsi" w:cstheme="minorHAnsi"/>
          <w:bCs/>
          <w:lang w:eastAsia="pt-BR"/>
        </w:rPr>
        <w:t xml:space="preserve"> cidades </w:t>
      </w:r>
      <w:r w:rsidR="003B2561" w:rsidRPr="00242386">
        <w:rPr>
          <w:rFonts w:asciiTheme="minorHAnsi" w:hAnsiTheme="minorHAnsi" w:cstheme="minorHAnsi"/>
          <w:bCs/>
          <w:lang w:eastAsia="pt-BR"/>
        </w:rPr>
        <w:t>médias</w:t>
      </w:r>
      <w:r w:rsidR="002427FD" w:rsidRPr="00242386">
        <w:rPr>
          <w:rFonts w:asciiTheme="minorHAnsi" w:hAnsiTheme="minorHAnsi" w:cstheme="minorHAnsi"/>
          <w:bCs/>
          <w:lang w:eastAsia="pt-BR"/>
        </w:rPr>
        <w:t>.</w:t>
      </w:r>
      <w:r w:rsidR="00312440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2427FD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O presidente TIAGO HOLZMANN DA SILVA</w:t>
      </w:r>
      <w:r w:rsidR="002427FD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0C5FCF" w:rsidRPr="00242386">
        <w:rPr>
          <w:rFonts w:asciiTheme="minorHAnsi" w:hAnsiTheme="minorHAnsi" w:cstheme="minorHAnsi"/>
          <w:bCs/>
          <w:lang w:eastAsia="pt-BR"/>
        </w:rPr>
        <w:t>parabeniza a comissão pela elaboração da Carta e sugere a intensificação do contato com os pré-candidatos a partir do documento finalizado.</w:t>
      </w:r>
      <w:r w:rsidR="00374B09" w:rsidRPr="00242386">
        <w:rPr>
          <w:rFonts w:asciiTheme="minorHAnsi" w:hAnsiTheme="minorHAnsi" w:cstheme="minorHAnsi"/>
          <w:bCs/>
          <w:lang w:eastAsia="pt-BR"/>
        </w:rPr>
        <w:t xml:space="preserve"> Comenta as ações do CAU/RS relacionadas ao REURB, através do Gabinete da Presidência.</w:t>
      </w:r>
      <w:r w:rsidR="002435C2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AF4091" w:rsidRPr="00242386">
        <w:rPr>
          <w:rFonts w:asciiTheme="minorHAnsi" w:hAnsiTheme="minorHAnsi" w:cstheme="minorHAnsi"/>
          <w:b/>
          <w:bCs/>
          <w:lang w:eastAsia="pt-BR"/>
        </w:rPr>
        <w:t>5</w:t>
      </w:r>
      <w:r w:rsidR="00523998" w:rsidRPr="00242386">
        <w:rPr>
          <w:rFonts w:asciiTheme="minorHAnsi" w:hAnsiTheme="minorHAnsi" w:cstheme="minorHAnsi"/>
          <w:b/>
          <w:bCs/>
          <w:lang w:eastAsia="pt-BR"/>
        </w:rPr>
        <w:t xml:space="preserve">.4. </w:t>
      </w:r>
      <w:r w:rsidR="00631F60" w:rsidRPr="00242386">
        <w:rPr>
          <w:rFonts w:asciiTheme="minorHAnsi" w:hAnsiTheme="minorHAnsi" w:cstheme="minorHAnsi"/>
          <w:b/>
          <w:bCs/>
          <w:lang w:eastAsia="pt-BR"/>
        </w:rPr>
        <w:t>Da Coordenadora da Comissão T</w:t>
      </w:r>
      <w:r w:rsidR="00523998" w:rsidRPr="00242386">
        <w:rPr>
          <w:rFonts w:asciiTheme="minorHAnsi" w:hAnsiTheme="minorHAnsi" w:cstheme="minorHAnsi"/>
          <w:b/>
          <w:bCs/>
          <w:lang w:eastAsia="pt-BR"/>
        </w:rPr>
        <w:t xml:space="preserve">emporária de Equidade de Gênero: </w:t>
      </w:r>
      <w:r w:rsidR="00523998" w:rsidRPr="00242386">
        <w:rPr>
          <w:rFonts w:asciiTheme="minorHAnsi" w:hAnsiTheme="minorHAnsi" w:cstheme="minorHAnsi"/>
          <w:lang w:eastAsia="pt-BR"/>
        </w:rPr>
        <w:t xml:space="preserve">A </w:t>
      </w:r>
      <w:r w:rsidR="005B715F" w:rsidRPr="00242386">
        <w:rPr>
          <w:rFonts w:asciiTheme="minorHAnsi" w:hAnsiTheme="minorHAnsi" w:cstheme="minorHAnsi"/>
          <w:lang w:eastAsia="pt-BR"/>
        </w:rPr>
        <w:t xml:space="preserve">conselheira ROBERTA KRAHE EDELWEISS, </w:t>
      </w:r>
      <w:r w:rsidR="00523998" w:rsidRPr="00242386">
        <w:rPr>
          <w:rFonts w:asciiTheme="minorHAnsi" w:hAnsiTheme="minorHAnsi" w:cstheme="minorHAnsi"/>
          <w:lang w:eastAsia="pt-BR"/>
        </w:rPr>
        <w:t xml:space="preserve">coordenadora da </w:t>
      </w:r>
      <w:r w:rsidR="00733F1E" w:rsidRPr="00242386">
        <w:rPr>
          <w:rFonts w:asciiTheme="minorHAnsi" w:hAnsiTheme="minorHAnsi" w:cstheme="minorHAnsi"/>
          <w:lang w:eastAsia="pt-BR"/>
        </w:rPr>
        <w:t>CTEG,</w:t>
      </w:r>
      <w:r w:rsidR="00523998" w:rsidRPr="00242386">
        <w:rPr>
          <w:rFonts w:asciiTheme="minorHAnsi" w:hAnsiTheme="minorHAnsi" w:cstheme="minorHAnsi"/>
          <w:lang w:eastAsia="pt-BR"/>
        </w:rPr>
        <w:t xml:space="preserve"> </w:t>
      </w:r>
      <w:r w:rsidR="002435C2" w:rsidRPr="00242386">
        <w:rPr>
          <w:rFonts w:asciiTheme="minorHAnsi" w:hAnsiTheme="minorHAnsi" w:cstheme="minorHAnsi"/>
          <w:lang w:eastAsia="pt-BR"/>
        </w:rPr>
        <w:t xml:space="preserve">relata que a comissão vem trabalhando em uma proposta de cartilha sobre Equidade de Gênero, com diversos abordagens, além de um questionário sobre </w:t>
      </w:r>
      <w:r w:rsidR="005D29D0" w:rsidRPr="00242386">
        <w:rPr>
          <w:rFonts w:asciiTheme="minorHAnsi" w:hAnsiTheme="minorHAnsi" w:cstheme="minorHAnsi"/>
          <w:lang w:eastAsia="pt-BR"/>
        </w:rPr>
        <w:t>a sensação de vulnerabilidade das mulheres.</w:t>
      </w:r>
      <w:r w:rsidR="00821E04" w:rsidRPr="00242386">
        <w:rPr>
          <w:rFonts w:asciiTheme="minorHAnsi" w:hAnsiTheme="minorHAnsi" w:cstheme="minorHAnsi"/>
          <w:lang w:eastAsia="pt-BR"/>
        </w:rPr>
        <w:t xml:space="preserve"> Comenta sobre solicitações encaminhadas à CEF e COA para discussão </w:t>
      </w:r>
      <w:r w:rsidR="00AE2C07" w:rsidRPr="00242386">
        <w:rPr>
          <w:rFonts w:asciiTheme="minorHAnsi" w:hAnsiTheme="minorHAnsi" w:cstheme="minorHAnsi"/>
          <w:lang w:eastAsia="pt-BR"/>
        </w:rPr>
        <w:t>d</w:t>
      </w:r>
      <w:r w:rsidR="00821E04" w:rsidRPr="00242386">
        <w:rPr>
          <w:rFonts w:asciiTheme="minorHAnsi" w:hAnsiTheme="minorHAnsi" w:cstheme="minorHAnsi"/>
          <w:lang w:eastAsia="pt-BR"/>
        </w:rPr>
        <w:t>e questões de gênero</w:t>
      </w:r>
      <w:r w:rsidR="00AE2C07" w:rsidRPr="00242386">
        <w:rPr>
          <w:rFonts w:asciiTheme="minorHAnsi" w:hAnsiTheme="minorHAnsi" w:cstheme="minorHAnsi"/>
          <w:lang w:eastAsia="pt-BR"/>
        </w:rPr>
        <w:t xml:space="preserve"> e sobre o documento que deve ser elaborado a partir da ação nacional do Ciclo de Debates – Mulheres e Cidades</w:t>
      </w:r>
      <w:r w:rsidR="00821E04" w:rsidRPr="00242386">
        <w:rPr>
          <w:rFonts w:asciiTheme="minorHAnsi" w:hAnsiTheme="minorHAnsi" w:cstheme="minorHAnsi"/>
          <w:lang w:eastAsia="pt-BR"/>
        </w:rPr>
        <w:t>.</w:t>
      </w:r>
      <w:r w:rsidR="005F0457" w:rsidRPr="00242386">
        <w:rPr>
          <w:rFonts w:asciiTheme="minorHAnsi" w:hAnsiTheme="minorHAnsi" w:cstheme="minorHAnsi"/>
          <w:lang w:eastAsia="pt-BR"/>
        </w:rPr>
        <w:t xml:space="preserve"> </w:t>
      </w:r>
      <w:r w:rsidR="00AF4091" w:rsidRPr="00242386">
        <w:rPr>
          <w:rFonts w:asciiTheme="minorHAnsi" w:hAnsiTheme="minorHAnsi" w:cstheme="minorHAnsi"/>
          <w:b/>
          <w:bCs/>
          <w:lang w:eastAsia="pt-BR"/>
        </w:rPr>
        <w:t>5</w:t>
      </w:r>
      <w:r w:rsidR="00523998" w:rsidRPr="00242386">
        <w:rPr>
          <w:rFonts w:asciiTheme="minorHAnsi" w:hAnsiTheme="minorHAnsi" w:cstheme="minorHAnsi"/>
          <w:b/>
          <w:bCs/>
          <w:lang w:eastAsia="pt-BR"/>
        </w:rPr>
        <w:t>.5. Do Conselheiro Federal:</w:t>
      </w:r>
      <w:r w:rsidR="00A17763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CE32DE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O presidente TIAGO HOLZMANN DA </w:t>
      </w:r>
      <w:r w:rsidR="00CE32DE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lastRenderedPageBreak/>
        <w:t>SILVA</w:t>
      </w:r>
      <w:r w:rsidR="00CE32DE" w:rsidRPr="00242386">
        <w:rPr>
          <w:rFonts w:asciiTheme="minorHAnsi" w:hAnsiTheme="minorHAnsi" w:cstheme="minorHAnsi"/>
          <w:bCs/>
          <w:lang w:eastAsia="pt-BR"/>
        </w:rPr>
        <w:t xml:space="preserve"> informa que o</w:t>
      </w:r>
      <w:r w:rsidR="00DE0541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 </w:t>
      </w:r>
      <w:r w:rsidR="00523998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 xml:space="preserve">conselheiro federal </w:t>
      </w:r>
      <w:r w:rsidR="00CE32DE" w:rsidRPr="00242386">
        <w:rPr>
          <w:rFonts w:asciiTheme="minorHAnsi" w:hAnsiTheme="minorHAnsi" w:cstheme="minorHAnsi"/>
          <w:bCs/>
          <w:shd w:val="clear" w:color="auto" w:fill="FFFFFF" w:themeFill="background1"/>
          <w:lang w:eastAsia="pt-BR"/>
        </w:rPr>
        <w:t>Ednezer Rodrigues Flores está participando da Reunião Plenária do CAU/BR e enviará relato aos conselheiros posteriormente</w:t>
      </w:r>
      <w:r w:rsidR="00634ECF" w:rsidRPr="00242386">
        <w:rPr>
          <w:rFonts w:asciiTheme="minorHAnsi" w:hAnsiTheme="minorHAnsi" w:cstheme="minorHAnsi"/>
          <w:bCs/>
          <w:lang w:eastAsia="pt-BR"/>
        </w:rPr>
        <w:t>.</w:t>
      </w:r>
      <w:r w:rsidR="00DD07B4" w:rsidRPr="00242386">
        <w:rPr>
          <w:rFonts w:asciiTheme="minorHAnsi" w:hAnsiTheme="minorHAnsi" w:cstheme="minorHAnsi"/>
          <w:bCs/>
          <w:lang w:eastAsia="pt-BR"/>
        </w:rPr>
        <w:t xml:space="preserve"> </w:t>
      </w:r>
      <w:r w:rsidR="00AF4091" w:rsidRPr="00242386">
        <w:rPr>
          <w:rFonts w:asciiTheme="minorHAnsi" w:hAnsiTheme="minorHAnsi" w:cstheme="minorHAnsi"/>
          <w:b/>
          <w:bCs/>
          <w:lang w:eastAsia="pt-BR"/>
        </w:rPr>
        <w:t>6.</w:t>
      </w:r>
      <w:r w:rsidR="00523998" w:rsidRPr="00242386">
        <w:rPr>
          <w:rFonts w:asciiTheme="minorHAnsi" w:hAnsiTheme="minorHAnsi" w:cstheme="minorHAnsi"/>
          <w:b/>
          <w:lang w:eastAsia="pt-BR"/>
        </w:rPr>
        <w:t xml:space="preserve"> Comunicados dos conselheiros:</w:t>
      </w:r>
      <w:r w:rsidR="00523998" w:rsidRPr="00242386">
        <w:rPr>
          <w:rFonts w:asciiTheme="minorHAnsi" w:hAnsiTheme="minorHAnsi" w:cstheme="minorHAnsi"/>
          <w:lang w:eastAsia="pt-BR"/>
        </w:rPr>
        <w:t xml:space="preserve"> </w:t>
      </w:r>
      <w:r w:rsidR="004444BB" w:rsidRPr="00242386">
        <w:rPr>
          <w:rFonts w:asciiTheme="minorHAnsi" w:hAnsiTheme="minorHAnsi" w:cstheme="minorHAnsi"/>
          <w:lang w:eastAsia="pt-BR"/>
        </w:rPr>
        <w:t xml:space="preserve">O presidente TIAGO HOLZMANN DA SILVA </w:t>
      </w:r>
      <w:r w:rsidR="00D33EF5" w:rsidRPr="00242386">
        <w:rPr>
          <w:rFonts w:asciiTheme="minorHAnsi" w:hAnsiTheme="minorHAnsi" w:cstheme="minorHAnsi"/>
          <w:lang w:eastAsia="pt-BR"/>
        </w:rPr>
        <w:t>informa que foi ajustada com os gerentes do CAU/RS a inauguração dos Escritórios Regionais em Caxias do Sul e Passo Fundo, que deve ocorrer no fim do mês de outubro. S</w:t>
      </w:r>
      <w:r w:rsidR="004444BB" w:rsidRPr="00242386">
        <w:rPr>
          <w:rFonts w:asciiTheme="minorHAnsi" w:hAnsiTheme="minorHAnsi" w:cstheme="minorHAnsi"/>
          <w:lang w:eastAsia="pt-BR"/>
        </w:rPr>
        <w:t xml:space="preserve">olicita </w:t>
      </w:r>
      <w:r w:rsidR="00CE32DE" w:rsidRPr="00242386">
        <w:rPr>
          <w:rFonts w:asciiTheme="minorHAnsi" w:hAnsiTheme="minorHAnsi" w:cstheme="minorHAnsi"/>
          <w:lang w:eastAsia="pt-BR"/>
        </w:rPr>
        <w:t xml:space="preserve">aos conselheiros relatos sobre o </w:t>
      </w:r>
      <w:r w:rsidR="004C52E2" w:rsidRPr="00242386">
        <w:rPr>
          <w:rFonts w:asciiTheme="minorHAnsi" w:hAnsiTheme="minorHAnsi" w:cstheme="minorHAnsi"/>
          <w:lang w:eastAsia="pt-BR"/>
        </w:rPr>
        <w:t>Aplicativo CAU,</w:t>
      </w:r>
      <w:r w:rsidR="00CE32DE" w:rsidRPr="00242386">
        <w:rPr>
          <w:rFonts w:asciiTheme="minorHAnsi" w:hAnsiTheme="minorHAnsi" w:cstheme="minorHAnsi"/>
          <w:lang w:eastAsia="pt-BR"/>
        </w:rPr>
        <w:t xml:space="preserve"> o projeto Banco de </w:t>
      </w:r>
      <w:r w:rsidR="005315BB" w:rsidRPr="00242386">
        <w:rPr>
          <w:rFonts w:asciiTheme="minorHAnsi" w:hAnsiTheme="minorHAnsi" w:cstheme="minorHAnsi"/>
          <w:lang w:eastAsia="pt-BR"/>
        </w:rPr>
        <w:t xml:space="preserve">Materiais </w:t>
      </w:r>
      <w:r w:rsidR="00CE32DE" w:rsidRPr="00242386">
        <w:rPr>
          <w:rFonts w:asciiTheme="minorHAnsi" w:hAnsiTheme="minorHAnsi" w:cstheme="minorHAnsi"/>
          <w:lang w:eastAsia="pt-BR"/>
        </w:rPr>
        <w:t>e a Ação de Solidariedade dos conselheiros para</w:t>
      </w:r>
      <w:r w:rsidR="004C52E2" w:rsidRPr="00242386">
        <w:rPr>
          <w:rFonts w:asciiTheme="minorHAnsi" w:hAnsiTheme="minorHAnsi" w:cstheme="minorHAnsi"/>
          <w:lang w:eastAsia="pt-BR"/>
        </w:rPr>
        <w:t xml:space="preserve"> qualificação </w:t>
      </w:r>
      <w:r w:rsidR="00CE32DE" w:rsidRPr="00242386">
        <w:rPr>
          <w:rFonts w:asciiTheme="minorHAnsi" w:hAnsiTheme="minorHAnsi" w:cstheme="minorHAnsi"/>
          <w:lang w:eastAsia="pt-BR"/>
        </w:rPr>
        <w:t xml:space="preserve">do home office dos empregados do CAU/RS. </w:t>
      </w:r>
      <w:r w:rsidR="009D396C" w:rsidRPr="00242386">
        <w:rPr>
          <w:rFonts w:asciiTheme="minorHAnsi" w:hAnsiTheme="minorHAnsi" w:cstheme="minorHAnsi"/>
          <w:lang w:eastAsia="pt-BR"/>
        </w:rPr>
        <w:t>O conselheiro ORITZ ADRIANO ADAMS DE CAMPOS</w:t>
      </w:r>
      <w:r w:rsidR="00315F26" w:rsidRPr="00242386">
        <w:rPr>
          <w:rFonts w:asciiTheme="minorHAnsi" w:hAnsiTheme="minorHAnsi" w:cstheme="minorHAnsi"/>
          <w:lang w:eastAsia="pt-BR"/>
        </w:rPr>
        <w:t xml:space="preserve"> informa que, após a primeira fase de coleta de sugestões dos colegas e a segunda fase de consolidação das contribuições sobre os módulos e funcionalidades, foi montado o escopo para contratação do serviço junto à equipe técnica. Salienta que os próximos passos, após a contratação, são o desenvolvimento e prototipagem e a disponibilização do </w:t>
      </w:r>
      <w:r w:rsidR="005315BB" w:rsidRPr="00242386">
        <w:rPr>
          <w:rFonts w:asciiTheme="minorHAnsi" w:hAnsiTheme="minorHAnsi" w:cstheme="minorHAnsi"/>
          <w:lang w:eastAsia="pt-BR"/>
        </w:rPr>
        <w:t>Aplicativo CAU</w:t>
      </w:r>
      <w:r w:rsidR="00315F26" w:rsidRPr="00242386">
        <w:rPr>
          <w:rFonts w:asciiTheme="minorHAnsi" w:hAnsiTheme="minorHAnsi" w:cstheme="minorHAnsi"/>
          <w:lang w:eastAsia="pt-BR"/>
        </w:rPr>
        <w:t xml:space="preserve"> para testes.</w:t>
      </w:r>
      <w:r w:rsidR="009D396C" w:rsidRPr="00242386">
        <w:rPr>
          <w:rFonts w:asciiTheme="minorHAnsi" w:hAnsiTheme="minorHAnsi" w:cstheme="minorHAnsi"/>
          <w:lang w:eastAsia="pt-BR"/>
        </w:rPr>
        <w:t xml:space="preserve"> </w:t>
      </w:r>
      <w:r w:rsidR="008C1D29" w:rsidRPr="00242386">
        <w:rPr>
          <w:rFonts w:asciiTheme="minorHAnsi" w:hAnsiTheme="minorHAnsi" w:cstheme="minorHAnsi"/>
          <w:lang w:eastAsia="pt-BR"/>
        </w:rPr>
        <w:t xml:space="preserve">Destaca e elogia o trabalho das empregadas do CAU/RS, Maria Isabel Dal Ross e Raquel Oliveira, no desenvolvimento dessa demanda. </w:t>
      </w:r>
      <w:r w:rsidR="009D396C" w:rsidRPr="00242386">
        <w:rPr>
          <w:rFonts w:asciiTheme="minorHAnsi" w:hAnsiTheme="minorHAnsi" w:cstheme="minorHAnsi"/>
          <w:lang w:eastAsia="pt-BR"/>
        </w:rPr>
        <w:t xml:space="preserve">O conselheiro CARLOS FABIANO SANTOS PITZER </w:t>
      </w:r>
      <w:r w:rsidR="00E61C15" w:rsidRPr="00242386">
        <w:rPr>
          <w:rFonts w:asciiTheme="minorHAnsi" w:hAnsiTheme="minorHAnsi" w:cstheme="minorHAnsi"/>
          <w:lang w:eastAsia="pt-BR"/>
        </w:rPr>
        <w:t xml:space="preserve">apresenta material sobre o </w:t>
      </w:r>
      <w:r w:rsidR="005315BB" w:rsidRPr="00242386">
        <w:rPr>
          <w:rFonts w:asciiTheme="minorHAnsi" w:hAnsiTheme="minorHAnsi" w:cstheme="minorHAnsi"/>
          <w:lang w:eastAsia="pt-BR"/>
        </w:rPr>
        <w:t>Banco de Materiais</w:t>
      </w:r>
      <w:r w:rsidR="00E61C15" w:rsidRPr="00242386">
        <w:rPr>
          <w:rFonts w:asciiTheme="minorHAnsi" w:hAnsiTheme="minorHAnsi" w:cstheme="minorHAnsi"/>
          <w:lang w:eastAsia="pt-BR"/>
        </w:rPr>
        <w:t xml:space="preserve">, esclarecendo que a ideia é que esse seja fomentado nos municípios junto aos projetos de ATHIS promovidos pelos editais do CAU/RS. </w:t>
      </w:r>
      <w:r w:rsidR="009D396C" w:rsidRPr="00242386">
        <w:rPr>
          <w:rFonts w:asciiTheme="minorHAnsi" w:hAnsiTheme="minorHAnsi" w:cstheme="minorHAnsi"/>
          <w:lang w:eastAsia="pt-BR"/>
        </w:rPr>
        <w:t>A conselheira HELENICE MACEDO DO COUTO</w:t>
      </w:r>
      <w:r w:rsidR="00D33EF5" w:rsidRPr="00242386">
        <w:rPr>
          <w:rFonts w:asciiTheme="minorHAnsi" w:hAnsiTheme="minorHAnsi" w:cstheme="minorHAnsi"/>
          <w:lang w:eastAsia="pt-BR"/>
        </w:rPr>
        <w:t xml:space="preserve"> </w:t>
      </w:r>
      <w:r w:rsidR="00F11687" w:rsidRPr="00242386">
        <w:rPr>
          <w:rFonts w:asciiTheme="minorHAnsi" w:hAnsiTheme="minorHAnsi" w:cstheme="minorHAnsi"/>
          <w:lang w:eastAsia="pt-BR"/>
        </w:rPr>
        <w:t>relata o andamento da ação junto aos empregados do Conselho para adequaç</w:t>
      </w:r>
      <w:r w:rsidR="00AE1AC4" w:rsidRPr="00242386">
        <w:rPr>
          <w:rFonts w:asciiTheme="minorHAnsi" w:hAnsiTheme="minorHAnsi" w:cstheme="minorHAnsi"/>
          <w:lang w:eastAsia="pt-BR"/>
        </w:rPr>
        <w:t>ão do home office, salientando que foi realizada a entrega dos bens móveis e equipamentos solicitados e que os projetos de readequação de ambientes estão sendo desenvolvidos e serão compartilhados com todos para contribuições.</w:t>
      </w:r>
      <w:r w:rsidR="00F11687" w:rsidRPr="00242386">
        <w:rPr>
          <w:rFonts w:asciiTheme="minorHAnsi" w:hAnsiTheme="minorHAnsi" w:cstheme="minorHAnsi"/>
          <w:lang w:eastAsia="pt-BR"/>
        </w:rPr>
        <w:t xml:space="preserve"> </w:t>
      </w:r>
      <w:r w:rsidR="00AF4091" w:rsidRPr="00242386">
        <w:rPr>
          <w:rFonts w:asciiTheme="minorHAnsi" w:hAnsiTheme="minorHAnsi" w:cstheme="minorHAnsi"/>
          <w:b/>
          <w:lang w:eastAsia="pt-BR"/>
        </w:rPr>
        <w:t>7</w:t>
      </w:r>
      <w:r w:rsidR="00523998" w:rsidRPr="00242386">
        <w:rPr>
          <w:rFonts w:asciiTheme="minorHAnsi" w:hAnsiTheme="minorHAnsi" w:cstheme="minorHAnsi"/>
          <w:b/>
        </w:rPr>
        <w:t xml:space="preserve">. Encerramento: </w:t>
      </w:r>
      <w:r w:rsidR="00AE1AC4" w:rsidRPr="00242386">
        <w:rPr>
          <w:rFonts w:asciiTheme="minorHAnsi" w:hAnsiTheme="minorHAnsi" w:cstheme="minorHAnsi"/>
        </w:rPr>
        <w:t>Esgotados os assuntos, o</w:t>
      </w:r>
      <w:r w:rsidR="00523998" w:rsidRPr="00242386">
        <w:rPr>
          <w:rFonts w:asciiTheme="minorHAnsi" w:hAnsiTheme="minorHAnsi" w:cstheme="minorHAnsi"/>
        </w:rPr>
        <w:t xml:space="preserve"> presidente TIAGO HOLZMANN DA SILVA encerra a Centésima </w:t>
      </w:r>
      <w:r w:rsidR="00AF4091" w:rsidRPr="00242386">
        <w:rPr>
          <w:rFonts w:asciiTheme="minorHAnsi" w:hAnsiTheme="minorHAnsi" w:cstheme="minorHAnsi"/>
        </w:rPr>
        <w:t>Décima</w:t>
      </w:r>
      <w:r w:rsidR="00523998" w:rsidRPr="00242386">
        <w:rPr>
          <w:rFonts w:asciiTheme="minorHAnsi" w:hAnsiTheme="minorHAnsi" w:cstheme="minorHAnsi"/>
        </w:rPr>
        <w:t xml:space="preserve"> Reunião Plenária Ordinária do CAU/RS às dezessete horas.</w:t>
      </w:r>
    </w:p>
    <w:p w:rsidR="00AE469E" w:rsidRPr="00242386" w:rsidRDefault="00AE469E" w:rsidP="004C2795">
      <w:pPr>
        <w:suppressLineNumbers/>
        <w:jc w:val="both"/>
        <w:rPr>
          <w:rFonts w:asciiTheme="minorHAnsi" w:hAnsiTheme="minorHAnsi" w:cstheme="minorHAnsi"/>
        </w:rPr>
      </w:pPr>
    </w:p>
    <w:p w:rsidR="00242386" w:rsidRPr="00242386" w:rsidRDefault="00242386" w:rsidP="004C2795">
      <w:pPr>
        <w:suppressLineNumbers/>
        <w:jc w:val="both"/>
        <w:rPr>
          <w:rFonts w:asciiTheme="minorHAnsi" w:hAnsiTheme="minorHAnsi" w:cstheme="minorHAnsi"/>
        </w:rPr>
        <w:sectPr w:rsidR="00242386" w:rsidRPr="00242386" w:rsidSect="002423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 w:code="9"/>
          <w:pgMar w:top="1701" w:right="851" w:bottom="851" w:left="1701" w:header="1418" w:footer="454" w:gutter="0"/>
          <w:lnNumType w:countBy="1" w:restart="continuous"/>
          <w:cols w:space="708"/>
          <w:titlePg/>
          <w:docGrid w:linePitch="326"/>
        </w:sectPr>
      </w:pPr>
    </w:p>
    <w:p w:rsidR="00242386" w:rsidRPr="00242386" w:rsidRDefault="00242386" w:rsidP="004C2795">
      <w:pPr>
        <w:suppressLineNumbers/>
        <w:jc w:val="both"/>
        <w:rPr>
          <w:rFonts w:asciiTheme="minorHAnsi" w:hAnsiTheme="minorHAnsi" w:cstheme="minorHAnsi"/>
        </w:rPr>
      </w:pPr>
    </w:p>
    <w:p w:rsidR="00242386" w:rsidRPr="00242386" w:rsidRDefault="00242386" w:rsidP="004C2795">
      <w:pPr>
        <w:suppressLineNumbers/>
        <w:jc w:val="both"/>
        <w:rPr>
          <w:rFonts w:asciiTheme="minorHAnsi" w:hAnsiTheme="minorHAnsi" w:cstheme="minorHAnsi"/>
        </w:rPr>
        <w:sectPr w:rsidR="00242386" w:rsidRPr="00242386" w:rsidSect="00242386">
          <w:type w:val="continuous"/>
          <w:pgSz w:w="11900" w:h="16840" w:code="9"/>
          <w:pgMar w:top="1701" w:right="851" w:bottom="851" w:left="1701" w:header="1418" w:footer="454" w:gutter="0"/>
          <w:lnNumType w:countBy="1" w:restart="continuous"/>
          <w:cols w:space="708"/>
          <w:titlePg/>
          <w:docGrid w:linePitch="326"/>
        </w:sectPr>
      </w:pPr>
    </w:p>
    <w:p w:rsidR="000F4756" w:rsidRDefault="000F4756" w:rsidP="004C2795">
      <w:pPr>
        <w:suppressLineNumbers/>
        <w:jc w:val="both"/>
        <w:rPr>
          <w:rFonts w:asciiTheme="minorHAnsi" w:hAnsiTheme="minorHAnsi" w:cstheme="minorHAnsi"/>
        </w:rPr>
      </w:pPr>
    </w:p>
    <w:p w:rsidR="00242386" w:rsidRPr="00242386" w:rsidRDefault="00242386" w:rsidP="004C2795">
      <w:pPr>
        <w:suppressLineNumbers/>
        <w:jc w:val="both"/>
        <w:rPr>
          <w:rFonts w:asciiTheme="minorHAnsi" w:hAnsiTheme="minorHAnsi" w:cstheme="minorHAnsi"/>
        </w:rPr>
      </w:pPr>
    </w:p>
    <w:p w:rsidR="004B5557" w:rsidRPr="00242386" w:rsidRDefault="004B5557" w:rsidP="004C2795">
      <w:pPr>
        <w:suppressLineNumbers/>
        <w:jc w:val="both"/>
        <w:rPr>
          <w:rFonts w:asciiTheme="minorHAnsi" w:hAnsiTheme="minorHAnsi" w:cstheme="minorHAnsi"/>
        </w:rPr>
      </w:pPr>
    </w:p>
    <w:p w:rsidR="00AA054E" w:rsidRPr="00242386" w:rsidRDefault="00AA054E" w:rsidP="004B5557">
      <w:pPr>
        <w:suppressLineNumbers/>
        <w:jc w:val="center"/>
        <w:rPr>
          <w:rFonts w:asciiTheme="minorHAnsi" w:hAnsiTheme="minorHAnsi" w:cstheme="minorHAnsi"/>
          <w:b/>
          <w:bCs/>
          <w:lang w:eastAsia="pt-BR"/>
        </w:rPr>
      </w:pPr>
      <w:r w:rsidRPr="00242386">
        <w:rPr>
          <w:rFonts w:asciiTheme="minorHAnsi" w:hAnsiTheme="minorHAnsi" w:cstheme="minorHAnsi"/>
          <w:b/>
          <w:bCs/>
          <w:lang w:eastAsia="pt-BR"/>
        </w:rPr>
        <w:t>TIAGO HOLZMANN DA SILVA</w:t>
      </w:r>
    </w:p>
    <w:p w:rsidR="00B12F1D" w:rsidRPr="00242386" w:rsidRDefault="00B12F1D" w:rsidP="004C2795">
      <w:pPr>
        <w:suppressLineNumbers/>
        <w:jc w:val="center"/>
        <w:rPr>
          <w:rFonts w:asciiTheme="minorHAnsi" w:hAnsiTheme="minorHAnsi" w:cstheme="minorHAnsi"/>
        </w:rPr>
      </w:pPr>
      <w:r w:rsidRPr="00242386">
        <w:rPr>
          <w:rFonts w:asciiTheme="minorHAnsi" w:hAnsiTheme="minorHAnsi" w:cstheme="minorHAnsi"/>
        </w:rPr>
        <w:t xml:space="preserve">Presidente </w:t>
      </w:r>
      <w:r w:rsidR="00EF19A2" w:rsidRPr="00242386">
        <w:rPr>
          <w:rFonts w:asciiTheme="minorHAnsi" w:hAnsiTheme="minorHAnsi" w:cstheme="minorHAnsi"/>
        </w:rPr>
        <w:t>do CAU/RS</w:t>
      </w:r>
    </w:p>
    <w:p w:rsidR="00AB1500" w:rsidRPr="00242386" w:rsidRDefault="00AB1500" w:rsidP="004C2795">
      <w:pPr>
        <w:suppressLineNumbers/>
        <w:jc w:val="center"/>
        <w:rPr>
          <w:rFonts w:asciiTheme="minorHAnsi" w:hAnsiTheme="minorHAnsi" w:cstheme="minorHAnsi"/>
        </w:rPr>
      </w:pPr>
    </w:p>
    <w:p w:rsidR="000F4756" w:rsidRDefault="000F4756" w:rsidP="004C2795">
      <w:pPr>
        <w:suppressLineNumbers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242386" w:rsidRPr="00242386" w:rsidRDefault="00242386" w:rsidP="004C2795">
      <w:pPr>
        <w:suppressLineNumbers/>
        <w:jc w:val="center"/>
        <w:rPr>
          <w:rFonts w:asciiTheme="minorHAnsi" w:hAnsiTheme="minorHAnsi" w:cstheme="minorHAnsi"/>
        </w:rPr>
      </w:pPr>
    </w:p>
    <w:p w:rsidR="00242386" w:rsidRPr="00242386" w:rsidRDefault="00242386" w:rsidP="004C2795">
      <w:pPr>
        <w:suppressLineNumbers/>
        <w:jc w:val="center"/>
        <w:rPr>
          <w:rFonts w:asciiTheme="minorHAnsi" w:hAnsiTheme="minorHAnsi" w:cstheme="minorHAnsi"/>
        </w:rPr>
      </w:pPr>
    </w:p>
    <w:p w:rsidR="00FD5BAA" w:rsidRPr="00242386" w:rsidRDefault="00301D78" w:rsidP="004C2795">
      <w:pPr>
        <w:suppressLineNumbers/>
        <w:jc w:val="center"/>
        <w:rPr>
          <w:rFonts w:asciiTheme="minorHAnsi" w:hAnsiTheme="minorHAnsi" w:cstheme="minorHAnsi"/>
          <w:b/>
          <w:bCs/>
          <w:lang w:eastAsia="pt-BR"/>
        </w:rPr>
      </w:pPr>
      <w:r w:rsidRPr="00242386">
        <w:rPr>
          <w:rFonts w:asciiTheme="minorHAnsi" w:hAnsiTheme="minorHAnsi" w:cstheme="minorHAnsi"/>
          <w:b/>
          <w:bCs/>
          <w:lang w:eastAsia="pt-BR"/>
        </w:rPr>
        <w:t>JOSIANE CRISTINA BERNARDI</w:t>
      </w:r>
    </w:p>
    <w:p w:rsidR="00FD5BAA" w:rsidRPr="00242386" w:rsidRDefault="00E64C3E" w:rsidP="004C2795">
      <w:pPr>
        <w:suppressLineNumbers/>
        <w:jc w:val="center"/>
        <w:rPr>
          <w:rFonts w:asciiTheme="minorHAnsi" w:hAnsiTheme="minorHAnsi" w:cstheme="minorHAnsi"/>
        </w:rPr>
      </w:pPr>
      <w:r w:rsidRPr="00242386">
        <w:rPr>
          <w:rFonts w:asciiTheme="minorHAnsi" w:hAnsiTheme="minorHAnsi" w:cstheme="minorHAnsi"/>
        </w:rPr>
        <w:t xml:space="preserve">Secretária </w:t>
      </w:r>
      <w:r w:rsidR="005865F7" w:rsidRPr="00242386">
        <w:rPr>
          <w:rFonts w:asciiTheme="minorHAnsi" w:hAnsiTheme="minorHAnsi" w:cstheme="minorHAnsi"/>
        </w:rPr>
        <w:t>Geral da Mesa</w:t>
      </w:r>
      <w:r w:rsidRPr="00242386">
        <w:rPr>
          <w:rFonts w:asciiTheme="minorHAnsi" w:hAnsiTheme="minorHAnsi" w:cstheme="minorHAnsi"/>
        </w:rPr>
        <w:t xml:space="preserve"> </w:t>
      </w:r>
      <w:r w:rsidR="00FD5BAA" w:rsidRPr="00242386">
        <w:rPr>
          <w:rFonts w:asciiTheme="minorHAnsi" w:hAnsiTheme="minorHAnsi" w:cstheme="minorHAnsi"/>
        </w:rPr>
        <w:t>do CAU/RS</w:t>
      </w:r>
    </w:p>
    <w:p w:rsidR="000F4756" w:rsidRPr="00242386" w:rsidRDefault="000F4756" w:rsidP="004C2795">
      <w:pPr>
        <w:suppressLineNumbers/>
        <w:jc w:val="center"/>
        <w:rPr>
          <w:rFonts w:asciiTheme="minorHAnsi" w:hAnsiTheme="minorHAnsi" w:cstheme="minorHAnsi"/>
        </w:rPr>
      </w:pPr>
    </w:p>
    <w:p w:rsidR="00242386" w:rsidRPr="00242386" w:rsidRDefault="00242386" w:rsidP="004C2795">
      <w:pPr>
        <w:suppressLineNumbers/>
        <w:jc w:val="center"/>
        <w:rPr>
          <w:rFonts w:asciiTheme="minorHAnsi" w:hAnsiTheme="minorHAnsi" w:cstheme="minorHAnsi"/>
        </w:rPr>
      </w:pPr>
    </w:p>
    <w:p w:rsidR="000F4756" w:rsidRPr="00242386" w:rsidRDefault="000F4756" w:rsidP="004C2795">
      <w:pPr>
        <w:suppressLineNumbers/>
        <w:jc w:val="center"/>
        <w:rPr>
          <w:rFonts w:asciiTheme="minorHAnsi" w:hAnsiTheme="minorHAnsi" w:cstheme="minorHAnsi"/>
        </w:rPr>
      </w:pPr>
    </w:p>
    <w:p w:rsidR="000F4756" w:rsidRPr="00242386" w:rsidRDefault="000F4756" w:rsidP="004C2795">
      <w:pPr>
        <w:suppressLineNumbers/>
        <w:jc w:val="center"/>
        <w:rPr>
          <w:rFonts w:asciiTheme="minorHAnsi" w:hAnsiTheme="minorHAnsi" w:cstheme="minorHAnsi"/>
        </w:rPr>
      </w:pPr>
    </w:p>
    <w:p w:rsidR="000F4756" w:rsidRPr="00242386" w:rsidRDefault="000F4756" w:rsidP="004C2795">
      <w:pPr>
        <w:suppressLineNumbers/>
        <w:jc w:val="center"/>
        <w:rPr>
          <w:rFonts w:asciiTheme="minorHAnsi" w:hAnsiTheme="minorHAnsi" w:cstheme="minorHAnsi"/>
          <w:b/>
          <w:bCs/>
          <w:lang w:eastAsia="pt-BR"/>
        </w:rPr>
      </w:pPr>
      <w:r w:rsidRPr="00242386">
        <w:rPr>
          <w:rFonts w:asciiTheme="minorHAnsi" w:hAnsiTheme="minorHAnsi" w:cstheme="minorHAnsi"/>
          <w:b/>
          <w:bCs/>
          <w:lang w:eastAsia="pt-BR"/>
        </w:rPr>
        <w:t>CLAUDIVANA BITTENCOURT</w:t>
      </w:r>
    </w:p>
    <w:p w:rsidR="000F4756" w:rsidRPr="00242386" w:rsidRDefault="000F4756" w:rsidP="004C2795">
      <w:pPr>
        <w:suppressLineNumbers/>
        <w:jc w:val="center"/>
        <w:rPr>
          <w:rFonts w:asciiTheme="minorHAnsi" w:hAnsiTheme="minorHAnsi" w:cstheme="minorHAnsi"/>
        </w:rPr>
      </w:pPr>
      <w:r w:rsidRPr="00242386">
        <w:rPr>
          <w:rFonts w:asciiTheme="minorHAnsi" w:hAnsiTheme="minorHAnsi" w:cstheme="minorHAnsi"/>
        </w:rPr>
        <w:t>Secretária Executiva do CAU/RS</w:t>
      </w:r>
    </w:p>
    <w:p w:rsidR="000F4756" w:rsidRPr="00242386" w:rsidRDefault="000F4756" w:rsidP="004C2795">
      <w:pPr>
        <w:suppressLineNumbers/>
        <w:jc w:val="center"/>
        <w:rPr>
          <w:rFonts w:asciiTheme="minorHAnsi" w:hAnsiTheme="minorHAnsi" w:cstheme="minorHAnsi"/>
        </w:rPr>
      </w:pPr>
    </w:p>
    <w:p w:rsidR="00242386" w:rsidRPr="00242386" w:rsidRDefault="00242386" w:rsidP="004C2795">
      <w:pPr>
        <w:suppressLineNumbers/>
        <w:jc w:val="center"/>
        <w:rPr>
          <w:rFonts w:asciiTheme="minorHAnsi" w:hAnsiTheme="minorHAnsi" w:cstheme="minorHAnsi"/>
        </w:rPr>
        <w:sectPr w:rsidR="00242386" w:rsidRPr="00242386" w:rsidSect="00242386">
          <w:type w:val="continuous"/>
          <w:pgSz w:w="11900" w:h="16840" w:code="9"/>
          <w:pgMar w:top="1701" w:right="851" w:bottom="851" w:left="1701" w:header="1418" w:footer="454" w:gutter="0"/>
          <w:lnNumType w:countBy="1" w:restart="continuous"/>
          <w:cols w:space="708"/>
          <w:titlePg/>
          <w:docGrid w:linePitch="326"/>
        </w:sectPr>
      </w:pPr>
    </w:p>
    <w:p w:rsidR="00242386" w:rsidRPr="00242386" w:rsidRDefault="00242386" w:rsidP="004C2795">
      <w:pPr>
        <w:suppressLineNumbers/>
        <w:jc w:val="center"/>
        <w:rPr>
          <w:rFonts w:asciiTheme="minorHAnsi" w:hAnsiTheme="minorHAnsi" w:cstheme="minorHAnsi"/>
        </w:rPr>
        <w:sectPr w:rsidR="00242386" w:rsidRPr="00242386" w:rsidSect="00242386">
          <w:type w:val="continuous"/>
          <w:pgSz w:w="11900" w:h="16840" w:code="9"/>
          <w:pgMar w:top="1701" w:right="851" w:bottom="851" w:left="1701" w:header="1418" w:footer="454" w:gutter="0"/>
          <w:lnNumType w:countBy="1" w:restart="continuous"/>
          <w:cols w:space="708"/>
          <w:titlePg/>
          <w:docGrid w:linePitch="326"/>
        </w:sectPr>
      </w:pPr>
    </w:p>
    <w:p w:rsidR="00EF19A2" w:rsidRPr="00242386" w:rsidRDefault="00EF19A2" w:rsidP="004C2795">
      <w:pPr>
        <w:suppressLineNumbers/>
        <w:jc w:val="center"/>
        <w:rPr>
          <w:rFonts w:asciiTheme="minorHAnsi" w:hAnsiTheme="minorHAnsi" w:cstheme="minorHAnsi"/>
        </w:rPr>
      </w:pPr>
    </w:p>
    <w:sectPr w:rsidR="00EF19A2" w:rsidRPr="00242386" w:rsidSect="00242386">
      <w:type w:val="continuous"/>
      <w:pgSz w:w="11900" w:h="16840" w:code="9"/>
      <w:pgMar w:top="1701" w:right="851" w:bottom="851" w:left="1701" w:header="1418" w:footer="454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02A" w:rsidRDefault="0093702A" w:rsidP="004C3048">
      <w:r>
        <w:separator/>
      </w:r>
    </w:p>
  </w:endnote>
  <w:endnote w:type="continuationSeparator" w:id="0">
    <w:p w:rsidR="0093702A" w:rsidRDefault="0093702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5950FA" w:rsidRDefault="00C9252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9252E" w:rsidRPr="005F2A2D" w:rsidRDefault="00C9252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93154B" w:rsidRDefault="00C9252E" w:rsidP="00F919C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C9252E" w:rsidRDefault="00C9252E" w:rsidP="00F919CE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C9252E" w:rsidRPr="003F1946" w:rsidRDefault="00C9252E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7496422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242386">
          <w:rPr>
            <w:rFonts w:asciiTheme="minorHAnsi" w:hAnsiTheme="minorHAnsi"/>
            <w:noProof/>
            <w:sz w:val="20"/>
            <w:szCs w:val="20"/>
          </w:rPr>
          <w:t>5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C9252E" w:rsidRDefault="00C9252E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93154B" w:rsidRDefault="00C9252E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9252E" w:rsidRDefault="00C9252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C9252E" w:rsidRPr="003F1946" w:rsidRDefault="00C9252E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proofErr w:type="gramStart"/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18217773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proofErr w:type="gramEnd"/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242386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C9252E" w:rsidRPr="003F1946" w:rsidRDefault="00C9252E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02A" w:rsidRDefault="0093702A" w:rsidP="004C3048">
      <w:r>
        <w:separator/>
      </w:r>
    </w:p>
  </w:footnote>
  <w:footnote w:type="continuationSeparator" w:id="0">
    <w:p w:rsidR="0093702A" w:rsidRDefault="0093702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9E4E5A" w:rsidRDefault="00C9252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Pr="00FD0FD1" w:rsidRDefault="00C9252E" w:rsidP="00FD0FD1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 w:rsidRPr="00FD0FD1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-895985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FD1">
      <w:rPr>
        <w:rFonts w:ascii="DaxCondensed" w:hAnsi="DaxCondensed" w:cs="Arial"/>
        <w:color w:val="386C71"/>
        <w:sz w:val="20"/>
        <w:szCs w:val="20"/>
      </w:rPr>
      <w:t>Ata da</w:t>
    </w:r>
    <w:r w:rsidR="00767F50">
      <w:rPr>
        <w:rFonts w:ascii="DaxCondensed" w:hAnsi="DaxCondensed" w:cs="Arial"/>
        <w:color w:val="386C71"/>
        <w:sz w:val="20"/>
        <w:szCs w:val="20"/>
      </w:rPr>
      <w:t xml:space="preserve"> 110ª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Ordinária do CAU/RS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52E" w:rsidRDefault="00C9252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-897890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7005"/>
    <w:multiLevelType w:val="hybridMultilevel"/>
    <w:tmpl w:val="214A9A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A6474"/>
    <w:multiLevelType w:val="multilevel"/>
    <w:tmpl w:val="EECCB9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F76425C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C379A9"/>
    <w:multiLevelType w:val="hybridMultilevel"/>
    <w:tmpl w:val="3676D992"/>
    <w:lvl w:ilvl="0" w:tplc="D93E9E6C">
      <w:start w:val="9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0" w:hanging="360"/>
      </w:pPr>
    </w:lvl>
    <w:lvl w:ilvl="2" w:tplc="0416001B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B8E4AE4"/>
    <w:multiLevelType w:val="hybridMultilevel"/>
    <w:tmpl w:val="B5C83D16"/>
    <w:lvl w:ilvl="0" w:tplc="F5ECE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9E10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E61D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8A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C0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8CC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027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C1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90D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BB41089"/>
    <w:multiLevelType w:val="multilevel"/>
    <w:tmpl w:val="312A80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0E40F3"/>
    <w:multiLevelType w:val="hybridMultilevel"/>
    <w:tmpl w:val="D10A0F4A"/>
    <w:lvl w:ilvl="0" w:tplc="F412F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47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0E0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D0A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4E9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6E1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A29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4D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AA3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F7C2237"/>
    <w:multiLevelType w:val="multilevel"/>
    <w:tmpl w:val="B378B8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>
      <w:start w:val="1"/>
      <w:numFmt w:val="decimal"/>
      <w:isLgl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6" w:hanging="1800"/>
      </w:pPr>
      <w:rPr>
        <w:rFonts w:hint="default"/>
      </w:rPr>
    </w:lvl>
  </w:abstractNum>
  <w:abstractNum w:abstractNumId="8" w15:restartNumberingAfterBreak="0">
    <w:nsid w:val="210741CA"/>
    <w:multiLevelType w:val="multilevel"/>
    <w:tmpl w:val="5FC6B2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9" w15:restartNumberingAfterBreak="0">
    <w:nsid w:val="24592214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A22E2A"/>
    <w:multiLevelType w:val="hybridMultilevel"/>
    <w:tmpl w:val="6CB6EDC0"/>
    <w:lvl w:ilvl="0" w:tplc="EF9CB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4B04AF"/>
    <w:multiLevelType w:val="multilevel"/>
    <w:tmpl w:val="7AA210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713ACF"/>
    <w:multiLevelType w:val="multilevel"/>
    <w:tmpl w:val="C86EE1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B214765"/>
    <w:multiLevelType w:val="multilevel"/>
    <w:tmpl w:val="91E45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9B7CFE"/>
    <w:multiLevelType w:val="hybridMultilevel"/>
    <w:tmpl w:val="D26E551E"/>
    <w:lvl w:ilvl="0" w:tplc="FB7A3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141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20E1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8A5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0AC6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084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63A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AA0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A69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FF61AFA"/>
    <w:multiLevelType w:val="multilevel"/>
    <w:tmpl w:val="6046C2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4676DA"/>
    <w:multiLevelType w:val="hybridMultilevel"/>
    <w:tmpl w:val="FB5C9234"/>
    <w:lvl w:ilvl="0" w:tplc="F702B6DE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C703B"/>
    <w:multiLevelType w:val="multilevel"/>
    <w:tmpl w:val="C5D881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45973FF"/>
    <w:multiLevelType w:val="hybridMultilevel"/>
    <w:tmpl w:val="A93042DA"/>
    <w:lvl w:ilvl="0" w:tplc="251CF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4F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381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CC81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44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366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6847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3E69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A42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4C77B7D"/>
    <w:multiLevelType w:val="hybridMultilevel"/>
    <w:tmpl w:val="9AE6E1AA"/>
    <w:lvl w:ilvl="0" w:tplc="EA4C2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88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0A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7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3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BA7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E20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8B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761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8C344E8"/>
    <w:multiLevelType w:val="multilevel"/>
    <w:tmpl w:val="89D401F2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CC5B71"/>
    <w:multiLevelType w:val="multilevel"/>
    <w:tmpl w:val="8836ED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4" w15:restartNumberingAfterBreak="0">
    <w:nsid w:val="3F6F3EA1"/>
    <w:multiLevelType w:val="hybridMultilevel"/>
    <w:tmpl w:val="F03AA314"/>
    <w:lvl w:ilvl="0" w:tplc="A2D44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00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4C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496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364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A7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8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09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2A3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86DDD"/>
    <w:multiLevelType w:val="multilevel"/>
    <w:tmpl w:val="E7D2E3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B12054"/>
    <w:multiLevelType w:val="multilevel"/>
    <w:tmpl w:val="EC0C104E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eastAsia="Cambria" w:hAnsi="Times New Roman"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hint="default"/>
      </w:rPr>
    </w:lvl>
  </w:abstractNum>
  <w:abstractNum w:abstractNumId="29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06999"/>
    <w:multiLevelType w:val="hybridMultilevel"/>
    <w:tmpl w:val="C5641020"/>
    <w:lvl w:ilvl="0" w:tplc="1BEC8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94C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F6D3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EAF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EC93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48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D00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5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743C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14F78EB"/>
    <w:multiLevelType w:val="multilevel"/>
    <w:tmpl w:val="1E4485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3384F2D"/>
    <w:multiLevelType w:val="hybridMultilevel"/>
    <w:tmpl w:val="4C829E86"/>
    <w:lvl w:ilvl="0" w:tplc="01347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E3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920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C2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0A4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CB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A6B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AE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22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4D95B49"/>
    <w:multiLevelType w:val="hybridMultilevel"/>
    <w:tmpl w:val="01964D10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D789D54">
      <w:start w:val="1"/>
      <w:numFmt w:val="decimal"/>
      <w:lvlText w:val="%2."/>
      <w:lvlJc w:val="left"/>
      <w:pPr>
        <w:ind w:left="1800" w:hanging="360"/>
      </w:pPr>
      <w:rPr>
        <w:b w:val="0"/>
        <w:i w:val="0"/>
      </w:rPr>
    </w:lvl>
    <w:lvl w:ilvl="2" w:tplc="102239DA">
      <w:start w:val="1"/>
      <w:numFmt w:val="lowerRoman"/>
      <w:lvlText w:val="%3."/>
      <w:lvlJc w:val="right"/>
      <w:pPr>
        <w:ind w:left="2520" w:hanging="180"/>
      </w:pPr>
      <w:rPr>
        <w:b/>
      </w:rPr>
    </w:lvl>
    <w:lvl w:ilvl="3" w:tplc="6C02FAF2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B22EFBEE">
      <w:start w:val="1"/>
      <w:numFmt w:val="lowerLetter"/>
      <w:lvlText w:val="%5."/>
      <w:lvlJc w:val="left"/>
      <w:pPr>
        <w:ind w:left="3960" w:hanging="360"/>
      </w:pPr>
      <w:rPr>
        <w:rFonts w:hint="default"/>
        <w:color w:val="auto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6DA2160"/>
    <w:multiLevelType w:val="multilevel"/>
    <w:tmpl w:val="21029E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0FF6441"/>
    <w:multiLevelType w:val="hybridMultilevel"/>
    <w:tmpl w:val="7400B662"/>
    <w:lvl w:ilvl="0" w:tplc="B80E77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023DB"/>
    <w:multiLevelType w:val="hybridMultilevel"/>
    <w:tmpl w:val="92AEC1B2"/>
    <w:lvl w:ilvl="0" w:tplc="85520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A1E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BCB7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1E4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80F5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0F7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989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A47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AE7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CC504A"/>
    <w:multiLevelType w:val="hybridMultilevel"/>
    <w:tmpl w:val="1CD46D9E"/>
    <w:lvl w:ilvl="0" w:tplc="26422906">
      <w:start w:val="1"/>
      <w:numFmt w:val="lowerLetter"/>
      <w:lvlText w:val="%1."/>
      <w:lvlJc w:val="left"/>
      <w:pPr>
        <w:ind w:left="24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64" w:hanging="360"/>
      </w:pPr>
    </w:lvl>
    <w:lvl w:ilvl="2" w:tplc="0416001B" w:tentative="1">
      <w:start w:val="1"/>
      <w:numFmt w:val="lowerRoman"/>
      <w:lvlText w:val="%3."/>
      <w:lvlJc w:val="right"/>
      <w:pPr>
        <w:ind w:left="3884" w:hanging="180"/>
      </w:pPr>
    </w:lvl>
    <w:lvl w:ilvl="3" w:tplc="0416000F" w:tentative="1">
      <w:start w:val="1"/>
      <w:numFmt w:val="decimal"/>
      <w:lvlText w:val="%4."/>
      <w:lvlJc w:val="left"/>
      <w:pPr>
        <w:ind w:left="4604" w:hanging="360"/>
      </w:pPr>
    </w:lvl>
    <w:lvl w:ilvl="4" w:tplc="04160019" w:tentative="1">
      <w:start w:val="1"/>
      <w:numFmt w:val="lowerLetter"/>
      <w:lvlText w:val="%5."/>
      <w:lvlJc w:val="left"/>
      <w:pPr>
        <w:ind w:left="5324" w:hanging="360"/>
      </w:pPr>
    </w:lvl>
    <w:lvl w:ilvl="5" w:tplc="0416001B" w:tentative="1">
      <w:start w:val="1"/>
      <w:numFmt w:val="lowerRoman"/>
      <w:lvlText w:val="%6."/>
      <w:lvlJc w:val="right"/>
      <w:pPr>
        <w:ind w:left="6044" w:hanging="180"/>
      </w:pPr>
    </w:lvl>
    <w:lvl w:ilvl="6" w:tplc="0416000F" w:tentative="1">
      <w:start w:val="1"/>
      <w:numFmt w:val="decimal"/>
      <w:lvlText w:val="%7."/>
      <w:lvlJc w:val="left"/>
      <w:pPr>
        <w:ind w:left="6764" w:hanging="360"/>
      </w:pPr>
    </w:lvl>
    <w:lvl w:ilvl="7" w:tplc="04160019" w:tentative="1">
      <w:start w:val="1"/>
      <w:numFmt w:val="lowerLetter"/>
      <w:lvlText w:val="%8."/>
      <w:lvlJc w:val="left"/>
      <w:pPr>
        <w:ind w:left="7484" w:hanging="360"/>
      </w:pPr>
    </w:lvl>
    <w:lvl w:ilvl="8" w:tplc="0416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40" w15:restartNumberingAfterBreak="0">
    <w:nsid w:val="6EE64132"/>
    <w:multiLevelType w:val="multilevel"/>
    <w:tmpl w:val="BFFE08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84DF4"/>
    <w:multiLevelType w:val="multilevel"/>
    <w:tmpl w:val="9CF4CC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3EC6CE1"/>
    <w:multiLevelType w:val="multilevel"/>
    <w:tmpl w:val="A126C034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5F80541"/>
    <w:multiLevelType w:val="hybridMultilevel"/>
    <w:tmpl w:val="C9682954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6B005E9"/>
    <w:multiLevelType w:val="hybridMultilevel"/>
    <w:tmpl w:val="FD06952A"/>
    <w:lvl w:ilvl="0" w:tplc="E02CA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0AB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D86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2FD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441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A3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7409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0E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74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25"/>
  </w:num>
  <w:num w:numId="4">
    <w:abstractNumId w:val="22"/>
  </w:num>
  <w:num w:numId="5">
    <w:abstractNumId w:val="26"/>
  </w:num>
  <w:num w:numId="6">
    <w:abstractNumId w:val="47"/>
  </w:num>
  <w:num w:numId="7">
    <w:abstractNumId w:val="27"/>
  </w:num>
  <w:num w:numId="8">
    <w:abstractNumId w:val="39"/>
  </w:num>
  <w:num w:numId="9">
    <w:abstractNumId w:val="43"/>
  </w:num>
  <w:num w:numId="10">
    <w:abstractNumId w:val="2"/>
  </w:num>
  <w:num w:numId="11">
    <w:abstractNumId w:val="28"/>
  </w:num>
  <w:num w:numId="12">
    <w:abstractNumId w:val="45"/>
  </w:num>
  <w:num w:numId="13">
    <w:abstractNumId w:val="14"/>
  </w:num>
  <w:num w:numId="14">
    <w:abstractNumId w:val="38"/>
  </w:num>
  <w:num w:numId="15">
    <w:abstractNumId w:val="23"/>
  </w:num>
  <w:num w:numId="16">
    <w:abstractNumId w:val="34"/>
  </w:num>
  <w:num w:numId="17">
    <w:abstractNumId w:val="42"/>
  </w:num>
  <w:num w:numId="18">
    <w:abstractNumId w:val="44"/>
  </w:num>
  <w:num w:numId="19">
    <w:abstractNumId w:val="40"/>
  </w:num>
  <w:num w:numId="20">
    <w:abstractNumId w:val="12"/>
  </w:num>
  <w:num w:numId="21">
    <w:abstractNumId w:val="1"/>
  </w:num>
  <w:num w:numId="22">
    <w:abstractNumId w:val="29"/>
  </w:num>
  <w:num w:numId="23">
    <w:abstractNumId w:val="16"/>
  </w:num>
  <w:num w:numId="24">
    <w:abstractNumId w:val="5"/>
  </w:num>
  <w:num w:numId="25">
    <w:abstractNumId w:val="41"/>
  </w:num>
  <w:num w:numId="26">
    <w:abstractNumId w:val="18"/>
  </w:num>
  <w:num w:numId="27">
    <w:abstractNumId w:val="0"/>
  </w:num>
  <w:num w:numId="28">
    <w:abstractNumId w:val="9"/>
  </w:num>
  <w:num w:numId="29">
    <w:abstractNumId w:val="31"/>
  </w:num>
  <w:num w:numId="30">
    <w:abstractNumId w:val="10"/>
  </w:num>
  <w:num w:numId="31">
    <w:abstractNumId w:val="17"/>
  </w:num>
  <w:num w:numId="32">
    <w:abstractNumId w:val="3"/>
  </w:num>
  <w:num w:numId="33">
    <w:abstractNumId w:val="33"/>
  </w:num>
  <w:num w:numId="34">
    <w:abstractNumId w:val="21"/>
  </w:num>
  <w:num w:numId="35">
    <w:abstractNumId w:val="20"/>
  </w:num>
  <w:num w:numId="36">
    <w:abstractNumId w:val="6"/>
  </w:num>
  <w:num w:numId="37">
    <w:abstractNumId w:val="19"/>
  </w:num>
  <w:num w:numId="38">
    <w:abstractNumId w:val="4"/>
  </w:num>
  <w:num w:numId="39">
    <w:abstractNumId w:val="24"/>
  </w:num>
  <w:num w:numId="40">
    <w:abstractNumId w:val="46"/>
  </w:num>
  <w:num w:numId="41">
    <w:abstractNumId w:val="15"/>
  </w:num>
  <w:num w:numId="42">
    <w:abstractNumId w:val="32"/>
  </w:num>
  <w:num w:numId="43">
    <w:abstractNumId w:val="37"/>
  </w:num>
  <w:num w:numId="44">
    <w:abstractNumId w:val="30"/>
  </w:num>
  <w:num w:numId="45">
    <w:abstractNumId w:val="36"/>
  </w:num>
  <w:num w:numId="46">
    <w:abstractNumId w:val="8"/>
  </w:num>
  <w:num w:numId="47">
    <w:abstractNumId w:val="7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77B"/>
    <w:rsid w:val="00001C09"/>
    <w:rsid w:val="00001FCB"/>
    <w:rsid w:val="00002B21"/>
    <w:rsid w:val="0000324B"/>
    <w:rsid w:val="000035CB"/>
    <w:rsid w:val="00006974"/>
    <w:rsid w:val="00007B95"/>
    <w:rsid w:val="00007BA6"/>
    <w:rsid w:val="00007C06"/>
    <w:rsid w:val="000103A3"/>
    <w:rsid w:val="0001082C"/>
    <w:rsid w:val="00010884"/>
    <w:rsid w:val="0001278C"/>
    <w:rsid w:val="0001285C"/>
    <w:rsid w:val="000145F6"/>
    <w:rsid w:val="0001480F"/>
    <w:rsid w:val="000178B7"/>
    <w:rsid w:val="00020281"/>
    <w:rsid w:val="00020A4A"/>
    <w:rsid w:val="00022B19"/>
    <w:rsid w:val="00022D67"/>
    <w:rsid w:val="00023F3A"/>
    <w:rsid w:val="000240C7"/>
    <w:rsid w:val="000260C5"/>
    <w:rsid w:val="000263A5"/>
    <w:rsid w:val="00027091"/>
    <w:rsid w:val="000307FB"/>
    <w:rsid w:val="00030BFA"/>
    <w:rsid w:val="00031DD6"/>
    <w:rsid w:val="00031E0B"/>
    <w:rsid w:val="00034892"/>
    <w:rsid w:val="000366EF"/>
    <w:rsid w:val="0003743B"/>
    <w:rsid w:val="00040A86"/>
    <w:rsid w:val="00040BFB"/>
    <w:rsid w:val="00040F70"/>
    <w:rsid w:val="0004211F"/>
    <w:rsid w:val="000425A5"/>
    <w:rsid w:val="000425B3"/>
    <w:rsid w:val="00042EDF"/>
    <w:rsid w:val="00043415"/>
    <w:rsid w:val="000447D3"/>
    <w:rsid w:val="0004492B"/>
    <w:rsid w:val="00045518"/>
    <w:rsid w:val="00046150"/>
    <w:rsid w:val="00046F63"/>
    <w:rsid w:val="000527E4"/>
    <w:rsid w:val="000538AC"/>
    <w:rsid w:val="0005446D"/>
    <w:rsid w:val="00055921"/>
    <w:rsid w:val="00055B4E"/>
    <w:rsid w:val="00055C8E"/>
    <w:rsid w:val="00056BAE"/>
    <w:rsid w:val="00057478"/>
    <w:rsid w:val="00057CD0"/>
    <w:rsid w:val="0006036E"/>
    <w:rsid w:val="000605F6"/>
    <w:rsid w:val="00062599"/>
    <w:rsid w:val="0006309A"/>
    <w:rsid w:val="0006432C"/>
    <w:rsid w:val="00065154"/>
    <w:rsid w:val="00065201"/>
    <w:rsid w:val="00065F7B"/>
    <w:rsid w:val="0006704A"/>
    <w:rsid w:val="00067264"/>
    <w:rsid w:val="00067473"/>
    <w:rsid w:val="000717C2"/>
    <w:rsid w:val="00071FC4"/>
    <w:rsid w:val="000734ED"/>
    <w:rsid w:val="00074615"/>
    <w:rsid w:val="000761F1"/>
    <w:rsid w:val="000814A3"/>
    <w:rsid w:val="00081AC8"/>
    <w:rsid w:val="00082153"/>
    <w:rsid w:val="0008360B"/>
    <w:rsid w:val="00083D3D"/>
    <w:rsid w:val="00085A09"/>
    <w:rsid w:val="00085DA4"/>
    <w:rsid w:val="000864D3"/>
    <w:rsid w:val="00086C59"/>
    <w:rsid w:val="0008761C"/>
    <w:rsid w:val="0009095E"/>
    <w:rsid w:val="00090C56"/>
    <w:rsid w:val="00090C7B"/>
    <w:rsid w:val="00092039"/>
    <w:rsid w:val="00093875"/>
    <w:rsid w:val="00093B44"/>
    <w:rsid w:val="00093EA0"/>
    <w:rsid w:val="00093F79"/>
    <w:rsid w:val="00094380"/>
    <w:rsid w:val="00094D18"/>
    <w:rsid w:val="00094E3A"/>
    <w:rsid w:val="00094F51"/>
    <w:rsid w:val="0009526A"/>
    <w:rsid w:val="00095609"/>
    <w:rsid w:val="00096152"/>
    <w:rsid w:val="00096882"/>
    <w:rsid w:val="00097829"/>
    <w:rsid w:val="000A1023"/>
    <w:rsid w:val="000A1121"/>
    <w:rsid w:val="000A1C36"/>
    <w:rsid w:val="000A1C47"/>
    <w:rsid w:val="000A3474"/>
    <w:rsid w:val="000A3C01"/>
    <w:rsid w:val="000A4B03"/>
    <w:rsid w:val="000A4D53"/>
    <w:rsid w:val="000A5818"/>
    <w:rsid w:val="000A6F03"/>
    <w:rsid w:val="000A70AD"/>
    <w:rsid w:val="000A71D0"/>
    <w:rsid w:val="000A73F7"/>
    <w:rsid w:val="000B06B2"/>
    <w:rsid w:val="000B0953"/>
    <w:rsid w:val="000B0FC0"/>
    <w:rsid w:val="000B1128"/>
    <w:rsid w:val="000B21F2"/>
    <w:rsid w:val="000B33AC"/>
    <w:rsid w:val="000B4507"/>
    <w:rsid w:val="000B56A5"/>
    <w:rsid w:val="000B652C"/>
    <w:rsid w:val="000B7996"/>
    <w:rsid w:val="000C0147"/>
    <w:rsid w:val="000C09A4"/>
    <w:rsid w:val="000C0DD4"/>
    <w:rsid w:val="000C18CF"/>
    <w:rsid w:val="000C1A24"/>
    <w:rsid w:val="000C1A48"/>
    <w:rsid w:val="000C27D1"/>
    <w:rsid w:val="000C2A4A"/>
    <w:rsid w:val="000C3500"/>
    <w:rsid w:val="000C3752"/>
    <w:rsid w:val="000C3B56"/>
    <w:rsid w:val="000C4423"/>
    <w:rsid w:val="000C52F6"/>
    <w:rsid w:val="000C5E91"/>
    <w:rsid w:val="000C5FCF"/>
    <w:rsid w:val="000C6825"/>
    <w:rsid w:val="000C6EC8"/>
    <w:rsid w:val="000D01E8"/>
    <w:rsid w:val="000D0651"/>
    <w:rsid w:val="000D09B8"/>
    <w:rsid w:val="000D1488"/>
    <w:rsid w:val="000D1E92"/>
    <w:rsid w:val="000D281C"/>
    <w:rsid w:val="000D2D6D"/>
    <w:rsid w:val="000D3E3E"/>
    <w:rsid w:val="000D4257"/>
    <w:rsid w:val="000D54E2"/>
    <w:rsid w:val="000D5BC9"/>
    <w:rsid w:val="000D6371"/>
    <w:rsid w:val="000D7BD5"/>
    <w:rsid w:val="000E039B"/>
    <w:rsid w:val="000E03E1"/>
    <w:rsid w:val="000E0909"/>
    <w:rsid w:val="000E1183"/>
    <w:rsid w:val="000E19AD"/>
    <w:rsid w:val="000E2009"/>
    <w:rsid w:val="000E367A"/>
    <w:rsid w:val="000E3CEA"/>
    <w:rsid w:val="000E43CE"/>
    <w:rsid w:val="000E57F2"/>
    <w:rsid w:val="000E6982"/>
    <w:rsid w:val="000E7828"/>
    <w:rsid w:val="000F0238"/>
    <w:rsid w:val="000F0282"/>
    <w:rsid w:val="000F11DC"/>
    <w:rsid w:val="000F122C"/>
    <w:rsid w:val="000F1488"/>
    <w:rsid w:val="000F15DF"/>
    <w:rsid w:val="000F1AA7"/>
    <w:rsid w:val="000F21BE"/>
    <w:rsid w:val="000F339D"/>
    <w:rsid w:val="000F448E"/>
    <w:rsid w:val="000F4756"/>
    <w:rsid w:val="000F4F6D"/>
    <w:rsid w:val="000F674D"/>
    <w:rsid w:val="00100221"/>
    <w:rsid w:val="00101697"/>
    <w:rsid w:val="001019C8"/>
    <w:rsid w:val="00101F35"/>
    <w:rsid w:val="001021C8"/>
    <w:rsid w:val="00102856"/>
    <w:rsid w:val="0010374D"/>
    <w:rsid w:val="00104160"/>
    <w:rsid w:val="0010563E"/>
    <w:rsid w:val="00105A04"/>
    <w:rsid w:val="00106B94"/>
    <w:rsid w:val="00106CAF"/>
    <w:rsid w:val="00106E6F"/>
    <w:rsid w:val="00107D56"/>
    <w:rsid w:val="0011233F"/>
    <w:rsid w:val="001130F7"/>
    <w:rsid w:val="001136E3"/>
    <w:rsid w:val="00114252"/>
    <w:rsid w:val="00115D6F"/>
    <w:rsid w:val="00116A56"/>
    <w:rsid w:val="00116AFE"/>
    <w:rsid w:val="00116D4F"/>
    <w:rsid w:val="00117A30"/>
    <w:rsid w:val="00117EDD"/>
    <w:rsid w:val="001206C6"/>
    <w:rsid w:val="0012072B"/>
    <w:rsid w:val="001211ED"/>
    <w:rsid w:val="001225A8"/>
    <w:rsid w:val="00122F71"/>
    <w:rsid w:val="001240F3"/>
    <w:rsid w:val="001251FB"/>
    <w:rsid w:val="00125234"/>
    <w:rsid w:val="001257B8"/>
    <w:rsid w:val="001274B1"/>
    <w:rsid w:val="001336C5"/>
    <w:rsid w:val="00133AD2"/>
    <w:rsid w:val="00135F61"/>
    <w:rsid w:val="00136B02"/>
    <w:rsid w:val="0013708A"/>
    <w:rsid w:val="00137104"/>
    <w:rsid w:val="00137533"/>
    <w:rsid w:val="0013767E"/>
    <w:rsid w:val="001401C5"/>
    <w:rsid w:val="0014063E"/>
    <w:rsid w:val="00140754"/>
    <w:rsid w:val="00140B2F"/>
    <w:rsid w:val="00141BA4"/>
    <w:rsid w:val="001431BF"/>
    <w:rsid w:val="00143C13"/>
    <w:rsid w:val="00143CA9"/>
    <w:rsid w:val="00144216"/>
    <w:rsid w:val="00144AA1"/>
    <w:rsid w:val="001451D2"/>
    <w:rsid w:val="001464CA"/>
    <w:rsid w:val="001467FE"/>
    <w:rsid w:val="00147560"/>
    <w:rsid w:val="00150067"/>
    <w:rsid w:val="0015105C"/>
    <w:rsid w:val="001515B8"/>
    <w:rsid w:val="00151930"/>
    <w:rsid w:val="001527BA"/>
    <w:rsid w:val="0015301E"/>
    <w:rsid w:val="001534A9"/>
    <w:rsid w:val="00153A00"/>
    <w:rsid w:val="00154442"/>
    <w:rsid w:val="001574B8"/>
    <w:rsid w:val="001606ED"/>
    <w:rsid w:val="00161411"/>
    <w:rsid w:val="0016213F"/>
    <w:rsid w:val="001621AF"/>
    <w:rsid w:val="0016229B"/>
    <w:rsid w:val="0016256E"/>
    <w:rsid w:val="00162FF4"/>
    <w:rsid w:val="001630ED"/>
    <w:rsid w:val="0016380C"/>
    <w:rsid w:val="00164966"/>
    <w:rsid w:val="00166028"/>
    <w:rsid w:val="00166D4F"/>
    <w:rsid w:val="00166FEA"/>
    <w:rsid w:val="0016713E"/>
    <w:rsid w:val="00170612"/>
    <w:rsid w:val="00170CA0"/>
    <w:rsid w:val="00171014"/>
    <w:rsid w:val="00174322"/>
    <w:rsid w:val="0017493A"/>
    <w:rsid w:val="00174A5A"/>
    <w:rsid w:val="00174C95"/>
    <w:rsid w:val="00175780"/>
    <w:rsid w:val="001764A1"/>
    <w:rsid w:val="00176724"/>
    <w:rsid w:val="00177707"/>
    <w:rsid w:val="001778C5"/>
    <w:rsid w:val="00180FB9"/>
    <w:rsid w:val="001826F2"/>
    <w:rsid w:val="00183D40"/>
    <w:rsid w:val="00183D72"/>
    <w:rsid w:val="00183EF2"/>
    <w:rsid w:val="00184679"/>
    <w:rsid w:val="001851A7"/>
    <w:rsid w:val="00186E0A"/>
    <w:rsid w:val="00193F4A"/>
    <w:rsid w:val="001953F1"/>
    <w:rsid w:val="001956B8"/>
    <w:rsid w:val="00195C38"/>
    <w:rsid w:val="00195CD6"/>
    <w:rsid w:val="00197E83"/>
    <w:rsid w:val="001A1AF9"/>
    <w:rsid w:val="001A23D4"/>
    <w:rsid w:val="001A2FDB"/>
    <w:rsid w:val="001A5E1A"/>
    <w:rsid w:val="001A638F"/>
    <w:rsid w:val="001A6D85"/>
    <w:rsid w:val="001B002C"/>
    <w:rsid w:val="001B1854"/>
    <w:rsid w:val="001B26AD"/>
    <w:rsid w:val="001B2C1B"/>
    <w:rsid w:val="001B3204"/>
    <w:rsid w:val="001B5148"/>
    <w:rsid w:val="001B5F62"/>
    <w:rsid w:val="001B5F69"/>
    <w:rsid w:val="001B6F8F"/>
    <w:rsid w:val="001B75D0"/>
    <w:rsid w:val="001C008B"/>
    <w:rsid w:val="001C04DC"/>
    <w:rsid w:val="001C24C9"/>
    <w:rsid w:val="001C2B77"/>
    <w:rsid w:val="001C3408"/>
    <w:rsid w:val="001C7D2B"/>
    <w:rsid w:val="001D08C0"/>
    <w:rsid w:val="001D172F"/>
    <w:rsid w:val="001D2522"/>
    <w:rsid w:val="001D2AE4"/>
    <w:rsid w:val="001D3E08"/>
    <w:rsid w:val="001D447C"/>
    <w:rsid w:val="001D48D5"/>
    <w:rsid w:val="001D530C"/>
    <w:rsid w:val="001D5C82"/>
    <w:rsid w:val="001D61D5"/>
    <w:rsid w:val="001D62FA"/>
    <w:rsid w:val="001D715E"/>
    <w:rsid w:val="001E1A51"/>
    <w:rsid w:val="001E2735"/>
    <w:rsid w:val="001E359F"/>
    <w:rsid w:val="001E56D2"/>
    <w:rsid w:val="001E5983"/>
    <w:rsid w:val="001E5A9A"/>
    <w:rsid w:val="001E6826"/>
    <w:rsid w:val="001E7663"/>
    <w:rsid w:val="001F1A6C"/>
    <w:rsid w:val="001F1F2F"/>
    <w:rsid w:val="001F1FD3"/>
    <w:rsid w:val="001F2447"/>
    <w:rsid w:val="001F43F1"/>
    <w:rsid w:val="001F475F"/>
    <w:rsid w:val="001F538A"/>
    <w:rsid w:val="001F61E5"/>
    <w:rsid w:val="001F68A2"/>
    <w:rsid w:val="001F71BA"/>
    <w:rsid w:val="001F7389"/>
    <w:rsid w:val="00200AC3"/>
    <w:rsid w:val="00200ADD"/>
    <w:rsid w:val="00200DBD"/>
    <w:rsid w:val="00201B5F"/>
    <w:rsid w:val="00202964"/>
    <w:rsid w:val="002040E9"/>
    <w:rsid w:val="00205FA3"/>
    <w:rsid w:val="00206360"/>
    <w:rsid w:val="00206798"/>
    <w:rsid w:val="00206F17"/>
    <w:rsid w:val="0020777F"/>
    <w:rsid w:val="002078C8"/>
    <w:rsid w:val="00207996"/>
    <w:rsid w:val="00210B80"/>
    <w:rsid w:val="00210DB0"/>
    <w:rsid w:val="0021145D"/>
    <w:rsid w:val="0021243F"/>
    <w:rsid w:val="00212CB5"/>
    <w:rsid w:val="00214467"/>
    <w:rsid w:val="00214529"/>
    <w:rsid w:val="0021510C"/>
    <w:rsid w:val="00215403"/>
    <w:rsid w:val="002173D9"/>
    <w:rsid w:val="00220A16"/>
    <w:rsid w:val="00222296"/>
    <w:rsid w:val="0022319E"/>
    <w:rsid w:val="00223F94"/>
    <w:rsid w:val="00224C31"/>
    <w:rsid w:val="00225070"/>
    <w:rsid w:val="002251DA"/>
    <w:rsid w:val="002253DE"/>
    <w:rsid w:val="00225D81"/>
    <w:rsid w:val="00226266"/>
    <w:rsid w:val="002263D6"/>
    <w:rsid w:val="00226528"/>
    <w:rsid w:val="00226AD8"/>
    <w:rsid w:val="002271BF"/>
    <w:rsid w:val="00227652"/>
    <w:rsid w:val="002278E1"/>
    <w:rsid w:val="00227FE4"/>
    <w:rsid w:val="00231BA4"/>
    <w:rsid w:val="002326CF"/>
    <w:rsid w:val="00234B66"/>
    <w:rsid w:val="00234CB3"/>
    <w:rsid w:val="00234EE5"/>
    <w:rsid w:val="002352DD"/>
    <w:rsid w:val="00235324"/>
    <w:rsid w:val="00235549"/>
    <w:rsid w:val="00235E41"/>
    <w:rsid w:val="00240123"/>
    <w:rsid w:val="00240DF5"/>
    <w:rsid w:val="00242386"/>
    <w:rsid w:val="002427FD"/>
    <w:rsid w:val="00243030"/>
    <w:rsid w:val="002435C2"/>
    <w:rsid w:val="00244F02"/>
    <w:rsid w:val="00245513"/>
    <w:rsid w:val="00250D5A"/>
    <w:rsid w:val="0025274E"/>
    <w:rsid w:val="0025277E"/>
    <w:rsid w:val="002536B0"/>
    <w:rsid w:val="0025379E"/>
    <w:rsid w:val="00253BBC"/>
    <w:rsid w:val="0025556E"/>
    <w:rsid w:val="00255862"/>
    <w:rsid w:val="00257091"/>
    <w:rsid w:val="00257CE3"/>
    <w:rsid w:val="00260B94"/>
    <w:rsid w:val="002637FB"/>
    <w:rsid w:val="002643C6"/>
    <w:rsid w:val="0026698E"/>
    <w:rsid w:val="00270159"/>
    <w:rsid w:val="0027038F"/>
    <w:rsid w:val="00271304"/>
    <w:rsid w:val="00271B31"/>
    <w:rsid w:val="00272BC3"/>
    <w:rsid w:val="00272D31"/>
    <w:rsid w:val="00273AB7"/>
    <w:rsid w:val="00274E69"/>
    <w:rsid w:val="00275F3D"/>
    <w:rsid w:val="0027675D"/>
    <w:rsid w:val="00276BC5"/>
    <w:rsid w:val="00276F2A"/>
    <w:rsid w:val="002773EF"/>
    <w:rsid w:val="00280F33"/>
    <w:rsid w:val="00281953"/>
    <w:rsid w:val="00281999"/>
    <w:rsid w:val="00283C39"/>
    <w:rsid w:val="002841AD"/>
    <w:rsid w:val="00285240"/>
    <w:rsid w:val="002856BE"/>
    <w:rsid w:val="00285A83"/>
    <w:rsid w:val="002861D7"/>
    <w:rsid w:val="002865C5"/>
    <w:rsid w:val="00286F1D"/>
    <w:rsid w:val="00286FAA"/>
    <w:rsid w:val="0028705B"/>
    <w:rsid w:val="00290D6D"/>
    <w:rsid w:val="002922B7"/>
    <w:rsid w:val="002929A5"/>
    <w:rsid w:val="00293F45"/>
    <w:rsid w:val="00295384"/>
    <w:rsid w:val="002955C3"/>
    <w:rsid w:val="00295FD5"/>
    <w:rsid w:val="00296321"/>
    <w:rsid w:val="00296686"/>
    <w:rsid w:val="002974CF"/>
    <w:rsid w:val="00297B19"/>
    <w:rsid w:val="002A4227"/>
    <w:rsid w:val="002A42AC"/>
    <w:rsid w:val="002A529D"/>
    <w:rsid w:val="002A5327"/>
    <w:rsid w:val="002A583C"/>
    <w:rsid w:val="002A7C5E"/>
    <w:rsid w:val="002B070E"/>
    <w:rsid w:val="002B1403"/>
    <w:rsid w:val="002B1D86"/>
    <w:rsid w:val="002B4B7B"/>
    <w:rsid w:val="002B5B5C"/>
    <w:rsid w:val="002B6817"/>
    <w:rsid w:val="002B7134"/>
    <w:rsid w:val="002B79F1"/>
    <w:rsid w:val="002C0121"/>
    <w:rsid w:val="002C09EB"/>
    <w:rsid w:val="002C0B44"/>
    <w:rsid w:val="002C1737"/>
    <w:rsid w:val="002C2798"/>
    <w:rsid w:val="002C2E51"/>
    <w:rsid w:val="002C3518"/>
    <w:rsid w:val="002C43C9"/>
    <w:rsid w:val="002C4558"/>
    <w:rsid w:val="002C5CAE"/>
    <w:rsid w:val="002C63E3"/>
    <w:rsid w:val="002C67A0"/>
    <w:rsid w:val="002C7A0A"/>
    <w:rsid w:val="002D11B7"/>
    <w:rsid w:val="002D38F2"/>
    <w:rsid w:val="002D3B7C"/>
    <w:rsid w:val="002D4361"/>
    <w:rsid w:val="002D46DE"/>
    <w:rsid w:val="002D4C82"/>
    <w:rsid w:val="002D5A79"/>
    <w:rsid w:val="002D5B85"/>
    <w:rsid w:val="002D614D"/>
    <w:rsid w:val="002D6659"/>
    <w:rsid w:val="002D6FE7"/>
    <w:rsid w:val="002E2612"/>
    <w:rsid w:val="002E293E"/>
    <w:rsid w:val="002E3170"/>
    <w:rsid w:val="002E3304"/>
    <w:rsid w:val="002E4762"/>
    <w:rsid w:val="002E5165"/>
    <w:rsid w:val="002E5549"/>
    <w:rsid w:val="002E7243"/>
    <w:rsid w:val="002E729C"/>
    <w:rsid w:val="002E733F"/>
    <w:rsid w:val="002E7794"/>
    <w:rsid w:val="002F0745"/>
    <w:rsid w:val="002F268F"/>
    <w:rsid w:val="002F2AD1"/>
    <w:rsid w:val="002F315F"/>
    <w:rsid w:val="002F3753"/>
    <w:rsid w:val="002F4977"/>
    <w:rsid w:val="002F4C9E"/>
    <w:rsid w:val="002F5DF9"/>
    <w:rsid w:val="002F6972"/>
    <w:rsid w:val="002F7336"/>
    <w:rsid w:val="002F7EDF"/>
    <w:rsid w:val="00300A15"/>
    <w:rsid w:val="003010FF"/>
    <w:rsid w:val="00301458"/>
    <w:rsid w:val="00301D78"/>
    <w:rsid w:val="003028CC"/>
    <w:rsid w:val="00303020"/>
    <w:rsid w:val="00304944"/>
    <w:rsid w:val="00304B1B"/>
    <w:rsid w:val="003055FF"/>
    <w:rsid w:val="00305DCB"/>
    <w:rsid w:val="00306127"/>
    <w:rsid w:val="003069F9"/>
    <w:rsid w:val="00306B9A"/>
    <w:rsid w:val="0030708C"/>
    <w:rsid w:val="00307A9A"/>
    <w:rsid w:val="00307F75"/>
    <w:rsid w:val="00310040"/>
    <w:rsid w:val="00310851"/>
    <w:rsid w:val="00311134"/>
    <w:rsid w:val="0031122D"/>
    <w:rsid w:val="00311256"/>
    <w:rsid w:val="00311515"/>
    <w:rsid w:val="00311717"/>
    <w:rsid w:val="00311757"/>
    <w:rsid w:val="00311D3D"/>
    <w:rsid w:val="00312440"/>
    <w:rsid w:val="00312C08"/>
    <w:rsid w:val="003131EC"/>
    <w:rsid w:val="0031457D"/>
    <w:rsid w:val="00315F26"/>
    <w:rsid w:val="00317D6B"/>
    <w:rsid w:val="00320277"/>
    <w:rsid w:val="00320980"/>
    <w:rsid w:val="00321076"/>
    <w:rsid w:val="00321370"/>
    <w:rsid w:val="00321E1B"/>
    <w:rsid w:val="003222A0"/>
    <w:rsid w:val="003225A8"/>
    <w:rsid w:val="00322813"/>
    <w:rsid w:val="0032394D"/>
    <w:rsid w:val="003242E8"/>
    <w:rsid w:val="003275BD"/>
    <w:rsid w:val="00330764"/>
    <w:rsid w:val="0033094D"/>
    <w:rsid w:val="00331366"/>
    <w:rsid w:val="00331748"/>
    <w:rsid w:val="0033186A"/>
    <w:rsid w:val="003324F3"/>
    <w:rsid w:val="003351EA"/>
    <w:rsid w:val="0033560C"/>
    <w:rsid w:val="003368D6"/>
    <w:rsid w:val="00336902"/>
    <w:rsid w:val="00336964"/>
    <w:rsid w:val="00337A62"/>
    <w:rsid w:val="00340CB0"/>
    <w:rsid w:val="003411BA"/>
    <w:rsid w:val="00342903"/>
    <w:rsid w:val="00343138"/>
    <w:rsid w:val="0034326F"/>
    <w:rsid w:val="00343F80"/>
    <w:rsid w:val="00346959"/>
    <w:rsid w:val="00346AC3"/>
    <w:rsid w:val="00347324"/>
    <w:rsid w:val="0034784A"/>
    <w:rsid w:val="003504F9"/>
    <w:rsid w:val="00350F5E"/>
    <w:rsid w:val="00351C60"/>
    <w:rsid w:val="00352684"/>
    <w:rsid w:val="00352C8B"/>
    <w:rsid w:val="00353891"/>
    <w:rsid w:val="00354A85"/>
    <w:rsid w:val="003557D1"/>
    <w:rsid w:val="00355FBD"/>
    <w:rsid w:val="0035624A"/>
    <w:rsid w:val="00356489"/>
    <w:rsid w:val="0035651F"/>
    <w:rsid w:val="00357182"/>
    <w:rsid w:val="00360534"/>
    <w:rsid w:val="00360A08"/>
    <w:rsid w:val="00360F13"/>
    <w:rsid w:val="00362E56"/>
    <w:rsid w:val="00363FB5"/>
    <w:rsid w:val="00365270"/>
    <w:rsid w:val="00365407"/>
    <w:rsid w:val="00365444"/>
    <w:rsid w:val="0036654F"/>
    <w:rsid w:val="003676E5"/>
    <w:rsid w:val="00370943"/>
    <w:rsid w:val="003717E5"/>
    <w:rsid w:val="00371D3E"/>
    <w:rsid w:val="00373315"/>
    <w:rsid w:val="00373581"/>
    <w:rsid w:val="00373763"/>
    <w:rsid w:val="00373AF7"/>
    <w:rsid w:val="00374A23"/>
    <w:rsid w:val="00374B09"/>
    <w:rsid w:val="00375307"/>
    <w:rsid w:val="003756D6"/>
    <w:rsid w:val="0037580B"/>
    <w:rsid w:val="00376D71"/>
    <w:rsid w:val="003802EE"/>
    <w:rsid w:val="00380AEA"/>
    <w:rsid w:val="00383F38"/>
    <w:rsid w:val="003858EE"/>
    <w:rsid w:val="00385E89"/>
    <w:rsid w:val="00387339"/>
    <w:rsid w:val="0039028A"/>
    <w:rsid w:val="00390415"/>
    <w:rsid w:val="003905D5"/>
    <w:rsid w:val="003912D1"/>
    <w:rsid w:val="003916F4"/>
    <w:rsid w:val="00391938"/>
    <w:rsid w:val="00391A6B"/>
    <w:rsid w:val="003938A5"/>
    <w:rsid w:val="003945A8"/>
    <w:rsid w:val="00394D4A"/>
    <w:rsid w:val="00395F2C"/>
    <w:rsid w:val="00396651"/>
    <w:rsid w:val="00396854"/>
    <w:rsid w:val="00396B2C"/>
    <w:rsid w:val="00397329"/>
    <w:rsid w:val="003A2DCF"/>
    <w:rsid w:val="003A3A4A"/>
    <w:rsid w:val="003A3F2C"/>
    <w:rsid w:val="003A6484"/>
    <w:rsid w:val="003A699B"/>
    <w:rsid w:val="003A7138"/>
    <w:rsid w:val="003A7368"/>
    <w:rsid w:val="003B071D"/>
    <w:rsid w:val="003B1DDF"/>
    <w:rsid w:val="003B2154"/>
    <w:rsid w:val="003B2561"/>
    <w:rsid w:val="003B2859"/>
    <w:rsid w:val="003B3320"/>
    <w:rsid w:val="003B36A5"/>
    <w:rsid w:val="003B3CB3"/>
    <w:rsid w:val="003B4A93"/>
    <w:rsid w:val="003B53CC"/>
    <w:rsid w:val="003B5E93"/>
    <w:rsid w:val="003B6800"/>
    <w:rsid w:val="003B6FF9"/>
    <w:rsid w:val="003B7FC4"/>
    <w:rsid w:val="003C12D7"/>
    <w:rsid w:val="003C18BE"/>
    <w:rsid w:val="003C3C3A"/>
    <w:rsid w:val="003C484E"/>
    <w:rsid w:val="003C52BF"/>
    <w:rsid w:val="003C5DDF"/>
    <w:rsid w:val="003C690B"/>
    <w:rsid w:val="003C70A3"/>
    <w:rsid w:val="003C74F2"/>
    <w:rsid w:val="003C7FDA"/>
    <w:rsid w:val="003D02FC"/>
    <w:rsid w:val="003D2462"/>
    <w:rsid w:val="003D3AA7"/>
    <w:rsid w:val="003D3D1B"/>
    <w:rsid w:val="003D42D0"/>
    <w:rsid w:val="003D4732"/>
    <w:rsid w:val="003D5009"/>
    <w:rsid w:val="003D5642"/>
    <w:rsid w:val="003D5C49"/>
    <w:rsid w:val="003D5E01"/>
    <w:rsid w:val="003D7DB6"/>
    <w:rsid w:val="003E0A96"/>
    <w:rsid w:val="003E15D0"/>
    <w:rsid w:val="003E1C19"/>
    <w:rsid w:val="003E3651"/>
    <w:rsid w:val="003E37F2"/>
    <w:rsid w:val="003E499F"/>
    <w:rsid w:val="003E4F2A"/>
    <w:rsid w:val="003E5177"/>
    <w:rsid w:val="003E589F"/>
    <w:rsid w:val="003E6484"/>
    <w:rsid w:val="003E68A7"/>
    <w:rsid w:val="003E6BE5"/>
    <w:rsid w:val="003E7076"/>
    <w:rsid w:val="003E7D90"/>
    <w:rsid w:val="003F14DD"/>
    <w:rsid w:val="003F171B"/>
    <w:rsid w:val="003F1946"/>
    <w:rsid w:val="003F2AA6"/>
    <w:rsid w:val="003F2E90"/>
    <w:rsid w:val="003F3407"/>
    <w:rsid w:val="003F3833"/>
    <w:rsid w:val="003F5088"/>
    <w:rsid w:val="003F5887"/>
    <w:rsid w:val="003F627E"/>
    <w:rsid w:val="003F6570"/>
    <w:rsid w:val="003F66B1"/>
    <w:rsid w:val="003F7396"/>
    <w:rsid w:val="003F77EE"/>
    <w:rsid w:val="00400391"/>
    <w:rsid w:val="0040199F"/>
    <w:rsid w:val="00401D6E"/>
    <w:rsid w:val="0040200D"/>
    <w:rsid w:val="00402CA3"/>
    <w:rsid w:val="00402DAA"/>
    <w:rsid w:val="00403C47"/>
    <w:rsid w:val="00403E2D"/>
    <w:rsid w:val="00403F62"/>
    <w:rsid w:val="00404154"/>
    <w:rsid w:val="0040576C"/>
    <w:rsid w:val="00405856"/>
    <w:rsid w:val="004058AD"/>
    <w:rsid w:val="00406414"/>
    <w:rsid w:val="0040667B"/>
    <w:rsid w:val="00406C94"/>
    <w:rsid w:val="004070BE"/>
    <w:rsid w:val="004077FF"/>
    <w:rsid w:val="00407B64"/>
    <w:rsid w:val="00410566"/>
    <w:rsid w:val="00411677"/>
    <w:rsid w:val="00411C2B"/>
    <w:rsid w:val="00411C85"/>
    <w:rsid w:val="00412380"/>
    <w:rsid w:val="004123FC"/>
    <w:rsid w:val="00412689"/>
    <w:rsid w:val="00412961"/>
    <w:rsid w:val="004130C6"/>
    <w:rsid w:val="00413469"/>
    <w:rsid w:val="00413DA0"/>
    <w:rsid w:val="00414059"/>
    <w:rsid w:val="004140C9"/>
    <w:rsid w:val="00414350"/>
    <w:rsid w:val="004150F3"/>
    <w:rsid w:val="00415B85"/>
    <w:rsid w:val="00417A3C"/>
    <w:rsid w:val="00420EED"/>
    <w:rsid w:val="00422AD7"/>
    <w:rsid w:val="00422B62"/>
    <w:rsid w:val="004231A6"/>
    <w:rsid w:val="004234F3"/>
    <w:rsid w:val="00423621"/>
    <w:rsid w:val="004245CD"/>
    <w:rsid w:val="0042591A"/>
    <w:rsid w:val="00425B07"/>
    <w:rsid w:val="00425FBF"/>
    <w:rsid w:val="004272F8"/>
    <w:rsid w:val="004276B0"/>
    <w:rsid w:val="0043111F"/>
    <w:rsid w:val="0043196A"/>
    <w:rsid w:val="0043370E"/>
    <w:rsid w:val="00433DE0"/>
    <w:rsid w:val="00434469"/>
    <w:rsid w:val="004352FF"/>
    <w:rsid w:val="004355BD"/>
    <w:rsid w:val="004358E1"/>
    <w:rsid w:val="00435922"/>
    <w:rsid w:val="00435E07"/>
    <w:rsid w:val="0044052D"/>
    <w:rsid w:val="004411FD"/>
    <w:rsid w:val="00442C47"/>
    <w:rsid w:val="004436A2"/>
    <w:rsid w:val="00443CEC"/>
    <w:rsid w:val="004444BB"/>
    <w:rsid w:val="00444FF5"/>
    <w:rsid w:val="004465B6"/>
    <w:rsid w:val="00446D5C"/>
    <w:rsid w:val="00447139"/>
    <w:rsid w:val="00447C6C"/>
    <w:rsid w:val="004500AC"/>
    <w:rsid w:val="00451285"/>
    <w:rsid w:val="00451432"/>
    <w:rsid w:val="00453128"/>
    <w:rsid w:val="004539C0"/>
    <w:rsid w:val="004558FA"/>
    <w:rsid w:val="004559FE"/>
    <w:rsid w:val="00455C20"/>
    <w:rsid w:val="004568F1"/>
    <w:rsid w:val="00457233"/>
    <w:rsid w:val="004611E2"/>
    <w:rsid w:val="0046388F"/>
    <w:rsid w:val="00463C21"/>
    <w:rsid w:val="00464BEE"/>
    <w:rsid w:val="0046745A"/>
    <w:rsid w:val="00470BCF"/>
    <w:rsid w:val="00471056"/>
    <w:rsid w:val="00471F3F"/>
    <w:rsid w:val="004727B1"/>
    <w:rsid w:val="00474C5B"/>
    <w:rsid w:val="00476C99"/>
    <w:rsid w:val="004779FF"/>
    <w:rsid w:val="00477F67"/>
    <w:rsid w:val="004807A4"/>
    <w:rsid w:val="004814D5"/>
    <w:rsid w:val="00481F52"/>
    <w:rsid w:val="004832EE"/>
    <w:rsid w:val="00483414"/>
    <w:rsid w:val="00483843"/>
    <w:rsid w:val="00483F7C"/>
    <w:rsid w:val="00485EBF"/>
    <w:rsid w:val="00487908"/>
    <w:rsid w:val="004900B6"/>
    <w:rsid w:val="0049072B"/>
    <w:rsid w:val="004914E2"/>
    <w:rsid w:val="00494DC6"/>
    <w:rsid w:val="00494F63"/>
    <w:rsid w:val="00495EB6"/>
    <w:rsid w:val="00496886"/>
    <w:rsid w:val="00497337"/>
    <w:rsid w:val="004A0F6F"/>
    <w:rsid w:val="004A14B1"/>
    <w:rsid w:val="004A3A50"/>
    <w:rsid w:val="004A4095"/>
    <w:rsid w:val="004A563A"/>
    <w:rsid w:val="004A6668"/>
    <w:rsid w:val="004A68E7"/>
    <w:rsid w:val="004A6AC1"/>
    <w:rsid w:val="004A7E89"/>
    <w:rsid w:val="004B0FFE"/>
    <w:rsid w:val="004B1C95"/>
    <w:rsid w:val="004B24DD"/>
    <w:rsid w:val="004B3023"/>
    <w:rsid w:val="004B3EB7"/>
    <w:rsid w:val="004B458A"/>
    <w:rsid w:val="004B5557"/>
    <w:rsid w:val="004B5A5C"/>
    <w:rsid w:val="004B7209"/>
    <w:rsid w:val="004B753B"/>
    <w:rsid w:val="004C0F58"/>
    <w:rsid w:val="004C1647"/>
    <w:rsid w:val="004C1890"/>
    <w:rsid w:val="004C1EFF"/>
    <w:rsid w:val="004C207A"/>
    <w:rsid w:val="004C250A"/>
    <w:rsid w:val="004C2795"/>
    <w:rsid w:val="004C3048"/>
    <w:rsid w:val="004C43E1"/>
    <w:rsid w:val="004C488B"/>
    <w:rsid w:val="004C4B33"/>
    <w:rsid w:val="004C52E2"/>
    <w:rsid w:val="004C616A"/>
    <w:rsid w:val="004D12FF"/>
    <w:rsid w:val="004D15EF"/>
    <w:rsid w:val="004D1E0B"/>
    <w:rsid w:val="004D28BC"/>
    <w:rsid w:val="004D29EA"/>
    <w:rsid w:val="004D2AF5"/>
    <w:rsid w:val="004D35F6"/>
    <w:rsid w:val="004D3C46"/>
    <w:rsid w:val="004D49E9"/>
    <w:rsid w:val="004D4BDB"/>
    <w:rsid w:val="004D59F9"/>
    <w:rsid w:val="004D67BD"/>
    <w:rsid w:val="004D75DA"/>
    <w:rsid w:val="004D799A"/>
    <w:rsid w:val="004E062B"/>
    <w:rsid w:val="004E3B21"/>
    <w:rsid w:val="004E53CB"/>
    <w:rsid w:val="004F114E"/>
    <w:rsid w:val="004F15C8"/>
    <w:rsid w:val="004F3089"/>
    <w:rsid w:val="004F4A3F"/>
    <w:rsid w:val="004F5774"/>
    <w:rsid w:val="004F66FC"/>
    <w:rsid w:val="004F673C"/>
    <w:rsid w:val="004F7528"/>
    <w:rsid w:val="0050146D"/>
    <w:rsid w:val="00501C9E"/>
    <w:rsid w:val="00502083"/>
    <w:rsid w:val="0050215B"/>
    <w:rsid w:val="005021A3"/>
    <w:rsid w:val="00502469"/>
    <w:rsid w:val="005037D5"/>
    <w:rsid w:val="005039CA"/>
    <w:rsid w:val="00504502"/>
    <w:rsid w:val="005046D5"/>
    <w:rsid w:val="00504C35"/>
    <w:rsid w:val="00505F98"/>
    <w:rsid w:val="00507658"/>
    <w:rsid w:val="00510EB8"/>
    <w:rsid w:val="00512131"/>
    <w:rsid w:val="005121A4"/>
    <w:rsid w:val="00512A4E"/>
    <w:rsid w:val="00514C34"/>
    <w:rsid w:val="00514C7B"/>
    <w:rsid w:val="005162A2"/>
    <w:rsid w:val="005162B1"/>
    <w:rsid w:val="00516687"/>
    <w:rsid w:val="0051668F"/>
    <w:rsid w:val="00517847"/>
    <w:rsid w:val="005200D1"/>
    <w:rsid w:val="005201E4"/>
    <w:rsid w:val="005207E0"/>
    <w:rsid w:val="00521DBA"/>
    <w:rsid w:val="00521FB6"/>
    <w:rsid w:val="005226B4"/>
    <w:rsid w:val="00523294"/>
    <w:rsid w:val="0052350D"/>
    <w:rsid w:val="00523998"/>
    <w:rsid w:val="0052455C"/>
    <w:rsid w:val="0052585E"/>
    <w:rsid w:val="005261B2"/>
    <w:rsid w:val="005271F1"/>
    <w:rsid w:val="00527D8B"/>
    <w:rsid w:val="0053042D"/>
    <w:rsid w:val="00531123"/>
    <w:rsid w:val="0053115D"/>
    <w:rsid w:val="005315BB"/>
    <w:rsid w:val="0053240A"/>
    <w:rsid w:val="00533FC0"/>
    <w:rsid w:val="005370FC"/>
    <w:rsid w:val="005376B2"/>
    <w:rsid w:val="00540347"/>
    <w:rsid w:val="00541138"/>
    <w:rsid w:val="00541578"/>
    <w:rsid w:val="00541D30"/>
    <w:rsid w:val="00542897"/>
    <w:rsid w:val="00542D36"/>
    <w:rsid w:val="00544FD8"/>
    <w:rsid w:val="00545A76"/>
    <w:rsid w:val="005461A2"/>
    <w:rsid w:val="005461A9"/>
    <w:rsid w:val="005473B0"/>
    <w:rsid w:val="005479D8"/>
    <w:rsid w:val="0055001E"/>
    <w:rsid w:val="00550CC3"/>
    <w:rsid w:val="00551792"/>
    <w:rsid w:val="00552905"/>
    <w:rsid w:val="00552AE3"/>
    <w:rsid w:val="005534D2"/>
    <w:rsid w:val="005537E8"/>
    <w:rsid w:val="005550DA"/>
    <w:rsid w:val="00556600"/>
    <w:rsid w:val="005608EF"/>
    <w:rsid w:val="00560C2A"/>
    <w:rsid w:val="005615DC"/>
    <w:rsid w:val="00563131"/>
    <w:rsid w:val="0056343E"/>
    <w:rsid w:val="00563E85"/>
    <w:rsid w:val="00563FD0"/>
    <w:rsid w:val="00564054"/>
    <w:rsid w:val="00564103"/>
    <w:rsid w:val="005650EC"/>
    <w:rsid w:val="00565160"/>
    <w:rsid w:val="00565889"/>
    <w:rsid w:val="00565978"/>
    <w:rsid w:val="005673BD"/>
    <w:rsid w:val="00567704"/>
    <w:rsid w:val="005713BD"/>
    <w:rsid w:val="00571448"/>
    <w:rsid w:val="00571A96"/>
    <w:rsid w:val="00571B56"/>
    <w:rsid w:val="00572508"/>
    <w:rsid w:val="005730A4"/>
    <w:rsid w:val="00573B16"/>
    <w:rsid w:val="0057466F"/>
    <w:rsid w:val="00574697"/>
    <w:rsid w:val="00574F72"/>
    <w:rsid w:val="00575D04"/>
    <w:rsid w:val="00576F2F"/>
    <w:rsid w:val="005802EA"/>
    <w:rsid w:val="00581075"/>
    <w:rsid w:val="0058107D"/>
    <w:rsid w:val="00581283"/>
    <w:rsid w:val="0058282F"/>
    <w:rsid w:val="00582F95"/>
    <w:rsid w:val="00584B29"/>
    <w:rsid w:val="00585828"/>
    <w:rsid w:val="005865F7"/>
    <w:rsid w:val="00586688"/>
    <w:rsid w:val="005866F0"/>
    <w:rsid w:val="005867ED"/>
    <w:rsid w:val="00586CE2"/>
    <w:rsid w:val="00587C7B"/>
    <w:rsid w:val="005902A6"/>
    <w:rsid w:val="00590805"/>
    <w:rsid w:val="00591858"/>
    <w:rsid w:val="00592478"/>
    <w:rsid w:val="00592816"/>
    <w:rsid w:val="00594EE1"/>
    <w:rsid w:val="00595F9F"/>
    <w:rsid w:val="00596477"/>
    <w:rsid w:val="005A0F8C"/>
    <w:rsid w:val="005A27BF"/>
    <w:rsid w:val="005A3F8B"/>
    <w:rsid w:val="005A3FCE"/>
    <w:rsid w:val="005A4B75"/>
    <w:rsid w:val="005A4C6B"/>
    <w:rsid w:val="005A4E7B"/>
    <w:rsid w:val="005A56DA"/>
    <w:rsid w:val="005A6284"/>
    <w:rsid w:val="005A6503"/>
    <w:rsid w:val="005A730A"/>
    <w:rsid w:val="005A734D"/>
    <w:rsid w:val="005B01B6"/>
    <w:rsid w:val="005B07B5"/>
    <w:rsid w:val="005B1E51"/>
    <w:rsid w:val="005B4B10"/>
    <w:rsid w:val="005B4BBF"/>
    <w:rsid w:val="005B6043"/>
    <w:rsid w:val="005B671D"/>
    <w:rsid w:val="005B6C0C"/>
    <w:rsid w:val="005B714D"/>
    <w:rsid w:val="005B715F"/>
    <w:rsid w:val="005C0A2C"/>
    <w:rsid w:val="005C0CA4"/>
    <w:rsid w:val="005C1033"/>
    <w:rsid w:val="005C11B7"/>
    <w:rsid w:val="005C1ECC"/>
    <w:rsid w:val="005C2930"/>
    <w:rsid w:val="005C53DC"/>
    <w:rsid w:val="005C5C66"/>
    <w:rsid w:val="005C5D74"/>
    <w:rsid w:val="005C6490"/>
    <w:rsid w:val="005D0FE4"/>
    <w:rsid w:val="005D1018"/>
    <w:rsid w:val="005D2507"/>
    <w:rsid w:val="005D29D0"/>
    <w:rsid w:val="005D2FBE"/>
    <w:rsid w:val="005D3D88"/>
    <w:rsid w:val="005D5AA2"/>
    <w:rsid w:val="005D6034"/>
    <w:rsid w:val="005D6883"/>
    <w:rsid w:val="005E04F5"/>
    <w:rsid w:val="005E0B52"/>
    <w:rsid w:val="005E11A8"/>
    <w:rsid w:val="005E1508"/>
    <w:rsid w:val="005E181F"/>
    <w:rsid w:val="005E2D9F"/>
    <w:rsid w:val="005E2FE0"/>
    <w:rsid w:val="005E336D"/>
    <w:rsid w:val="005E348F"/>
    <w:rsid w:val="005E410C"/>
    <w:rsid w:val="005E4538"/>
    <w:rsid w:val="005E4B75"/>
    <w:rsid w:val="005E70EC"/>
    <w:rsid w:val="005F03F0"/>
    <w:rsid w:val="005F0430"/>
    <w:rsid w:val="005F0457"/>
    <w:rsid w:val="005F0462"/>
    <w:rsid w:val="005F2133"/>
    <w:rsid w:val="005F2949"/>
    <w:rsid w:val="005F2BE2"/>
    <w:rsid w:val="005F301A"/>
    <w:rsid w:val="005F38FD"/>
    <w:rsid w:val="005F4437"/>
    <w:rsid w:val="005F47CB"/>
    <w:rsid w:val="005F4DE4"/>
    <w:rsid w:val="005F4FE1"/>
    <w:rsid w:val="005F525E"/>
    <w:rsid w:val="005F553B"/>
    <w:rsid w:val="005F5780"/>
    <w:rsid w:val="005F6373"/>
    <w:rsid w:val="005F67D0"/>
    <w:rsid w:val="005F67E9"/>
    <w:rsid w:val="005F7263"/>
    <w:rsid w:val="00601FB6"/>
    <w:rsid w:val="00602DD6"/>
    <w:rsid w:val="00603CBB"/>
    <w:rsid w:val="00604B26"/>
    <w:rsid w:val="00606193"/>
    <w:rsid w:val="0060634C"/>
    <w:rsid w:val="00606AF7"/>
    <w:rsid w:val="00607795"/>
    <w:rsid w:val="0060792B"/>
    <w:rsid w:val="00607E4E"/>
    <w:rsid w:val="00610821"/>
    <w:rsid w:val="006109D6"/>
    <w:rsid w:val="00610A5D"/>
    <w:rsid w:val="00610D7D"/>
    <w:rsid w:val="00611CC2"/>
    <w:rsid w:val="00612614"/>
    <w:rsid w:val="0061309E"/>
    <w:rsid w:val="006130EF"/>
    <w:rsid w:val="00613AB9"/>
    <w:rsid w:val="00614460"/>
    <w:rsid w:val="006144E2"/>
    <w:rsid w:val="00614679"/>
    <w:rsid w:val="00614FB8"/>
    <w:rsid w:val="00615771"/>
    <w:rsid w:val="00616D22"/>
    <w:rsid w:val="00617030"/>
    <w:rsid w:val="00617930"/>
    <w:rsid w:val="00620802"/>
    <w:rsid w:val="00620857"/>
    <w:rsid w:val="0062090B"/>
    <w:rsid w:val="00620AA2"/>
    <w:rsid w:val="006235CE"/>
    <w:rsid w:val="00624265"/>
    <w:rsid w:val="006248BC"/>
    <w:rsid w:val="006250ED"/>
    <w:rsid w:val="00626A03"/>
    <w:rsid w:val="00626A8D"/>
    <w:rsid w:val="006275B8"/>
    <w:rsid w:val="006278B2"/>
    <w:rsid w:val="00630969"/>
    <w:rsid w:val="0063103C"/>
    <w:rsid w:val="00631F60"/>
    <w:rsid w:val="006326C4"/>
    <w:rsid w:val="00632F04"/>
    <w:rsid w:val="00633BEB"/>
    <w:rsid w:val="00633CE2"/>
    <w:rsid w:val="006340C8"/>
    <w:rsid w:val="006345FD"/>
    <w:rsid w:val="00634ECF"/>
    <w:rsid w:val="006353BA"/>
    <w:rsid w:val="0063664A"/>
    <w:rsid w:val="00637577"/>
    <w:rsid w:val="00637868"/>
    <w:rsid w:val="00640030"/>
    <w:rsid w:val="00640476"/>
    <w:rsid w:val="00641697"/>
    <w:rsid w:val="006435B9"/>
    <w:rsid w:val="00643965"/>
    <w:rsid w:val="00643E58"/>
    <w:rsid w:val="00644C37"/>
    <w:rsid w:val="006462BC"/>
    <w:rsid w:val="00646900"/>
    <w:rsid w:val="006469ED"/>
    <w:rsid w:val="00646B86"/>
    <w:rsid w:val="00647296"/>
    <w:rsid w:val="00647800"/>
    <w:rsid w:val="00651518"/>
    <w:rsid w:val="00651C93"/>
    <w:rsid w:val="00651FCC"/>
    <w:rsid w:val="00652FE3"/>
    <w:rsid w:val="00654AE3"/>
    <w:rsid w:val="00657744"/>
    <w:rsid w:val="006579A4"/>
    <w:rsid w:val="00660237"/>
    <w:rsid w:val="00661135"/>
    <w:rsid w:val="00661CAA"/>
    <w:rsid w:val="00662475"/>
    <w:rsid w:val="006630F3"/>
    <w:rsid w:val="00663330"/>
    <w:rsid w:val="006638C8"/>
    <w:rsid w:val="00664FDB"/>
    <w:rsid w:val="00665F91"/>
    <w:rsid w:val="00666446"/>
    <w:rsid w:val="006664FB"/>
    <w:rsid w:val="0066674D"/>
    <w:rsid w:val="00666B12"/>
    <w:rsid w:val="00670EB2"/>
    <w:rsid w:val="00671DC8"/>
    <w:rsid w:val="00673A5D"/>
    <w:rsid w:val="006774FA"/>
    <w:rsid w:val="00677C8E"/>
    <w:rsid w:val="00677FB9"/>
    <w:rsid w:val="00680085"/>
    <w:rsid w:val="0068135D"/>
    <w:rsid w:val="00681AC5"/>
    <w:rsid w:val="00681F2F"/>
    <w:rsid w:val="00683946"/>
    <w:rsid w:val="00684805"/>
    <w:rsid w:val="00684B84"/>
    <w:rsid w:val="0068531D"/>
    <w:rsid w:val="00685917"/>
    <w:rsid w:val="00686192"/>
    <w:rsid w:val="00686818"/>
    <w:rsid w:val="006870B1"/>
    <w:rsid w:val="00687B45"/>
    <w:rsid w:val="00690C35"/>
    <w:rsid w:val="00690DB7"/>
    <w:rsid w:val="00691468"/>
    <w:rsid w:val="0069229F"/>
    <w:rsid w:val="00692737"/>
    <w:rsid w:val="00692CFB"/>
    <w:rsid w:val="00694293"/>
    <w:rsid w:val="006958A9"/>
    <w:rsid w:val="0069595A"/>
    <w:rsid w:val="00697405"/>
    <w:rsid w:val="0069778F"/>
    <w:rsid w:val="006A0E3A"/>
    <w:rsid w:val="006A20E7"/>
    <w:rsid w:val="006A256A"/>
    <w:rsid w:val="006A3DFE"/>
    <w:rsid w:val="006A453E"/>
    <w:rsid w:val="006A7904"/>
    <w:rsid w:val="006B01A7"/>
    <w:rsid w:val="006B044A"/>
    <w:rsid w:val="006B1F4A"/>
    <w:rsid w:val="006B23DD"/>
    <w:rsid w:val="006B2BE5"/>
    <w:rsid w:val="006B3012"/>
    <w:rsid w:val="006B4516"/>
    <w:rsid w:val="006B55AB"/>
    <w:rsid w:val="006B66DA"/>
    <w:rsid w:val="006B670F"/>
    <w:rsid w:val="006B6786"/>
    <w:rsid w:val="006C1DFA"/>
    <w:rsid w:val="006C27AD"/>
    <w:rsid w:val="006C2959"/>
    <w:rsid w:val="006C29CF"/>
    <w:rsid w:val="006C2DA6"/>
    <w:rsid w:val="006C3507"/>
    <w:rsid w:val="006C36BB"/>
    <w:rsid w:val="006C414B"/>
    <w:rsid w:val="006C46CA"/>
    <w:rsid w:val="006C4E63"/>
    <w:rsid w:val="006C5ADB"/>
    <w:rsid w:val="006C75E7"/>
    <w:rsid w:val="006D0235"/>
    <w:rsid w:val="006D0364"/>
    <w:rsid w:val="006D0C96"/>
    <w:rsid w:val="006D1097"/>
    <w:rsid w:val="006D20BF"/>
    <w:rsid w:val="006D2981"/>
    <w:rsid w:val="006D3FA8"/>
    <w:rsid w:val="006D4231"/>
    <w:rsid w:val="006D4BB9"/>
    <w:rsid w:val="006D4E8B"/>
    <w:rsid w:val="006D51C3"/>
    <w:rsid w:val="006D7AC1"/>
    <w:rsid w:val="006E0A04"/>
    <w:rsid w:val="006E1CA8"/>
    <w:rsid w:val="006E279E"/>
    <w:rsid w:val="006E2D2D"/>
    <w:rsid w:val="006E34CF"/>
    <w:rsid w:val="006E380E"/>
    <w:rsid w:val="006E4F10"/>
    <w:rsid w:val="006E50E7"/>
    <w:rsid w:val="006E569C"/>
    <w:rsid w:val="006E5FD7"/>
    <w:rsid w:val="006E626C"/>
    <w:rsid w:val="006E63CC"/>
    <w:rsid w:val="006E6414"/>
    <w:rsid w:val="006E6CE7"/>
    <w:rsid w:val="006E7B1E"/>
    <w:rsid w:val="006F1313"/>
    <w:rsid w:val="006F1771"/>
    <w:rsid w:val="006F25EB"/>
    <w:rsid w:val="006F2E2B"/>
    <w:rsid w:val="006F49D4"/>
    <w:rsid w:val="006F4E9B"/>
    <w:rsid w:val="006F6327"/>
    <w:rsid w:val="006F69B6"/>
    <w:rsid w:val="006F716B"/>
    <w:rsid w:val="006F7A4E"/>
    <w:rsid w:val="0070087A"/>
    <w:rsid w:val="00700D81"/>
    <w:rsid w:val="00701B4F"/>
    <w:rsid w:val="00701D58"/>
    <w:rsid w:val="007025CB"/>
    <w:rsid w:val="00702762"/>
    <w:rsid w:val="00702B2E"/>
    <w:rsid w:val="00702F55"/>
    <w:rsid w:val="00704053"/>
    <w:rsid w:val="00704677"/>
    <w:rsid w:val="00704BFC"/>
    <w:rsid w:val="00704E8C"/>
    <w:rsid w:val="007051E9"/>
    <w:rsid w:val="00707371"/>
    <w:rsid w:val="00707471"/>
    <w:rsid w:val="00707AE9"/>
    <w:rsid w:val="00707BBC"/>
    <w:rsid w:val="00707D7A"/>
    <w:rsid w:val="00711379"/>
    <w:rsid w:val="00711B0B"/>
    <w:rsid w:val="00711BF1"/>
    <w:rsid w:val="00713223"/>
    <w:rsid w:val="0071587A"/>
    <w:rsid w:val="00715A73"/>
    <w:rsid w:val="007163B9"/>
    <w:rsid w:val="007169ED"/>
    <w:rsid w:val="00721A6B"/>
    <w:rsid w:val="00721E0A"/>
    <w:rsid w:val="00723A14"/>
    <w:rsid w:val="00723D17"/>
    <w:rsid w:val="00724EFF"/>
    <w:rsid w:val="0072501A"/>
    <w:rsid w:val="007259FC"/>
    <w:rsid w:val="00726B88"/>
    <w:rsid w:val="00726F61"/>
    <w:rsid w:val="00730135"/>
    <w:rsid w:val="007301B3"/>
    <w:rsid w:val="00730A16"/>
    <w:rsid w:val="0073185E"/>
    <w:rsid w:val="00731B84"/>
    <w:rsid w:val="00731BBD"/>
    <w:rsid w:val="007328AC"/>
    <w:rsid w:val="00733723"/>
    <w:rsid w:val="00733F1E"/>
    <w:rsid w:val="0073435C"/>
    <w:rsid w:val="00734DCE"/>
    <w:rsid w:val="0073552C"/>
    <w:rsid w:val="007358A7"/>
    <w:rsid w:val="00736023"/>
    <w:rsid w:val="00736187"/>
    <w:rsid w:val="007368B6"/>
    <w:rsid w:val="007375FB"/>
    <w:rsid w:val="00737A2B"/>
    <w:rsid w:val="00740A58"/>
    <w:rsid w:val="00740E14"/>
    <w:rsid w:val="007422D2"/>
    <w:rsid w:val="007438D9"/>
    <w:rsid w:val="00745C12"/>
    <w:rsid w:val="007462A9"/>
    <w:rsid w:val="00746439"/>
    <w:rsid w:val="00746495"/>
    <w:rsid w:val="007467B5"/>
    <w:rsid w:val="007467EC"/>
    <w:rsid w:val="00750FF6"/>
    <w:rsid w:val="0075194D"/>
    <w:rsid w:val="00751CB7"/>
    <w:rsid w:val="007533A3"/>
    <w:rsid w:val="007533D1"/>
    <w:rsid w:val="00754853"/>
    <w:rsid w:val="00754E50"/>
    <w:rsid w:val="00755232"/>
    <w:rsid w:val="0075528B"/>
    <w:rsid w:val="00755DA5"/>
    <w:rsid w:val="00755F7A"/>
    <w:rsid w:val="00756585"/>
    <w:rsid w:val="00756749"/>
    <w:rsid w:val="00756E2E"/>
    <w:rsid w:val="00757558"/>
    <w:rsid w:val="00757664"/>
    <w:rsid w:val="00761237"/>
    <w:rsid w:val="0076286B"/>
    <w:rsid w:val="00762BB5"/>
    <w:rsid w:val="007639F9"/>
    <w:rsid w:val="00763B90"/>
    <w:rsid w:val="00764598"/>
    <w:rsid w:val="00764B97"/>
    <w:rsid w:val="00765B48"/>
    <w:rsid w:val="00766B4A"/>
    <w:rsid w:val="00767940"/>
    <w:rsid w:val="00767F50"/>
    <w:rsid w:val="007701EA"/>
    <w:rsid w:val="007703FA"/>
    <w:rsid w:val="00771145"/>
    <w:rsid w:val="00772BDD"/>
    <w:rsid w:val="00772D90"/>
    <w:rsid w:val="00772F91"/>
    <w:rsid w:val="00773E2F"/>
    <w:rsid w:val="00774F34"/>
    <w:rsid w:val="007754F4"/>
    <w:rsid w:val="007756B7"/>
    <w:rsid w:val="007760F3"/>
    <w:rsid w:val="00776B7B"/>
    <w:rsid w:val="007773E3"/>
    <w:rsid w:val="007778D1"/>
    <w:rsid w:val="00777A41"/>
    <w:rsid w:val="00777BA1"/>
    <w:rsid w:val="00777FBC"/>
    <w:rsid w:val="00781B8B"/>
    <w:rsid w:val="007830DE"/>
    <w:rsid w:val="00783EE4"/>
    <w:rsid w:val="007843E1"/>
    <w:rsid w:val="007853E7"/>
    <w:rsid w:val="007862DB"/>
    <w:rsid w:val="00786305"/>
    <w:rsid w:val="00787B91"/>
    <w:rsid w:val="00790AEB"/>
    <w:rsid w:val="007916D8"/>
    <w:rsid w:val="00791E3F"/>
    <w:rsid w:val="0079298B"/>
    <w:rsid w:val="0079321C"/>
    <w:rsid w:val="0079354A"/>
    <w:rsid w:val="007937EA"/>
    <w:rsid w:val="00793FCD"/>
    <w:rsid w:val="007962F7"/>
    <w:rsid w:val="0079680A"/>
    <w:rsid w:val="00797D4F"/>
    <w:rsid w:val="007A03B7"/>
    <w:rsid w:val="007A03E7"/>
    <w:rsid w:val="007A14D5"/>
    <w:rsid w:val="007A42CD"/>
    <w:rsid w:val="007A460A"/>
    <w:rsid w:val="007A5942"/>
    <w:rsid w:val="007A68E4"/>
    <w:rsid w:val="007A6A17"/>
    <w:rsid w:val="007A766B"/>
    <w:rsid w:val="007A78EE"/>
    <w:rsid w:val="007A7A9C"/>
    <w:rsid w:val="007A7E19"/>
    <w:rsid w:val="007B0507"/>
    <w:rsid w:val="007B0EBA"/>
    <w:rsid w:val="007B2DFF"/>
    <w:rsid w:val="007B2EE0"/>
    <w:rsid w:val="007B384E"/>
    <w:rsid w:val="007B4FB9"/>
    <w:rsid w:val="007B519C"/>
    <w:rsid w:val="007B7B0D"/>
    <w:rsid w:val="007B7B2D"/>
    <w:rsid w:val="007B7BB9"/>
    <w:rsid w:val="007C032A"/>
    <w:rsid w:val="007C0EF3"/>
    <w:rsid w:val="007C0FB9"/>
    <w:rsid w:val="007C1EEB"/>
    <w:rsid w:val="007C29C0"/>
    <w:rsid w:val="007C423E"/>
    <w:rsid w:val="007C47F9"/>
    <w:rsid w:val="007C49F4"/>
    <w:rsid w:val="007C50BE"/>
    <w:rsid w:val="007C59A5"/>
    <w:rsid w:val="007C7896"/>
    <w:rsid w:val="007D057C"/>
    <w:rsid w:val="007D0D61"/>
    <w:rsid w:val="007D109E"/>
    <w:rsid w:val="007D175B"/>
    <w:rsid w:val="007D250C"/>
    <w:rsid w:val="007D2C6F"/>
    <w:rsid w:val="007D4F2D"/>
    <w:rsid w:val="007D53BF"/>
    <w:rsid w:val="007D641F"/>
    <w:rsid w:val="007D68AD"/>
    <w:rsid w:val="007D739D"/>
    <w:rsid w:val="007E1957"/>
    <w:rsid w:val="007E270D"/>
    <w:rsid w:val="007E30D3"/>
    <w:rsid w:val="007E3855"/>
    <w:rsid w:val="007E43FA"/>
    <w:rsid w:val="007E467B"/>
    <w:rsid w:val="007E47D8"/>
    <w:rsid w:val="007E6186"/>
    <w:rsid w:val="007E6861"/>
    <w:rsid w:val="007E6FDE"/>
    <w:rsid w:val="007E7679"/>
    <w:rsid w:val="007F04D2"/>
    <w:rsid w:val="007F0B47"/>
    <w:rsid w:val="007F134E"/>
    <w:rsid w:val="007F1A29"/>
    <w:rsid w:val="007F258A"/>
    <w:rsid w:val="007F2AAA"/>
    <w:rsid w:val="007F33CA"/>
    <w:rsid w:val="007F405E"/>
    <w:rsid w:val="007F6B68"/>
    <w:rsid w:val="00800E30"/>
    <w:rsid w:val="00801846"/>
    <w:rsid w:val="00801B00"/>
    <w:rsid w:val="00802080"/>
    <w:rsid w:val="008025AB"/>
    <w:rsid w:val="00802C31"/>
    <w:rsid w:val="00802ED6"/>
    <w:rsid w:val="00803EFB"/>
    <w:rsid w:val="0080460E"/>
    <w:rsid w:val="0080496F"/>
    <w:rsid w:val="008056C3"/>
    <w:rsid w:val="00805FC1"/>
    <w:rsid w:val="00806BC7"/>
    <w:rsid w:val="008071C3"/>
    <w:rsid w:val="0081047F"/>
    <w:rsid w:val="0081149B"/>
    <w:rsid w:val="00812656"/>
    <w:rsid w:val="00812675"/>
    <w:rsid w:val="008135AD"/>
    <w:rsid w:val="00814348"/>
    <w:rsid w:val="00816389"/>
    <w:rsid w:val="00817456"/>
    <w:rsid w:val="0081766D"/>
    <w:rsid w:val="00821E04"/>
    <w:rsid w:val="00822AB4"/>
    <w:rsid w:val="0082349E"/>
    <w:rsid w:val="0082372C"/>
    <w:rsid w:val="00823931"/>
    <w:rsid w:val="0082446D"/>
    <w:rsid w:val="00825C9B"/>
    <w:rsid w:val="008263CA"/>
    <w:rsid w:val="00826638"/>
    <w:rsid w:val="0082710F"/>
    <w:rsid w:val="00827533"/>
    <w:rsid w:val="00827EC8"/>
    <w:rsid w:val="00830746"/>
    <w:rsid w:val="0083132F"/>
    <w:rsid w:val="008317B7"/>
    <w:rsid w:val="00831D45"/>
    <w:rsid w:val="00831EE3"/>
    <w:rsid w:val="008320AB"/>
    <w:rsid w:val="00833F92"/>
    <w:rsid w:val="00835D81"/>
    <w:rsid w:val="00835E1C"/>
    <w:rsid w:val="00836418"/>
    <w:rsid w:val="00840982"/>
    <w:rsid w:val="00840B24"/>
    <w:rsid w:val="00840D65"/>
    <w:rsid w:val="00842A4D"/>
    <w:rsid w:val="00843803"/>
    <w:rsid w:val="00843F8A"/>
    <w:rsid w:val="008442EB"/>
    <w:rsid w:val="00845008"/>
    <w:rsid w:val="008451B4"/>
    <w:rsid w:val="00845205"/>
    <w:rsid w:val="00846566"/>
    <w:rsid w:val="00847354"/>
    <w:rsid w:val="00847568"/>
    <w:rsid w:val="00850EFE"/>
    <w:rsid w:val="00851983"/>
    <w:rsid w:val="00852A42"/>
    <w:rsid w:val="0085417B"/>
    <w:rsid w:val="0085467E"/>
    <w:rsid w:val="008547CA"/>
    <w:rsid w:val="00854C77"/>
    <w:rsid w:val="00854DB4"/>
    <w:rsid w:val="00855321"/>
    <w:rsid w:val="00855769"/>
    <w:rsid w:val="00855F16"/>
    <w:rsid w:val="0085630C"/>
    <w:rsid w:val="008564F6"/>
    <w:rsid w:val="00857834"/>
    <w:rsid w:val="00860986"/>
    <w:rsid w:val="008616CC"/>
    <w:rsid w:val="00863144"/>
    <w:rsid w:val="00863764"/>
    <w:rsid w:val="0086392F"/>
    <w:rsid w:val="0086436D"/>
    <w:rsid w:val="0086504B"/>
    <w:rsid w:val="0086657E"/>
    <w:rsid w:val="0086709B"/>
    <w:rsid w:val="00870737"/>
    <w:rsid w:val="0087095D"/>
    <w:rsid w:val="00873267"/>
    <w:rsid w:val="00873EA0"/>
    <w:rsid w:val="00874A65"/>
    <w:rsid w:val="00875AFA"/>
    <w:rsid w:val="00876576"/>
    <w:rsid w:val="008767EB"/>
    <w:rsid w:val="00877578"/>
    <w:rsid w:val="008809EB"/>
    <w:rsid w:val="00880C60"/>
    <w:rsid w:val="00880E88"/>
    <w:rsid w:val="008814BF"/>
    <w:rsid w:val="008817CA"/>
    <w:rsid w:val="0088509C"/>
    <w:rsid w:val="00886C22"/>
    <w:rsid w:val="00890C7F"/>
    <w:rsid w:val="00892AA3"/>
    <w:rsid w:val="00892B0A"/>
    <w:rsid w:val="0089551B"/>
    <w:rsid w:val="00895828"/>
    <w:rsid w:val="00895F5E"/>
    <w:rsid w:val="00897972"/>
    <w:rsid w:val="008A1259"/>
    <w:rsid w:val="008A1272"/>
    <w:rsid w:val="008A15A9"/>
    <w:rsid w:val="008A1D97"/>
    <w:rsid w:val="008A2E97"/>
    <w:rsid w:val="008A3242"/>
    <w:rsid w:val="008A4795"/>
    <w:rsid w:val="008A74C3"/>
    <w:rsid w:val="008B084D"/>
    <w:rsid w:val="008B12CF"/>
    <w:rsid w:val="008B1653"/>
    <w:rsid w:val="008B19C0"/>
    <w:rsid w:val="008B31F1"/>
    <w:rsid w:val="008B3800"/>
    <w:rsid w:val="008B38F1"/>
    <w:rsid w:val="008B4040"/>
    <w:rsid w:val="008B474E"/>
    <w:rsid w:val="008B4EAC"/>
    <w:rsid w:val="008B734A"/>
    <w:rsid w:val="008B7884"/>
    <w:rsid w:val="008B7B85"/>
    <w:rsid w:val="008C1647"/>
    <w:rsid w:val="008C1D29"/>
    <w:rsid w:val="008C2D9C"/>
    <w:rsid w:val="008C434C"/>
    <w:rsid w:val="008C5108"/>
    <w:rsid w:val="008C577E"/>
    <w:rsid w:val="008C6385"/>
    <w:rsid w:val="008C70E7"/>
    <w:rsid w:val="008D34CF"/>
    <w:rsid w:val="008D3CD1"/>
    <w:rsid w:val="008D421D"/>
    <w:rsid w:val="008D4752"/>
    <w:rsid w:val="008D47C2"/>
    <w:rsid w:val="008D4C7F"/>
    <w:rsid w:val="008D5346"/>
    <w:rsid w:val="008D5672"/>
    <w:rsid w:val="008D5927"/>
    <w:rsid w:val="008D7518"/>
    <w:rsid w:val="008D7852"/>
    <w:rsid w:val="008D7F49"/>
    <w:rsid w:val="008E0877"/>
    <w:rsid w:val="008E1728"/>
    <w:rsid w:val="008E20DF"/>
    <w:rsid w:val="008E255B"/>
    <w:rsid w:val="008E2C69"/>
    <w:rsid w:val="008E3FCD"/>
    <w:rsid w:val="008E4560"/>
    <w:rsid w:val="008E4662"/>
    <w:rsid w:val="008E4D82"/>
    <w:rsid w:val="008E5528"/>
    <w:rsid w:val="008E5732"/>
    <w:rsid w:val="008E5C54"/>
    <w:rsid w:val="008E6276"/>
    <w:rsid w:val="008E6B2F"/>
    <w:rsid w:val="008E7A0B"/>
    <w:rsid w:val="008F0073"/>
    <w:rsid w:val="008F0909"/>
    <w:rsid w:val="008F0BAA"/>
    <w:rsid w:val="008F0D8B"/>
    <w:rsid w:val="008F104C"/>
    <w:rsid w:val="008F1597"/>
    <w:rsid w:val="008F159C"/>
    <w:rsid w:val="008F1A92"/>
    <w:rsid w:val="008F1DAB"/>
    <w:rsid w:val="008F277A"/>
    <w:rsid w:val="008F2E1F"/>
    <w:rsid w:val="008F41EE"/>
    <w:rsid w:val="008F56A5"/>
    <w:rsid w:val="008F6874"/>
    <w:rsid w:val="008F68A5"/>
    <w:rsid w:val="008F7C02"/>
    <w:rsid w:val="009005D2"/>
    <w:rsid w:val="0090168A"/>
    <w:rsid w:val="009021A8"/>
    <w:rsid w:val="00902782"/>
    <w:rsid w:val="00903DED"/>
    <w:rsid w:val="009046E2"/>
    <w:rsid w:val="0090675B"/>
    <w:rsid w:val="009068C5"/>
    <w:rsid w:val="00906D48"/>
    <w:rsid w:val="0090731E"/>
    <w:rsid w:val="00910C72"/>
    <w:rsid w:val="00910D0F"/>
    <w:rsid w:val="009119E8"/>
    <w:rsid w:val="00912AC5"/>
    <w:rsid w:val="0091321E"/>
    <w:rsid w:val="00914172"/>
    <w:rsid w:val="00914BBC"/>
    <w:rsid w:val="00914EE4"/>
    <w:rsid w:val="00915827"/>
    <w:rsid w:val="00916A29"/>
    <w:rsid w:val="0091747E"/>
    <w:rsid w:val="009200EE"/>
    <w:rsid w:val="00922E14"/>
    <w:rsid w:val="00924925"/>
    <w:rsid w:val="00926158"/>
    <w:rsid w:val="009263B1"/>
    <w:rsid w:val="00926594"/>
    <w:rsid w:val="009269BD"/>
    <w:rsid w:val="00927BB6"/>
    <w:rsid w:val="00927DED"/>
    <w:rsid w:val="00930D3C"/>
    <w:rsid w:val="00931304"/>
    <w:rsid w:val="0093154B"/>
    <w:rsid w:val="00933355"/>
    <w:rsid w:val="00933D67"/>
    <w:rsid w:val="009347B2"/>
    <w:rsid w:val="00936905"/>
    <w:rsid w:val="009369BE"/>
    <w:rsid w:val="0093702A"/>
    <w:rsid w:val="00941508"/>
    <w:rsid w:val="00943C60"/>
    <w:rsid w:val="009458A0"/>
    <w:rsid w:val="0094772A"/>
    <w:rsid w:val="00947E72"/>
    <w:rsid w:val="00952262"/>
    <w:rsid w:val="00952CBF"/>
    <w:rsid w:val="00952CC6"/>
    <w:rsid w:val="00953A95"/>
    <w:rsid w:val="00954A33"/>
    <w:rsid w:val="00954C02"/>
    <w:rsid w:val="00955786"/>
    <w:rsid w:val="00955A19"/>
    <w:rsid w:val="009567C6"/>
    <w:rsid w:val="009627F3"/>
    <w:rsid w:val="00963242"/>
    <w:rsid w:val="0096417D"/>
    <w:rsid w:val="009643CB"/>
    <w:rsid w:val="009651A4"/>
    <w:rsid w:val="009652D7"/>
    <w:rsid w:val="009670A2"/>
    <w:rsid w:val="00967333"/>
    <w:rsid w:val="009677ED"/>
    <w:rsid w:val="009678CB"/>
    <w:rsid w:val="0097020D"/>
    <w:rsid w:val="00970BEF"/>
    <w:rsid w:val="00971D1C"/>
    <w:rsid w:val="0097257B"/>
    <w:rsid w:val="00972F06"/>
    <w:rsid w:val="00973707"/>
    <w:rsid w:val="00974359"/>
    <w:rsid w:val="00974A1D"/>
    <w:rsid w:val="009750A6"/>
    <w:rsid w:val="009758AF"/>
    <w:rsid w:val="00975C07"/>
    <w:rsid w:val="009764C8"/>
    <w:rsid w:val="00976F56"/>
    <w:rsid w:val="00980D10"/>
    <w:rsid w:val="00983C21"/>
    <w:rsid w:val="00985B8A"/>
    <w:rsid w:val="009879FC"/>
    <w:rsid w:val="00987B38"/>
    <w:rsid w:val="00987C0A"/>
    <w:rsid w:val="00987E02"/>
    <w:rsid w:val="009910BA"/>
    <w:rsid w:val="00992598"/>
    <w:rsid w:val="009925FD"/>
    <w:rsid w:val="009943ED"/>
    <w:rsid w:val="00994654"/>
    <w:rsid w:val="00994EA5"/>
    <w:rsid w:val="00995B91"/>
    <w:rsid w:val="009967DF"/>
    <w:rsid w:val="00997032"/>
    <w:rsid w:val="00997735"/>
    <w:rsid w:val="009A00E2"/>
    <w:rsid w:val="009A1585"/>
    <w:rsid w:val="009A185E"/>
    <w:rsid w:val="009A360C"/>
    <w:rsid w:val="009A5135"/>
    <w:rsid w:val="009A5AB2"/>
    <w:rsid w:val="009A7184"/>
    <w:rsid w:val="009A7503"/>
    <w:rsid w:val="009A76FA"/>
    <w:rsid w:val="009A77F9"/>
    <w:rsid w:val="009B03F6"/>
    <w:rsid w:val="009B2323"/>
    <w:rsid w:val="009B23DF"/>
    <w:rsid w:val="009B3C0B"/>
    <w:rsid w:val="009B3E39"/>
    <w:rsid w:val="009B495D"/>
    <w:rsid w:val="009B4C3A"/>
    <w:rsid w:val="009B516A"/>
    <w:rsid w:val="009B549A"/>
    <w:rsid w:val="009B567A"/>
    <w:rsid w:val="009B5DB8"/>
    <w:rsid w:val="009B6440"/>
    <w:rsid w:val="009B7712"/>
    <w:rsid w:val="009C03B1"/>
    <w:rsid w:val="009C05BF"/>
    <w:rsid w:val="009C0A00"/>
    <w:rsid w:val="009C20E3"/>
    <w:rsid w:val="009C305F"/>
    <w:rsid w:val="009C411D"/>
    <w:rsid w:val="009C520E"/>
    <w:rsid w:val="009C57D2"/>
    <w:rsid w:val="009C581F"/>
    <w:rsid w:val="009C62DF"/>
    <w:rsid w:val="009D0886"/>
    <w:rsid w:val="009D09BC"/>
    <w:rsid w:val="009D0AE6"/>
    <w:rsid w:val="009D2563"/>
    <w:rsid w:val="009D396C"/>
    <w:rsid w:val="009D44D2"/>
    <w:rsid w:val="009D694A"/>
    <w:rsid w:val="009D7E8B"/>
    <w:rsid w:val="009E10AD"/>
    <w:rsid w:val="009E1609"/>
    <w:rsid w:val="009E179D"/>
    <w:rsid w:val="009E19AE"/>
    <w:rsid w:val="009E1C89"/>
    <w:rsid w:val="009E31C5"/>
    <w:rsid w:val="009E41DB"/>
    <w:rsid w:val="009E4C52"/>
    <w:rsid w:val="009E4EE3"/>
    <w:rsid w:val="009E55AD"/>
    <w:rsid w:val="009E561B"/>
    <w:rsid w:val="009E5C57"/>
    <w:rsid w:val="009E680F"/>
    <w:rsid w:val="009E7A53"/>
    <w:rsid w:val="009F04A7"/>
    <w:rsid w:val="009F08E5"/>
    <w:rsid w:val="009F13F6"/>
    <w:rsid w:val="009F225B"/>
    <w:rsid w:val="009F3516"/>
    <w:rsid w:val="009F44CF"/>
    <w:rsid w:val="009F6B24"/>
    <w:rsid w:val="009F6E54"/>
    <w:rsid w:val="00A0017D"/>
    <w:rsid w:val="00A0074E"/>
    <w:rsid w:val="00A0074F"/>
    <w:rsid w:val="00A007F3"/>
    <w:rsid w:val="00A011DC"/>
    <w:rsid w:val="00A01932"/>
    <w:rsid w:val="00A01FC8"/>
    <w:rsid w:val="00A020FF"/>
    <w:rsid w:val="00A04676"/>
    <w:rsid w:val="00A04825"/>
    <w:rsid w:val="00A050DB"/>
    <w:rsid w:val="00A056A3"/>
    <w:rsid w:val="00A067AC"/>
    <w:rsid w:val="00A068E4"/>
    <w:rsid w:val="00A07D84"/>
    <w:rsid w:val="00A10D62"/>
    <w:rsid w:val="00A11132"/>
    <w:rsid w:val="00A11361"/>
    <w:rsid w:val="00A12A21"/>
    <w:rsid w:val="00A14524"/>
    <w:rsid w:val="00A1495E"/>
    <w:rsid w:val="00A14FE4"/>
    <w:rsid w:val="00A151DD"/>
    <w:rsid w:val="00A17763"/>
    <w:rsid w:val="00A178C8"/>
    <w:rsid w:val="00A17971"/>
    <w:rsid w:val="00A17CE4"/>
    <w:rsid w:val="00A21D87"/>
    <w:rsid w:val="00A21E11"/>
    <w:rsid w:val="00A22CC1"/>
    <w:rsid w:val="00A22D89"/>
    <w:rsid w:val="00A23597"/>
    <w:rsid w:val="00A250A6"/>
    <w:rsid w:val="00A25825"/>
    <w:rsid w:val="00A25FDB"/>
    <w:rsid w:val="00A2726A"/>
    <w:rsid w:val="00A3002D"/>
    <w:rsid w:val="00A308DA"/>
    <w:rsid w:val="00A31811"/>
    <w:rsid w:val="00A33176"/>
    <w:rsid w:val="00A371DA"/>
    <w:rsid w:val="00A40ECC"/>
    <w:rsid w:val="00A40FF6"/>
    <w:rsid w:val="00A41292"/>
    <w:rsid w:val="00A42713"/>
    <w:rsid w:val="00A4291C"/>
    <w:rsid w:val="00A43C37"/>
    <w:rsid w:val="00A440F5"/>
    <w:rsid w:val="00A46087"/>
    <w:rsid w:val="00A47AB0"/>
    <w:rsid w:val="00A514D4"/>
    <w:rsid w:val="00A52219"/>
    <w:rsid w:val="00A548FB"/>
    <w:rsid w:val="00A5515C"/>
    <w:rsid w:val="00A5520D"/>
    <w:rsid w:val="00A55970"/>
    <w:rsid w:val="00A55ADA"/>
    <w:rsid w:val="00A55BF0"/>
    <w:rsid w:val="00A56092"/>
    <w:rsid w:val="00A565FE"/>
    <w:rsid w:val="00A56C74"/>
    <w:rsid w:val="00A570C2"/>
    <w:rsid w:val="00A57691"/>
    <w:rsid w:val="00A60515"/>
    <w:rsid w:val="00A62081"/>
    <w:rsid w:val="00A62383"/>
    <w:rsid w:val="00A6275F"/>
    <w:rsid w:val="00A62C05"/>
    <w:rsid w:val="00A6356D"/>
    <w:rsid w:val="00A65B7F"/>
    <w:rsid w:val="00A66AEB"/>
    <w:rsid w:val="00A66E73"/>
    <w:rsid w:val="00A70532"/>
    <w:rsid w:val="00A719DF"/>
    <w:rsid w:val="00A72033"/>
    <w:rsid w:val="00A72366"/>
    <w:rsid w:val="00A72C1B"/>
    <w:rsid w:val="00A73A19"/>
    <w:rsid w:val="00A749BC"/>
    <w:rsid w:val="00A75A85"/>
    <w:rsid w:val="00A75F7F"/>
    <w:rsid w:val="00A773D1"/>
    <w:rsid w:val="00A773F1"/>
    <w:rsid w:val="00A80C65"/>
    <w:rsid w:val="00A817BD"/>
    <w:rsid w:val="00A8263B"/>
    <w:rsid w:val="00A82D33"/>
    <w:rsid w:val="00A83107"/>
    <w:rsid w:val="00A84298"/>
    <w:rsid w:val="00A8574F"/>
    <w:rsid w:val="00A8777D"/>
    <w:rsid w:val="00A9066E"/>
    <w:rsid w:val="00A9178F"/>
    <w:rsid w:val="00A91FFB"/>
    <w:rsid w:val="00A9348F"/>
    <w:rsid w:val="00A938AF"/>
    <w:rsid w:val="00A938F3"/>
    <w:rsid w:val="00A93C89"/>
    <w:rsid w:val="00A93E0A"/>
    <w:rsid w:val="00A94197"/>
    <w:rsid w:val="00A952D2"/>
    <w:rsid w:val="00A956AB"/>
    <w:rsid w:val="00AA049C"/>
    <w:rsid w:val="00AA054E"/>
    <w:rsid w:val="00AA09A7"/>
    <w:rsid w:val="00AA0DEE"/>
    <w:rsid w:val="00AA1277"/>
    <w:rsid w:val="00AA1DD6"/>
    <w:rsid w:val="00AA1F55"/>
    <w:rsid w:val="00AA2552"/>
    <w:rsid w:val="00AA2562"/>
    <w:rsid w:val="00AA2F22"/>
    <w:rsid w:val="00AA3495"/>
    <w:rsid w:val="00AA36DA"/>
    <w:rsid w:val="00AA5643"/>
    <w:rsid w:val="00AA5690"/>
    <w:rsid w:val="00AA5A3C"/>
    <w:rsid w:val="00AA5F7B"/>
    <w:rsid w:val="00AA6382"/>
    <w:rsid w:val="00AA70BE"/>
    <w:rsid w:val="00AA7AE5"/>
    <w:rsid w:val="00AB0D7E"/>
    <w:rsid w:val="00AB1500"/>
    <w:rsid w:val="00AB1E64"/>
    <w:rsid w:val="00AB231C"/>
    <w:rsid w:val="00AB5234"/>
    <w:rsid w:val="00AB6E1C"/>
    <w:rsid w:val="00AB7A7F"/>
    <w:rsid w:val="00AB7F2B"/>
    <w:rsid w:val="00AC0626"/>
    <w:rsid w:val="00AC0AB2"/>
    <w:rsid w:val="00AC0F15"/>
    <w:rsid w:val="00AC1308"/>
    <w:rsid w:val="00AC228B"/>
    <w:rsid w:val="00AC340F"/>
    <w:rsid w:val="00AC41F6"/>
    <w:rsid w:val="00AC5176"/>
    <w:rsid w:val="00AC7EF5"/>
    <w:rsid w:val="00AD0686"/>
    <w:rsid w:val="00AD18F4"/>
    <w:rsid w:val="00AD315E"/>
    <w:rsid w:val="00AD386E"/>
    <w:rsid w:val="00AD3CC5"/>
    <w:rsid w:val="00AD3D6D"/>
    <w:rsid w:val="00AD4180"/>
    <w:rsid w:val="00AD52C5"/>
    <w:rsid w:val="00AD66B0"/>
    <w:rsid w:val="00AE02B2"/>
    <w:rsid w:val="00AE1090"/>
    <w:rsid w:val="00AE1AC4"/>
    <w:rsid w:val="00AE1B4F"/>
    <w:rsid w:val="00AE2654"/>
    <w:rsid w:val="00AE27A9"/>
    <w:rsid w:val="00AE29E9"/>
    <w:rsid w:val="00AE2C07"/>
    <w:rsid w:val="00AE469E"/>
    <w:rsid w:val="00AE491C"/>
    <w:rsid w:val="00AE56F4"/>
    <w:rsid w:val="00AE62DC"/>
    <w:rsid w:val="00AE70F6"/>
    <w:rsid w:val="00AF063D"/>
    <w:rsid w:val="00AF08C3"/>
    <w:rsid w:val="00AF0ED9"/>
    <w:rsid w:val="00AF2177"/>
    <w:rsid w:val="00AF33BD"/>
    <w:rsid w:val="00AF341B"/>
    <w:rsid w:val="00AF368E"/>
    <w:rsid w:val="00AF3963"/>
    <w:rsid w:val="00AF3D86"/>
    <w:rsid w:val="00AF4091"/>
    <w:rsid w:val="00AF4D0A"/>
    <w:rsid w:val="00AF4DE7"/>
    <w:rsid w:val="00AF56FA"/>
    <w:rsid w:val="00AF6A6F"/>
    <w:rsid w:val="00AF7745"/>
    <w:rsid w:val="00AF7830"/>
    <w:rsid w:val="00B00A20"/>
    <w:rsid w:val="00B0166D"/>
    <w:rsid w:val="00B02C25"/>
    <w:rsid w:val="00B03335"/>
    <w:rsid w:val="00B03E3E"/>
    <w:rsid w:val="00B05DBE"/>
    <w:rsid w:val="00B1017E"/>
    <w:rsid w:val="00B116C1"/>
    <w:rsid w:val="00B11AAE"/>
    <w:rsid w:val="00B1293B"/>
    <w:rsid w:val="00B129F6"/>
    <w:rsid w:val="00B12F1D"/>
    <w:rsid w:val="00B13FE8"/>
    <w:rsid w:val="00B14049"/>
    <w:rsid w:val="00B15D4F"/>
    <w:rsid w:val="00B16860"/>
    <w:rsid w:val="00B17B20"/>
    <w:rsid w:val="00B21466"/>
    <w:rsid w:val="00B22010"/>
    <w:rsid w:val="00B22AA1"/>
    <w:rsid w:val="00B234B1"/>
    <w:rsid w:val="00B23599"/>
    <w:rsid w:val="00B2393B"/>
    <w:rsid w:val="00B23E93"/>
    <w:rsid w:val="00B24A0D"/>
    <w:rsid w:val="00B25BFE"/>
    <w:rsid w:val="00B25F25"/>
    <w:rsid w:val="00B301D1"/>
    <w:rsid w:val="00B309B7"/>
    <w:rsid w:val="00B30BBA"/>
    <w:rsid w:val="00B310AC"/>
    <w:rsid w:val="00B31C8B"/>
    <w:rsid w:val="00B32517"/>
    <w:rsid w:val="00B332CA"/>
    <w:rsid w:val="00B33311"/>
    <w:rsid w:val="00B335B3"/>
    <w:rsid w:val="00B33A21"/>
    <w:rsid w:val="00B33DCB"/>
    <w:rsid w:val="00B3523E"/>
    <w:rsid w:val="00B355B5"/>
    <w:rsid w:val="00B35872"/>
    <w:rsid w:val="00B35CCD"/>
    <w:rsid w:val="00B36ADD"/>
    <w:rsid w:val="00B36D33"/>
    <w:rsid w:val="00B4045E"/>
    <w:rsid w:val="00B4122F"/>
    <w:rsid w:val="00B420C9"/>
    <w:rsid w:val="00B4225E"/>
    <w:rsid w:val="00B42DFD"/>
    <w:rsid w:val="00B45073"/>
    <w:rsid w:val="00B45678"/>
    <w:rsid w:val="00B461FD"/>
    <w:rsid w:val="00B47F51"/>
    <w:rsid w:val="00B50517"/>
    <w:rsid w:val="00B50AF7"/>
    <w:rsid w:val="00B51023"/>
    <w:rsid w:val="00B5247D"/>
    <w:rsid w:val="00B53692"/>
    <w:rsid w:val="00B53B47"/>
    <w:rsid w:val="00B53ECA"/>
    <w:rsid w:val="00B54895"/>
    <w:rsid w:val="00B55DDD"/>
    <w:rsid w:val="00B560A5"/>
    <w:rsid w:val="00B562F5"/>
    <w:rsid w:val="00B563C0"/>
    <w:rsid w:val="00B602F8"/>
    <w:rsid w:val="00B6066A"/>
    <w:rsid w:val="00B608A4"/>
    <w:rsid w:val="00B61CB5"/>
    <w:rsid w:val="00B61E9D"/>
    <w:rsid w:val="00B62021"/>
    <w:rsid w:val="00B6302B"/>
    <w:rsid w:val="00B63C2E"/>
    <w:rsid w:val="00B64E72"/>
    <w:rsid w:val="00B65CAB"/>
    <w:rsid w:val="00B66968"/>
    <w:rsid w:val="00B674AC"/>
    <w:rsid w:val="00B674FF"/>
    <w:rsid w:val="00B677E7"/>
    <w:rsid w:val="00B67B94"/>
    <w:rsid w:val="00B71C92"/>
    <w:rsid w:val="00B71CE2"/>
    <w:rsid w:val="00B73877"/>
    <w:rsid w:val="00B73965"/>
    <w:rsid w:val="00B73A02"/>
    <w:rsid w:val="00B73DC6"/>
    <w:rsid w:val="00B74115"/>
    <w:rsid w:val="00B74AFC"/>
    <w:rsid w:val="00B750B1"/>
    <w:rsid w:val="00B755B5"/>
    <w:rsid w:val="00B7598E"/>
    <w:rsid w:val="00B7621E"/>
    <w:rsid w:val="00B76D85"/>
    <w:rsid w:val="00B77539"/>
    <w:rsid w:val="00B8061A"/>
    <w:rsid w:val="00B808B5"/>
    <w:rsid w:val="00B81197"/>
    <w:rsid w:val="00B81547"/>
    <w:rsid w:val="00B81ACC"/>
    <w:rsid w:val="00B81FEF"/>
    <w:rsid w:val="00B827FC"/>
    <w:rsid w:val="00B83646"/>
    <w:rsid w:val="00B83B51"/>
    <w:rsid w:val="00B84A46"/>
    <w:rsid w:val="00B86462"/>
    <w:rsid w:val="00B86C85"/>
    <w:rsid w:val="00B86D79"/>
    <w:rsid w:val="00B90C0C"/>
    <w:rsid w:val="00B90DBE"/>
    <w:rsid w:val="00B9131D"/>
    <w:rsid w:val="00B91A0B"/>
    <w:rsid w:val="00B91B63"/>
    <w:rsid w:val="00B957D8"/>
    <w:rsid w:val="00B9646C"/>
    <w:rsid w:val="00B96D3F"/>
    <w:rsid w:val="00B974E2"/>
    <w:rsid w:val="00BA101B"/>
    <w:rsid w:val="00BA1BF9"/>
    <w:rsid w:val="00BA2339"/>
    <w:rsid w:val="00BA355D"/>
    <w:rsid w:val="00BA386F"/>
    <w:rsid w:val="00BA4FF0"/>
    <w:rsid w:val="00BA5552"/>
    <w:rsid w:val="00BA6C03"/>
    <w:rsid w:val="00BA6DF5"/>
    <w:rsid w:val="00BA7C16"/>
    <w:rsid w:val="00BB0648"/>
    <w:rsid w:val="00BB0D5B"/>
    <w:rsid w:val="00BB13CC"/>
    <w:rsid w:val="00BB18B6"/>
    <w:rsid w:val="00BB1E48"/>
    <w:rsid w:val="00BB2F9D"/>
    <w:rsid w:val="00BB5E13"/>
    <w:rsid w:val="00BB7282"/>
    <w:rsid w:val="00BB72FF"/>
    <w:rsid w:val="00BB78D5"/>
    <w:rsid w:val="00BB7F94"/>
    <w:rsid w:val="00BC0570"/>
    <w:rsid w:val="00BC09B5"/>
    <w:rsid w:val="00BC1622"/>
    <w:rsid w:val="00BC1742"/>
    <w:rsid w:val="00BC17C8"/>
    <w:rsid w:val="00BC3E27"/>
    <w:rsid w:val="00BC5910"/>
    <w:rsid w:val="00BC5F70"/>
    <w:rsid w:val="00BC73B6"/>
    <w:rsid w:val="00BD0223"/>
    <w:rsid w:val="00BD0271"/>
    <w:rsid w:val="00BD0803"/>
    <w:rsid w:val="00BD0C94"/>
    <w:rsid w:val="00BD223F"/>
    <w:rsid w:val="00BD29AD"/>
    <w:rsid w:val="00BD32B2"/>
    <w:rsid w:val="00BD3522"/>
    <w:rsid w:val="00BD3920"/>
    <w:rsid w:val="00BD4057"/>
    <w:rsid w:val="00BD5216"/>
    <w:rsid w:val="00BD5937"/>
    <w:rsid w:val="00BD5A52"/>
    <w:rsid w:val="00BD746C"/>
    <w:rsid w:val="00BE000A"/>
    <w:rsid w:val="00BE0D30"/>
    <w:rsid w:val="00BE2187"/>
    <w:rsid w:val="00BE34B6"/>
    <w:rsid w:val="00BE35D7"/>
    <w:rsid w:val="00BE4417"/>
    <w:rsid w:val="00BE4A47"/>
    <w:rsid w:val="00BE4DC9"/>
    <w:rsid w:val="00BE5306"/>
    <w:rsid w:val="00BE67D7"/>
    <w:rsid w:val="00BE6D91"/>
    <w:rsid w:val="00BF0D38"/>
    <w:rsid w:val="00BF13AB"/>
    <w:rsid w:val="00BF1BA7"/>
    <w:rsid w:val="00BF21BD"/>
    <w:rsid w:val="00BF4A01"/>
    <w:rsid w:val="00BF4A49"/>
    <w:rsid w:val="00BF620E"/>
    <w:rsid w:val="00BF64DE"/>
    <w:rsid w:val="00BF68DE"/>
    <w:rsid w:val="00BF73E4"/>
    <w:rsid w:val="00C01D2E"/>
    <w:rsid w:val="00C01EB2"/>
    <w:rsid w:val="00C020D3"/>
    <w:rsid w:val="00C02157"/>
    <w:rsid w:val="00C02A8E"/>
    <w:rsid w:val="00C02D41"/>
    <w:rsid w:val="00C02E9F"/>
    <w:rsid w:val="00C038EA"/>
    <w:rsid w:val="00C04177"/>
    <w:rsid w:val="00C054C3"/>
    <w:rsid w:val="00C0667C"/>
    <w:rsid w:val="00C06E5D"/>
    <w:rsid w:val="00C07277"/>
    <w:rsid w:val="00C10248"/>
    <w:rsid w:val="00C102D2"/>
    <w:rsid w:val="00C10B98"/>
    <w:rsid w:val="00C117B4"/>
    <w:rsid w:val="00C11EA5"/>
    <w:rsid w:val="00C12790"/>
    <w:rsid w:val="00C12F44"/>
    <w:rsid w:val="00C13CC1"/>
    <w:rsid w:val="00C149DF"/>
    <w:rsid w:val="00C14A49"/>
    <w:rsid w:val="00C156D2"/>
    <w:rsid w:val="00C15B9D"/>
    <w:rsid w:val="00C15D80"/>
    <w:rsid w:val="00C16833"/>
    <w:rsid w:val="00C16AA4"/>
    <w:rsid w:val="00C1718E"/>
    <w:rsid w:val="00C17A9C"/>
    <w:rsid w:val="00C20526"/>
    <w:rsid w:val="00C20BF1"/>
    <w:rsid w:val="00C2187B"/>
    <w:rsid w:val="00C21993"/>
    <w:rsid w:val="00C224A5"/>
    <w:rsid w:val="00C22502"/>
    <w:rsid w:val="00C2384F"/>
    <w:rsid w:val="00C24497"/>
    <w:rsid w:val="00C2473F"/>
    <w:rsid w:val="00C2587A"/>
    <w:rsid w:val="00C267FB"/>
    <w:rsid w:val="00C27679"/>
    <w:rsid w:val="00C301CA"/>
    <w:rsid w:val="00C31922"/>
    <w:rsid w:val="00C32062"/>
    <w:rsid w:val="00C32AFA"/>
    <w:rsid w:val="00C32B77"/>
    <w:rsid w:val="00C331EF"/>
    <w:rsid w:val="00C33518"/>
    <w:rsid w:val="00C3665F"/>
    <w:rsid w:val="00C36B0C"/>
    <w:rsid w:val="00C37806"/>
    <w:rsid w:val="00C37B13"/>
    <w:rsid w:val="00C404FA"/>
    <w:rsid w:val="00C407ED"/>
    <w:rsid w:val="00C4109B"/>
    <w:rsid w:val="00C41235"/>
    <w:rsid w:val="00C41A84"/>
    <w:rsid w:val="00C42605"/>
    <w:rsid w:val="00C43408"/>
    <w:rsid w:val="00C443AD"/>
    <w:rsid w:val="00C44FDA"/>
    <w:rsid w:val="00C45812"/>
    <w:rsid w:val="00C45831"/>
    <w:rsid w:val="00C46A86"/>
    <w:rsid w:val="00C46AFA"/>
    <w:rsid w:val="00C471F3"/>
    <w:rsid w:val="00C52109"/>
    <w:rsid w:val="00C52E40"/>
    <w:rsid w:val="00C5514A"/>
    <w:rsid w:val="00C55755"/>
    <w:rsid w:val="00C55CCD"/>
    <w:rsid w:val="00C574BA"/>
    <w:rsid w:val="00C576DD"/>
    <w:rsid w:val="00C57995"/>
    <w:rsid w:val="00C6065D"/>
    <w:rsid w:val="00C60D07"/>
    <w:rsid w:val="00C61972"/>
    <w:rsid w:val="00C62CC7"/>
    <w:rsid w:val="00C63577"/>
    <w:rsid w:val="00C646F3"/>
    <w:rsid w:val="00C64706"/>
    <w:rsid w:val="00C64AAE"/>
    <w:rsid w:val="00C65E95"/>
    <w:rsid w:val="00C66293"/>
    <w:rsid w:val="00C6675F"/>
    <w:rsid w:val="00C6763B"/>
    <w:rsid w:val="00C70552"/>
    <w:rsid w:val="00C718A0"/>
    <w:rsid w:val="00C7252F"/>
    <w:rsid w:val="00C72981"/>
    <w:rsid w:val="00C72C38"/>
    <w:rsid w:val="00C72EB0"/>
    <w:rsid w:val="00C75EA7"/>
    <w:rsid w:val="00C75EFA"/>
    <w:rsid w:val="00C77C86"/>
    <w:rsid w:val="00C80185"/>
    <w:rsid w:val="00C8160D"/>
    <w:rsid w:val="00C82937"/>
    <w:rsid w:val="00C8571D"/>
    <w:rsid w:val="00C86244"/>
    <w:rsid w:val="00C90109"/>
    <w:rsid w:val="00C90502"/>
    <w:rsid w:val="00C91124"/>
    <w:rsid w:val="00C918C9"/>
    <w:rsid w:val="00C91B74"/>
    <w:rsid w:val="00C91C88"/>
    <w:rsid w:val="00C92147"/>
    <w:rsid w:val="00C923D2"/>
    <w:rsid w:val="00C9252E"/>
    <w:rsid w:val="00C932FA"/>
    <w:rsid w:val="00C93D17"/>
    <w:rsid w:val="00C94503"/>
    <w:rsid w:val="00C975D5"/>
    <w:rsid w:val="00CA03F5"/>
    <w:rsid w:val="00CA05F4"/>
    <w:rsid w:val="00CA0D64"/>
    <w:rsid w:val="00CA10A3"/>
    <w:rsid w:val="00CA127D"/>
    <w:rsid w:val="00CA13DA"/>
    <w:rsid w:val="00CA16BC"/>
    <w:rsid w:val="00CA317A"/>
    <w:rsid w:val="00CA3C5B"/>
    <w:rsid w:val="00CA5094"/>
    <w:rsid w:val="00CB07E2"/>
    <w:rsid w:val="00CB2959"/>
    <w:rsid w:val="00CB46B2"/>
    <w:rsid w:val="00CB4BBB"/>
    <w:rsid w:val="00CB7C28"/>
    <w:rsid w:val="00CC0585"/>
    <w:rsid w:val="00CC0766"/>
    <w:rsid w:val="00CC168F"/>
    <w:rsid w:val="00CC1CBC"/>
    <w:rsid w:val="00CC2DBD"/>
    <w:rsid w:val="00CC35BD"/>
    <w:rsid w:val="00CC39ED"/>
    <w:rsid w:val="00CC3A08"/>
    <w:rsid w:val="00CC5EB2"/>
    <w:rsid w:val="00CC63CF"/>
    <w:rsid w:val="00CC65D8"/>
    <w:rsid w:val="00CC7E11"/>
    <w:rsid w:val="00CD006C"/>
    <w:rsid w:val="00CD0E69"/>
    <w:rsid w:val="00CD104D"/>
    <w:rsid w:val="00CD1F2F"/>
    <w:rsid w:val="00CD2968"/>
    <w:rsid w:val="00CD42A0"/>
    <w:rsid w:val="00CD5B33"/>
    <w:rsid w:val="00CD6888"/>
    <w:rsid w:val="00CD7185"/>
    <w:rsid w:val="00CE11C7"/>
    <w:rsid w:val="00CE1B47"/>
    <w:rsid w:val="00CE32DE"/>
    <w:rsid w:val="00CE35CC"/>
    <w:rsid w:val="00CE4128"/>
    <w:rsid w:val="00CE49A4"/>
    <w:rsid w:val="00CE4DFB"/>
    <w:rsid w:val="00CE4E08"/>
    <w:rsid w:val="00CE6686"/>
    <w:rsid w:val="00CE7CDE"/>
    <w:rsid w:val="00CF0346"/>
    <w:rsid w:val="00CF2D6C"/>
    <w:rsid w:val="00CF2F24"/>
    <w:rsid w:val="00CF2FBA"/>
    <w:rsid w:val="00CF3238"/>
    <w:rsid w:val="00CF4C17"/>
    <w:rsid w:val="00CF6805"/>
    <w:rsid w:val="00D000CD"/>
    <w:rsid w:val="00D006C1"/>
    <w:rsid w:val="00D00ABF"/>
    <w:rsid w:val="00D01CD0"/>
    <w:rsid w:val="00D039C8"/>
    <w:rsid w:val="00D0488E"/>
    <w:rsid w:val="00D05517"/>
    <w:rsid w:val="00D0554E"/>
    <w:rsid w:val="00D05693"/>
    <w:rsid w:val="00D0630C"/>
    <w:rsid w:val="00D07717"/>
    <w:rsid w:val="00D07A28"/>
    <w:rsid w:val="00D1037F"/>
    <w:rsid w:val="00D10A5B"/>
    <w:rsid w:val="00D114A6"/>
    <w:rsid w:val="00D11C2A"/>
    <w:rsid w:val="00D11F1E"/>
    <w:rsid w:val="00D1320B"/>
    <w:rsid w:val="00D13473"/>
    <w:rsid w:val="00D14190"/>
    <w:rsid w:val="00D14A81"/>
    <w:rsid w:val="00D152B3"/>
    <w:rsid w:val="00D15BF1"/>
    <w:rsid w:val="00D15E43"/>
    <w:rsid w:val="00D161E2"/>
    <w:rsid w:val="00D16B40"/>
    <w:rsid w:val="00D1703C"/>
    <w:rsid w:val="00D17185"/>
    <w:rsid w:val="00D174DE"/>
    <w:rsid w:val="00D17B69"/>
    <w:rsid w:val="00D2457D"/>
    <w:rsid w:val="00D24E51"/>
    <w:rsid w:val="00D269A1"/>
    <w:rsid w:val="00D26D13"/>
    <w:rsid w:val="00D27025"/>
    <w:rsid w:val="00D27879"/>
    <w:rsid w:val="00D27E98"/>
    <w:rsid w:val="00D304F0"/>
    <w:rsid w:val="00D30929"/>
    <w:rsid w:val="00D31ED4"/>
    <w:rsid w:val="00D32E81"/>
    <w:rsid w:val="00D334C5"/>
    <w:rsid w:val="00D33C25"/>
    <w:rsid w:val="00D33EF5"/>
    <w:rsid w:val="00D33F1E"/>
    <w:rsid w:val="00D341A2"/>
    <w:rsid w:val="00D36678"/>
    <w:rsid w:val="00D36786"/>
    <w:rsid w:val="00D36CCB"/>
    <w:rsid w:val="00D3722B"/>
    <w:rsid w:val="00D3746C"/>
    <w:rsid w:val="00D40556"/>
    <w:rsid w:val="00D408E0"/>
    <w:rsid w:val="00D41645"/>
    <w:rsid w:val="00D42007"/>
    <w:rsid w:val="00D42252"/>
    <w:rsid w:val="00D42448"/>
    <w:rsid w:val="00D4293B"/>
    <w:rsid w:val="00D43467"/>
    <w:rsid w:val="00D43C79"/>
    <w:rsid w:val="00D44B35"/>
    <w:rsid w:val="00D44D73"/>
    <w:rsid w:val="00D4508A"/>
    <w:rsid w:val="00D472C7"/>
    <w:rsid w:val="00D47B07"/>
    <w:rsid w:val="00D519D1"/>
    <w:rsid w:val="00D51A4C"/>
    <w:rsid w:val="00D52710"/>
    <w:rsid w:val="00D53561"/>
    <w:rsid w:val="00D55025"/>
    <w:rsid w:val="00D569BF"/>
    <w:rsid w:val="00D5789B"/>
    <w:rsid w:val="00D57D3F"/>
    <w:rsid w:val="00D61909"/>
    <w:rsid w:val="00D61C62"/>
    <w:rsid w:val="00D620F6"/>
    <w:rsid w:val="00D62C61"/>
    <w:rsid w:val="00D65250"/>
    <w:rsid w:val="00D6596A"/>
    <w:rsid w:val="00D66C76"/>
    <w:rsid w:val="00D67B4E"/>
    <w:rsid w:val="00D7358D"/>
    <w:rsid w:val="00D74639"/>
    <w:rsid w:val="00D746F3"/>
    <w:rsid w:val="00D7477B"/>
    <w:rsid w:val="00D750A4"/>
    <w:rsid w:val="00D76536"/>
    <w:rsid w:val="00D76F7E"/>
    <w:rsid w:val="00D77B20"/>
    <w:rsid w:val="00D802B3"/>
    <w:rsid w:val="00D802D9"/>
    <w:rsid w:val="00D8067E"/>
    <w:rsid w:val="00D8213C"/>
    <w:rsid w:val="00D84327"/>
    <w:rsid w:val="00D84C99"/>
    <w:rsid w:val="00D855FA"/>
    <w:rsid w:val="00D86187"/>
    <w:rsid w:val="00D87D34"/>
    <w:rsid w:val="00D87FBF"/>
    <w:rsid w:val="00D90AD1"/>
    <w:rsid w:val="00D90D91"/>
    <w:rsid w:val="00D90ED5"/>
    <w:rsid w:val="00D912C1"/>
    <w:rsid w:val="00D92809"/>
    <w:rsid w:val="00D934C6"/>
    <w:rsid w:val="00D93C3A"/>
    <w:rsid w:val="00D94196"/>
    <w:rsid w:val="00D9468B"/>
    <w:rsid w:val="00D946E0"/>
    <w:rsid w:val="00D949F1"/>
    <w:rsid w:val="00D9535A"/>
    <w:rsid w:val="00D95B44"/>
    <w:rsid w:val="00D9687F"/>
    <w:rsid w:val="00D97B0A"/>
    <w:rsid w:val="00D97B48"/>
    <w:rsid w:val="00DA0D4D"/>
    <w:rsid w:val="00DA0E87"/>
    <w:rsid w:val="00DA1132"/>
    <w:rsid w:val="00DA18B7"/>
    <w:rsid w:val="00DA3B06"/>
    <w:rsid w:val="00DA51ED"/>
    <w:rsid w:val="00DA5961"/>
    <w:rsid w:val="00DA5D9D"/>
    <w:rsid w:val="00DA7406"/>
    <w:rsid w:val="00DB006D"/>
    <w:rsid w:val="00DB09EA"/>
    <w:rsid w:val="00DB0DF0"/>
    <w:rsid w:val="00DB1065"/>
    <w:rsid w:val="00DB2C8B"/>
    <w:rsid w:val="00DB3814"/>
    <w:rsid w:val="00DB383C"/>
    <w:rsid w:val="00DB4045"/>
    <w:rsid w:val="00DB580D"/>
    <w:rsid w:val="00DB597A"/>
    <w:rsid w:val="00DB6033"/>
    <w:rsid w:val="00DB62D1"/>
    <w:rsid w:val="00DB6F96"/>
    <w:rsid w:val="00DB7CE7"/>
    <w:rsid w:val="00DB7D35"/>
    <w:rsid w:val="00DC0165"/>
    <w:rsid w:val="00DC1266"/>
    <w:rsid w:val="00DC161D"/>
    <w:rsid w:val="00DC2290"/>
    <w:rsid w:val="00DC2328"/>
    <w:rsid w:val="00DC486A"/>
    <w:rsid w:val="00DC5235"/>
    <w:rsid w:val="00DC5FD2"/>
    <w:rsid w:val="00DD07B4"/>
    <w:rsid w:val="00DD07CD"/>
    <w:rsid w:val="00DD09A6"/>
    <w:rsid w:val="00DD0DD1"/>
    <w:rsid w:val="00DD16FB"/>
    <w:rsid w:val="00DD1A17"/>
    <w:rsid w:val="00DD20FF"/>
    <w:rsid w:val="00DD4466"/>
    <w:rsid w:val="00DD453C"/>
    <w:rsid w:val="00DD4943"/>
    <w:rsid w:val="00DD4A21"/>
    <w:rsid w:val="00DD53A3"/>
    <w:rsid w:val="00DD5C06"/>
    <w:rsid w:val="00DD606F"/>
    <w:rsid w:val="00DD61CC"/>
    <w:rsid w:val="00DD7DD4"/>
    <w:rsid w:val="00DE0031"/>
    <w:rsid w:val="00DE0541"/>
    <w:rsid w:val="00DE344C"/>
    <w:rsid w:val="00DE3579"/>
    <w:rsid w:val="00DE3708"/>
    <w:rsid w:val="00DE3AE3"/>
    <w:rsid w:val="00DE3F7E"/>
    <w:rsid w:val="00DE5555"/>
    <w:rsid w:val="00DE5B64"/>
    <w:rsid w:val="00DE67B2"/>
    <w:rsid w:val="00DF0BE6"/>
    <w:rsid w:val="00DF2B5B"/>
    <w:rsid w:val="00DF3C81"/>
    <w:rsid w:val="00DF565D"/>
    <w:rsid w:val="00DF723B"/>
    <w:rsid w:val="00DF7C19"/>
    <w:rsid w:val="00E00AA6"/>
    <w:rsid w:val="00E00DCA"/>
    <w:rsid w:val="00E010F1"/>
    <w:rsid w:val="00E023C5"/>
    <w:rsid w:val="00E025B3"/>
    <w:rsid w:val="00E03D4C"/>
    <w:rsid w:val="00E0487E"/>
    <w:rsid w:val="00E062C8"/>
    <w:rsid w:val="00E07A0D"/>
    <w:rsid w:val="00E07F3A"/>
    <w:rsid w:val="00E1112C"/>
    <w:rsid w:val="00E12EC2"/>
    <w:rsid w:val="00E14268"/>
    <w:rsid w:val="00E14771"/>
    <w:rsid w:val="00E202AB"/>
    <w:rsid w:val="00E22099"/>
    <w:rsid w:val="00E22ADE"/>
    <w:rsid w:val="00E22AF6"/>
    <w:rsid w:val="00E23345"/>
    <w:rsid w:val="00E23C25"/>
    <w:rsid w:val="00E2558C"/>
    <w:rsid w:val="00E30675"/>
    <w:rsid w:val="00E3074F"/>
    <w:rsid w:val="00E312C4"/>
    <w:rsid w:val="00E31CC4"/>
    <w:rsid w:val="00E3277F"/>
    <w:rsid w:val="00E328AA"/>
    <w:rsid w:val="00E3397C"/>
    <w:rsid w:val="00E35604"/>
    <w:rsid w:val="00E356C2"/>
    <w:rsid w:val="00E3663E"/>
    <w:rsid w:val="00E36EBA"/>
    <w:rsid w:val="00E376C4"/>
    <w:rsid w:val="00E408E2"/>
    <w:rsid w:val="00E4099A"/>
    <w:rsid w:val="00E40BB7"/>
    <w:rsid w:val="00E42C75"/>
    <w:rsid w:val="00E43789"/>
    <w:rsid w:val="00E44ECA"/>
    <w:rsid w:val="00E45732"/>
    <w:rsid w:val="00E45974"/>
    <w:rsid w:val="00E467BF"/>
    <w:rsid w:val="00E47A74"/>
    <w:rsid w:val="00E50393"/>
    <w:rsid w:val="00E51402"/>
    <w:rsid w:val="00E51BAC"/>
    <w:rsid w:val="00E5210F"/>
    <w:rsid w:val="00E522DB"/>
    <w:rsid w:val="00E527D6"/>
    <w:rsid w:val="00E53CD1"/>
    <w:rsid w:val="00E5493B"/>
    <w:rsid w:val="00E54DD1"/>
    <w:rsid w:val="00E55320"/>
    <w:rsid w:val="00E562C5"/>
    <w:rsid w:val="00E563BD"/>
    <w:rsid w:val="00E57A3E"/>
    <w:rsid w:val="00E60B40"/>
    <w:rsid w:val="00E61BE8"/>
    <w:rsid w:val="00E61C15"/>
    <w:rsid w:val="00E61FEB"/>
    <w:rsid w:val="00E62E16"/>
    <w:rsid w:val="00E64129"/>
    <w:rsid w:val="00E64C3E"/>
    <w:rsid w:val="00E662FF"/>
    <w:rsid w:val="00E663BC"/>
    <w:rsid w:val="00E66EA9"/>
    <w:rsid w:val="00E6732A"/>
    <w:rsid w:val="00E67493"/>
    <w:rsid w:val="00E676B6"/>
    <w:rsid w:val="00E678EF"/>
    <w:rsid w:val="00E67F9C"/>
    <w:rsid w:val="00E70321"/>
    <w:rsid w:val="00E704BE"/>
    <w:rsid w:val="00E71AAC"/>
    <w:rsid w:val="00E7267F"/>
    <w:rsid w:val="00E72773"/>
    <w:rsid w:val="00E729C7"/>
    <w:rsid w:val="00E73518"/>
    <w:rsid w:val="00E73A46"/>
    <w:rsid w:val="00E75091"/>
    <w:rsid w:val="00E774D7"/>
    <w:rsid w:val="00E80C0C"/>
    <w:rsid w:val="00E816F1"/>
    <w:rsid w:val="00E819EB"/>
    <w:rsid w:val="00E82AE9"/>
    <w:rsid w:val="00E83601"/>
    <w:rsid w:val="00E83E8B"/>
    <w:rsid w:val="00E84462"/>
    <w:rsid w:val="00E8449B"/>
    <w:rsid w:val="00E84758"/>
    <w:rsid w:val="00E84EC2"/>
    <w:rsid w:val="00E87EAC"/>
    <w:rsid w:val="00E9013C"/>
    <w:rsid w:val="00E90E91"/>
    <w:rsid w:val="00E90F90"/>
    <w:rsid w:val="00E92FB8"/>
    <w:rsid w:val="00E93091"/>
    <w:rsid w:val="00E9324D"/>
    <w:rsid w:val="00E935CF"/>
    <w:rsid w:val="00E93747"/>
    <w:rsid w:val="00E95129"/>
    <w:rsid w:val="00E95552"/>
    <w:rsid w:val="00E97344"/>
    <w:rsid w:val="00E97E0C"/>
    <w:rsid w:val="00E97E17"/>
    <w:rsid w:val="00EA0AC7"/>
    <w:rsid w:val="00EA0CA3"/>
    <w:rsid w:val="00EA165E"/>
    <w:rsid w:val="00EA1D2C"/>
    <w:rsid w:val="00EA221A"/>
    <w:rsid w:val="00EA22D1"/>
    <w:rsid w:val="00EA383E"/>
    <w:rsid w:val="00EA39C1"/>
    <w:rsid w:val="00EA3A14"/>
    <w:rsid w:val="00EA50C5"/>
    <w:rsid w:val="00EA57D3"/>
    <w:rsid w:val="00EA593B"/>
    <w:rsid w:val="00EA5D1F"/>
    <w:rsid w:val="00EB0A5E"/>
    <w:rsid w:val="00EB0D77"/>
    <w:rsid w:val="00EB1D18"/>
    <w:rsid w:val="00EB1D72"/>
    <w:rsid w:val="00EB36F2"/>
    <w:rsid w:val="00EB3F15"/>
    <w:rsid w:val="00EB4AC7"/>
    <w:rsid w:val="00EB54CA"/>
    <w:rsid w:val="00EB6488"/>
    <w:rsid w:val="00EB6810"/>
    <w:rsid w:val="00EB6AB8"/>
    <w:rsid w:val="00EC102A"/>
    <w:rsid w:val="00EC16A6"/>
    <w:rsid w:val="00EC2F0D"/>
    <w:rsid w:val="00EC38A4"/>
    <w:rsid w:val="00EC538B"/>
    <w:rsid w:val="00EC57B1"/>
    <w:rsid w:val="00EC5FEA"/>
    <w:rsid w:val="00EC7201"/>
    <w:rsid w:val="00EC73DE"/>
    <w:rsid w:val="00ED00D5"/>
    <w:rsid w:val="00ED17FA"/>
    <w:rsid w:val="00ED2108"/>
    <w:rsid w:val="00ED2D7B"/>
    <w:rsid w:val="00ED3EE4"/>
    <w:rsid w:val="00ED4EF3"/>
    <w:rsid w:val="00ED5307"/>
    <w:rsid w:val="00ED62DB"/>
    <w:rsid w:val="00ED6C95"/>
    <w:rsid w:val="00EE0496"/>
    <w:rsid w:val="00EE0F9B"/>
    <w:rsid w:val="00EE148A"/>
    <w:rsid w:val="00EE1768"/>
    <w:rsid w:val="00EE2770"/>
    <w:rsid w:val="00EE489A"/>
    <w:rsid w:val="00EE492E"/>
    <w:rsid w:val="00EE4D7D"/>
    <w:rsid w:val="00EE4DEF"/>
    <w:rsid w:val="00EE4FD8"/>
    <w:rsid w:val="00EE6364"/>
    <w:rsid w:val="00EE6DD1"/>
    <w:rsid w:val="00EF0D61"/>
    <w:rsid w:val="00EF1506"/>
    <w:rsid w:val="00EF19A2"/>
    <w:rsid w:val="00EF1B27"/>
    <w:rsid w:val="00EF29B1"/>
    <w:rsid w:val="00EF2A3C"/>
    <w:rsid w:val="00EF342B"/>
    <w:rsid w:val="00EF36D0"/>
    <w:rsid w:val="00EF3946"/>
    <w:rsid w:val="00EF397C"/>
    <w:rsid w:val="00EF4E36"/>
    <w:rsid w:val="00EF5D1D"/>
    <w:rsid w:val="00EF64AE"/>
    <w:rsid w:val="00EF6DA2"/>
    <w:rsid w:val="00EF71B6"/>
    <w:rsid w:val="00EF71C3"/>
    <w:rsid w:val="00EF725A"/>
    <w:rsid w:val="00F001C6"/>
    <w:rsid w:val="00F0072E"/>
    <w:rsid w:val="00F00BA3"/>
    <w:rsid w:val="00F02130"/>
    <w:rsid w:val="00F02A27"/>
    <w:rsid w:val="00F04786"/>
    <w:rsid w:val="00F04EB2"/>
    <w:rsid w:val="00F0515B"/>
    <w:rsid w:val="00F05B59"/>
    <w:rsid w:val="00F07582"/>
    <w:rsid w:val="00F106E3"/>
    <w:rsid w:val="00F11687"/>
    <w:rsid w:val="00F11D97"/>
    <w:rsid w:val="00F1216E"/>
    <w:rsid w:val="00F128D6"/>
    <w:rsid w:val="00F13161"/>
    <w:rsid w:val="00F135C2"/>
    <w:rsid w:val="00F13A68"/>
    <w:rsid w:val="00F167FF"/>
    <w:rsid w:val="00F20081"/>
    <w:rsid w:val="00F21BB4"/>
    <w:rsid w:val="00F22741"/>
    <w:rsid w:val="00F2295D"/>
    <w:rsid w:val="00F23153"/>
    <w:rsid w:val="00F23234"/>
    <w:rsid w:val="00F24376"/>
    <w:rsid w:val="00F25158"/>
    <w:rsid w:val="00F26E31"/>
    <w:rsid w:val="00F271D7"/>
    <w:rsid w:val="00F27344"/>
    <w:rsid w:val="00F304F9"/>
    <w:rsid w:val="00F307A2"/>
    <w:rsid w:val="00F32699"/>
    <w:rsid w:val="00F32A56"/>
    <w:rsid w:val="00F331A1"/>
    <w:rsid w:val="00F33D91"/>
    <w:rsid w:val="00F34C54"/>
    <w:rsid w:val="00F356B5"/>
    <w:rsid w:val="00F3647E"/>
    <w:rsid w:val="00F37674"/>
    <w:rsid w:val="00F3784E"/>
    <w:rsid w:val="00F4201B"/>
    <w:rsid w:val="00F42071"/>
    <w:rsid w:val="00F42C1D"/>
    <w:rsid w:val="00F4467E"/>
    <w:rsid w:val="00F45AC4"/>
    <w:rsid w:val="00F4613A"/>
    <w:rsid w:val="00F462A5"/>
    <w:rsid w:val="00F46586"/>
    <w:rsid w:val="00F46A6F"/>
    <w:rsid w:val="00F477AA"/>
    <w:rsid w:val="00F4780D"/>
    <w:rsid w:val="00F511CC"/>
    <w:rsid w:val="00F52D39"/>
    <w:rsid w:val="00F53412"/>
    <w:rsid w:val="00F53CB8"/>
    <w:rsid w:val="00F54EDD"/>
    <w:rsid w:val="00F55A58"/>
    <w:rsid w:val="00F55DA5"/>
    <w:rsid w:val="00F55E0C"/>
    <w:rsid w:val="00F55E3B"/>
    <w:rsid w:val="00F56233"/>
    <w:rsid w:val="00F565E2"/>
    <w:rsid w:val="00F56BF0"/>
    <w:rsid w:val="00F570BA"/>
    <w:rsid w:val="00F57C8E"/>
    <w:rsid w:val="00F60F8B"/>
    <w:rsid w:val="00F61AA0"/>
    <w:rsid w:val="00F62212"/>
    <w:rsid w:val="00F6245D"/>
    <w:rsid w:val="00F62B5B"/>
    <w:rsid w:val="00F63170"/>
    <w:rsid w:val="00F6394F"/>
    <w:rsid w:val="00F655E6"/>
    <w:rsid w:val="00F65927"/>
    <w:rsid w:val="00F6675C"/>
    <w:rsid w:val="00F6723C"/>
    <w:rsid w:val="00F702ED"/>
    <w:rsid w:val="00F71AD2"/>
    <w:rsid w:val="00F7430F"/>
    <w:rsid w:val="00F74E42"/>
    <w:rsid w:val="00F74F61"/>
    <w:rsid w:val="00F75F6C"/>
    <w:rsid w:val="00F769F5"/>
    <w:rsid w:val="00F76A0D"/>
    <w:rsid w:val="00F77D74"/>
    <w:rsid w:val="00F83B3F"/>
    <w:rsid w:val="00F8433A"/>
    <w:rsid w:val="00F8474C"/>
    <w:rsid w:val="00F84787"/>
    <w:rsid w:val="00F84E8A"/>
    <w:rsid w:val="00F8595E"/>
    <w:rsid w:val="00F86D8F"/>
    <w:rsid w:val="00F86EF6"/>
    <w:rsid w:val="00F8734B"/>
    <w:rsid w:val="00F90487"/>
    <w:rsid w:val="00F919CE"/>
    <w:rsid w:val="00F92D33"/>
    <w:rsid w:val="00F931D3"/>
    <w:rsid w:val="00F9409C"/>
    <w:rsid w:val="00F9523A"/>
    <w:rsid w:val="00F977BB"/>
    <w:rsid w:val="00F97A23"/>
    <w:rsid w:val="00FA0ECC"/>
    <w:rsid w:val="00FA208E"/>
    <w:rsid w:val="00FA2FA0"/>
    <w:rsid w:val="00FA3597"/>
    <w:rsid w:val="00FA38DD"/>
    <w:rsid w:val="00FA670F"/>
    <w:rsid w:val="00FA7017"/>
    <w:rsid w:val="00FA7710"/>
    <w:rsid w:val="00FB03B7"/>
    <w:rsid w:val="00FB07AB"/>
    <w:rsid w:val="00FB26AC"/>
    <w:rsid w:val="00FB325E"/>
    <w:rsid w:val="00FB372F"/>
    <w:rsid w:val="00FB544B"/>
    <w:rsid w:val="00FB5E9E"/>
    <w:rsid w:val="00FB6690"/>
    <w:rsid w:val="00FB6B8C"/>
    <w:rsid w:val="00FB6FBC"/>
    <w:rsid w:val="00FB7256"/>
    <w:rsid w:val="00FC05AE"/>
    <w:rsid w:val="00FC1275"/>
    <w:rsid w:val="00FC4D87"/>
    <w:rsid w:val="00FC6A2F"/>
    <w:rsid w:val="00FC6AE9"/>
    <w:rsid w:val="00FC7043"/>
    <w:rsid w:val="00FC73FB"/>
    <w:rsid w:val="00FD0802"/>
    <w:rsid w:val="00FD0C44"/>
    <w:rsid w:val="00FD0FD1"/>
    <w:rsid w:val="00FD17D9"/>
    <w:rsid w:val="00FD196B"/>
    <w:rsid w:val="00FD21BC"/>
    <w:rsid w:val="00FD2451"/>
    <w:rsid w:val="00FD3185"/>
    <w:rsid w:val="00FD3ECF"/>
    <w:rsid w:val="00FD41A6"/>
    <w:rsid w:val="00FD53A4"/>
    <w:rsid w:val="00FD5BAA"/>
    <w:rsid w:val="00FD6623"/>
    <w:rsid w:val="00FD6D96"/>
    <w:rsid w:val="00FD7C8E"/>
    <w:rsid w:val="00FE1160"/>
    <w:rsid w:val="00FE19E4"/>
    <w:rsid w:val="00FE1B86"/>
    <w:rsid w:val="00FE43C5"/>
    <w:rsid w:val="00FE46E4"/>
    <w:rsid w:val="00FE4D32"/>
    <w:rsid w:val="00FE5264"/>
    <w:rsid w:val="00FE655D"/>
    <w:rsid w:val="00FF05FE"/>
    <w:rsid w:val="00FF147D"/>
    <w:rsid w:val="00FF1677"/>
    <w:rsid w:val="00FF1C84"/>
    <w:rsid w:val="00FF1D5F"/>
    <w:rsid w:val="00FF31F0"/>
    <w:rsid w:val="00FF3A82"/>
    <w:rsid w:val="00FF46AF"/>
    <w:rsid w:val="00FF4DB1"/>
    <w:rsid w:val="00FF55AA"/>
    <w:rsid w:val="00FF5FFD"/>
    <w:rsid w:val="00FF78B9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5A04B0DF-B92B-43E4-8A37-7B649255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E410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7D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customStyle="1" w:styleId="Ttulo1Char">
    <w:name w:val="Título 1 Char"/>
    <w:basedOn w:val="Fontepargpadro"/>
    <w:link w:val="Ttulo1"/>
    <w:uiPriority w:val="9"/>
    <w:rsid w:val="005E41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Textopadro">
    <w:name w:val="Texto padrão"/>
    <w:basedOn w:val="Normal"/>
    <w:rsid w:val="005E410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7D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42E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42E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42EDF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42E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42EDF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49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6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3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82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694BA-2975-4511-8A74-81679BF6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6</Pages>
  <Words>3513</Words>
  <Characters>18976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368</cp:revision>
  <cp:lastPrinted>2020-09-03T22:43:00Z</cp:lastPrinted>
  <dcterms:created xsi:type="dcterms:W3CDTF">2020-06-26T17:00:00Z</dcterms:created>
  <dcterms:modified xsi:type="dcterms:W3CDTF">2020-09-03T22:51:00Z</dcterms:modified>
</cp:coreProperties>
</file>