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84" w:rsidRDefault="00083284" w:rsidP="007F4EE2">
      <w:pPr>
        <w:spacing w:after="0" w:line="360" w:lineRule="auto"/>
        <w:rPr>
          <w:rFonts w:eastAsia="Cambria" w:cs="Calibri"/>
          <w:b/>
          <w:color w:val="000000"/>
          <w:u w:val="single"/>
        </w:rPr>
      </w:pPr>
      <w:bookmarkStart w:id="0" w:name="_GoBack"/>
      <w:bookmarkEnd w:id="0"/>
    </w:p>
    <w:p w:rsidR="00CC119F" w:rsidRPr="00CC119F" w:rsidRDefault="00CC119F" w:rsidP="00CC119F">
      <w:pPr>
        <w:spacing w:after="0" w:line="360" w:lineRule="auto"/>
        <w:jc w:val="center"/>
        <w:rPr>
          <w:rFonts w:eastAsia="Cambria" w:cs="Calibri"/>
          <w:b/>
          <w:color w:val="000000"/>
          <w:u w:val="single"/>
        </w:rPr>
      </w:pPr>
      <w:r w:rsidRPr="00CC119F">
        <w:rPr>
          <w:rFonts w:eastAsia="Cambria" w:cs="Calibri"/>
          <w:b/>
          <w:color w:val="000000"/>
          <w:u w:val="single"/>
        </w:rPr>
        <w:t xml:space="preserve">Ata da </w:t>
      </w:r>
      <w:r>
        <w:rPr>
          <w:rFonts w:eastAsia="Cambria" w:cs="Calibri"/>
          <w:b/>
          <w:color w:val="000000"/>
          <w:u w:val="single"/>
        </w:rPr>
        <w:t>3</w:t>
      </w:r>
      <w:r w:rsidR="00CD2254">
        <w:rPr>
          <w:rFonts w:eastAsia="Cambria" w:cs="Calibri"/>
          <w:b/>
          <w:color w:val="000000"/>
          <w:u w:val="single"/>
        </w:rPr>
        <w:t>9</w:t>
      </w:r>
      <w:r w:rsidRPr="00CC119F">
        <w:rPr>
          <w:rFonts w:eastAsia="Cambria" w:cs="Calibri"/>
          <w:b/>
          <w:color w:val="000000"/>
          <w:u w:val="single"/>
        </w:rPr>
        <w:t>ª Reunião do Conselho Diretor</w:t>
      </w:r>
    </w:p>
    <w:p w:rsidR="00CC119F" w:rsidRPr="00CC119F" w:rsidRDefault="00CC119F" w:rsidP="00CC119F">
      <w:pPr>
        <w:spacing w:after="0" w:line="360" w:lineRule="auto"/>
        <w:jc w:val="both"/>
        <w:rPr>
          <w:rFonts w:eastAsia="Cambria" w:cs="Calibri"/>
        </w:rPr>
      </w:pPr>
    </w:p>
    <w:p w:rsidR="00CC119F" w:rsidRPr="00CC119F" w:rsidRDefault="00CC119F" w:rsidP="00CC119F">
      <w:pPr>
        <w:spacing w:after="0" w:line="36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 xml:space="preserve">DATA: </w:t>
      </w:r>
      <w:r w:rsidR="001A1BEE">
        <w:rPr>
          <w:rFonts w:eastAsia="Cambria" w:cs="Calibri"/>
        </w:rPr>
        <w:t>12</w:t>
      </w:r>
      <w:r w:rsidRPr="00CC119F">
        <w:rPr>
          <w:rFonts w:eastAsia="Cambria" w:cs="Calibri"/>
        </w:rPr>
        <w:t>/</w:t>
      </w:r>
      <w:r w:rsidR="00CD2254">
        <w:rPr>
          <w:rFonts w:eastAsia="Cambria" w:cs="Calibri"/>
        </w:rPr>
        <w:t>02</w:t>
      </w:r>
      <w:r w:rsidRPr="00CC119F">
        <w:rPr>
          <w:rFonts w:eastAsia="Cambria" w:cs="Calibri"/>
        </w:rPr>
        <w:t>/201</w:t>
      </w:r>
      <w:r w:rsidR="00CD2254">
        <w:rPr>
          <w:rFonts w:eastAsia="Cambria" w:cs="Calibri"/>
        </w:rPr>
        <w:t>4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INÍCIO: </w:t>
      </w:r>
      <w:r w:rsidR="00CD2254">
        <w:rPr>
          <w:rFonts w:eastAsia="Cambria" w:cs="Calibri"/>
        </w:rPr>
        <w:t>14h</w:t>
      </w:r>
    </w:p>
    <w:p w:rsidR="00CC119F" w:rsidRDefault="00CC119F" w:rsidP="00CC119F">
      <w:pPr>
        <w:spacing w:after="0" w:line="360" w:lineRule="auto"/>
        <w:ind w:right="-144"/>
        <w:jc w:val="both"/>
        <w:rPr>
          <w:rFonts w:eastAsia="Cambria" w:cs="Calibri"/>
        </w:rPr>
      </w:pPr>
      <w:r w:rsidRPr="00CC119F">
        <w:rPr>
          <w:rFonts w:eastAsia="Cambria" w:cs="Calibri"/>
          <w:b/>
        </w:rPr>
        <w:t>LOCAL:</w:t>
      </w:r>
      <w:r w:rsidRPr="00CC119F">
        <w:rPr>
          <w:rFonts w:eastAsia="Cambria" w:cs="Calibri"/>
        </w:rPr>
        <w:t xml:space="preserve"> Sede do CAU/RS</w:t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</w:rPr>
        <w:tab/>
      </w:r>
      <w:r w:rsidRPr="00CC119F">
        <w:rPr>
          <w:rFonts w:eastAsia="Cambria" w:cs="Calibri"/>
          <w:b/>
        </w:rPr>
        <w:t xml:space="preserve">HORÁRIO DE FIM: </w:t>
      </w:r>
      <w:r w:rsidR="00D207B2">
        <w:rPr>
          <w:rFonts w:eastAsia="Cambria" w:cs="Calibri"/>
        </w:rPr>
        <w:t>17h</w:t>
      </w:r>
      <w:r w:rsidR="00C46E92">
        <w:rPr>
          <w:rFonts w:eastAsia="Cambria" w:cs="Calibri"/>
        </w:rPr>
        <w:t>25</w:t>
      </w:r>
      <w:r w:rsidR="00D207B2" w:rsidRPr="00D207B2">
        <w:rPr>
          <w:rFonts w:eastAsia="Cambria" w:cs="Calibri"/>
        </w:rPr>
        <w:t>min</w:t>
      </w:r>
    </w:p>
    <w:p w:rsidR="0049393A" w:rsidRPr="00CC119F" w:rsidRDefault="0049393A" w:rsidP="00CC119F">
      <w:pPr>
        <w:spacing w:after="0" w:line="360" w:lineRule="auto"/>
        <w:ind w:right="-144"/>
        <w:jc w:val="both"/>
        <w:rPr>
          <w:rFonts w:eastAsia="Cambria" w:cs="Calibri"/>
        </w:rPr>
      </w:pPr>
    </w:p>
    <w:p w:rsidR="00CC119F" w:rsidRPr="00CC119F" w:rsidRDefault="00CC119F" w:rsidP="00CC119F">
      <w:pPr>
        <w:numPr>
          <w:ilvl w:val="0"/>
          <w:numId w:val="2"/>
        </w:numPr>
        <w:tabs>
          <w:tab w:val="left" w:pos="426"/>
          <w:tab w:val="left" w:pos="1843"/>
          <w:tab w:val="left" w:pos="2127"/>
        </w:tabs>
        <w:suppressAutoHyphens/>
        <w:spacing w:after="0" w:line="360" w:lineRule="auto"/>
        <w:contextualSpacing/>
        <w:jc w:val="both"/>
        <w:rPr>
          <w:rFonts w:eastAsia="Times New Roman" w:cs="Calibri"/>
          <w:color w:val="000000"/>
        </w:rPr>
      </w:pPr>
      <w:r w:rsidRPr="00CC119F">
        <w:rPr>
          <w:rFonts w:eastAsia="Times New Roman" w:cs="Calibri"/>
          <w:b/>
          <w:bCs/>
        </w:rPr>
        <w:t>Participantes</w:t>
      </w:r>
    </w:p>
    <w:tbl>
      <w:tblPr>
        <w:tblW w:w="8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1"/>
        <w:gridCol w:w="3409"/>
      </w:tblGrid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Diretoria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Presidente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Roberto Py Gomes da Silveira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Vice </w:t>
            </w:r>
            <w:r w:rsidR="00A40194">
              <w:rPr>
                <w:rFonts w:ascii="Calibri" w:eastAsia="Times New Roman" w:hAnsi="Calibri" w:cs="Times New Roman"/>
                <w:color w:val="000000"/>
                <w:lang w:eastAsia="pt-BR"/>
              </w:rPr>
              <w:t>Presidente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Alberto Fedosow Cabral</w:t>
            </w:r>
          </w:p>
        </w:tc>
      </w:tr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Conselheiros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Cargo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Nome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Planejamento e Finanças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CC119F"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>Fausto</w:t>
            </w:r>
            <w:proofErr w:type="spellEnd"/>
            <w:r w:rsidRPr="00CC119F">
              <w:rPr>
                <w:rFonts w:ascii="Calibri" w:eastAsia="Times New Roman" w:hAnsi="Calibri" w:cs="Times New Roman"/>
                <w:color w:val="000000"/>
                <w:lang w:val="en-US" w:eastAsia="pt-BR"/>
              </w:rPr>
              <w:t xml:space="preserve"> Henrique Steffen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Coordenador Adjunto </w:t>
            </w:r>
            <w:r w:rsidR="005F5383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da </w:t>
            </w: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Comissão de Ensino e Formação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Luís Antônio Veríssimo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Exercício Profissional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Carlos Eduardo Mesquita Pedone</w:t>
            </w:r>
          </w:p>
        </w:tc>
      </w:tr>
      <w:tr w:rsidR="00CC119F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5F5383" w:rsidP="005F53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Coordenadora Adjunta da </w:t>
            </w:r>
            <w:r w:rsidR="00CC119F"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Comissão de Ética e Disciplina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9F" w:rsidRPr="00CC119F" w:rsidRDefault="005F5383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Núbia Margot Jardim</w:t>
            </w:r>
          </w:p>
        </w:tc>
      </w:tr>
      <w:tr w:rsidR="005F5383" w:rsidRPr="00CC119F" w:rsidTr="00CC119F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83" w:rsidRDefault="005F5383" w:rsidP="005F53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Coordenador da Comissão de Organização e Administração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383" w:rsidRDefault="005F5383" w:rsidP="00CC119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Carlos Alberto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Sant'Ana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</w:tr>
      <w:tr w:rsidR="00CC119F" w:rsidRPr="00CC119F" w:rsidTr="009F5BE4">
        <w:trPr>
          <w:trHeight w:val="402"/>
          <w:jc w:val="center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CC119F" w:rsidRPr="00CC119F" w:rsidRDefault="00CC119F" w:rsidP="00CC11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Assessoria</w:t>
            </w:r>
          </w:p>
        </w:tc>
      </w:tr>
      <w:tr w:rsidR="001A183D" w:rsidRPr="00CC119F" w:rsidTr="001A183D">
        <w:trPr>
          <w:trHeight w:val="402"/>
          <w:jc w:val="center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3D" w:rsidRPr="00CC119F" w:rsidRDefault="001A183D" w:rsidP="00C40D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C119F">
              <w:rPr>
                <w:rFonts w:ascii="Calibri" w:eastAsia="Times New Roman" w:hAnsi="Calibri" w:cs="Times New Roman"/>
                <w:color w:val="000000"/>
                <w:lang w:eastAsia="pt-BR"/>
              </w:rPr>
              <w:t>Secretaria Executiva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183D" w:rsidRPr="00CC119F" w:rsidRDefault="001A183D" w:rsidP="00C40DD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Veridiana Aquino Carpes</w:t>
            </w:r>
          </w:p>
        </w:tc>
      </w:tr>
    </w:tbl>
    <w:p w:rsidR="00CD2254" w:rsidRDefault="00CD2254" w:rsidP="00EA09F0">
      <w:pPr>
        <w:widowControl w:val="0"/>
        <w:suppressAutoHyphens/>
        <w:spacing w:after="0"/>
        <w:jc w:val="both"/>
        <w:rPr>
          <w:rFonts w:eastAsia="Cambria" w:cs="Calibri"/>
        </w:rPr>
      </w:pPr>
    </w:p>
    <w:p w:rsidR="00CC119F" w:rsidRDefault="00CC119F" w:rsidP="00E711B3">
      <w:pPr>
        <w:widowControl w:val="0"/>
        <w:suppressAutoHyphens/>
        <w:spacing w:after="0"/>
        <w:jc w:val="both"/>
        <w:rPr>
          <w:rFonts w:eastAsia="Cambria" w:cs="Calibri"/>
        </w:rPr>
      </w:pPr>
      <w:r w:rsidRPr="00CC119F">
        <w:rPr>
          <w:rFonts w:eastAsia="Cambria" w:cs="Calibri"/>
        </w:rPr>
        <w:t xml:space="preserve">Aos </w:t>
      </w:r>
      <w:r w:rsidR="001A1BEE">
        <w:rPr>
          <w:rFonts w:eastAsia="Cambria" w:cs="Calibri"/>
        </w:rPr>
        <w:t>12</w:t>
      </w:r>
      <w:r w:rsidRPr="00CC119F">
        <w:rPr>
          <w:rFonts w:eastAsia="Cambria" w:cs="Calibri"/>
        </w:rPr>
        <w:t xml:space="preserve"> dias do mês de </w:t>
      </w:r>
      <w:r w:rsidR="00CD2254">
        <w:rPr>
          <w:rFonts w:eastAsia="Cambria" w:cs="Calibri"/>
        </w:rPr>
        <w:t>fevereiro</w:t>
      </w:r>
      <w:r>
        <w:rPr>
          <w:rFonts w:eastAsia="Cambria" w:cs="Calibri"/>
        </w:rPr>
        <w:t xml:space="preserve"> </w:t>
      </w:r>
      <w:r w:rsidRPr="00CC119F">
        <w:rPr>
          <w:rFonts w:eastAsia="Cambria" w:cs="Calibri"/>
        </w:rPr>
        <w:t>de 201</w:t>
      </w:r>
      <w:r w:rsidR="00CD2254">
        <w:rPr>
          <w:rFonts w:eastAsia="Cambria" w:cs="Calibri"/>
        </w:rPr>
        <w:t>4</w:t>
      </w:r>
      <w:r w:rsidRPr="00CC119F">
        <w:rPr>
          <w:rFonts w:eastAsia="Cambria" w:cs="Calibri"/>
        </w:rPr>
        <w:t xml:space="preserve">, realizou-se, na sede do CAU/RS, cujo endereço consta em rodapé, a </w:t>
      </w:r>
      <w:r>
        <w:rPr>
          <w:rFonts w:eastAsia="Cambria" w:cs="Calibri"/>
        </w:rPr>
        <w:t>3</w:t>
      </w:r>
      <w:r w:rsidR="00CD2254">
        <w:rPr>
          <w:rFonts w:eastAsia="Cambria" w:cs="Calibri"/>
        </w:rPr>
        <w:t>9</w:t>
      </w:r>
      <w:r w:rsidRPr="00CC119F">
        <w:rPr>
          <w:rFonts w:eastAsia="Cambria" w:cs="Calibri"/>
        </w:rPr>
        <w:t xml:space="preserve">ª Reunião do Conselho Diretor. Estavam presentes os conselheiros anteriormente citados, além do Presidente Roberto Py Gomes da Silveira, conforme lista de presença anexada a esta ata. A presente ata foi redigida pela Secretária Executiva </w:t>
      </w:r>
      <w:r w:rsidR="00CD2254">
        <w:rPr>
          <w:rFonts w:eastAsia="Cambria" w:cs="Calibri"/>
        </w:rPr>
        <w:t>Veridiana Aquino Carpes</w:t>
      </w:r>
      <w:r w:rsidRPr="00CC119F">
        <w:rPr>
          <w:rFonts w:eastAsia="Cambria" w:cs="Calibri"/>
        </w:rPr>
        <w:t>.</w:t>
      </w:r>
    </w:p>
    <w:p w:rsidR="00CD2254" w:rsidRDefault="00CD2254" w:rsidP="00E711B3">
      <w:pPr>
        <w:widowControl w:val="0"/>
        <w:suppressAutoHyphens/>
        <w:spacing w:after="0"/>
        <w:jc w:val="both"/>
        <w:rPr>
          <w:rFonts w:eastAsia="Cambria" w:cs="Calibri"/>
        </w:rPr>
      </w:pPr>
    </w:p>
    <w:p w:rsidR="00653B70" w:rsidRPr="00653B70" w:rsidRDefault="001A1BEE" w:rsidP="00653B70">
      <w:pPr>
        <w:numPr>
          <w:ilvl w:val="0"/>
          <w:numId w:val="4"/>
        </w:numPr>
        <w:contextualSpacing/>
        <w:jc w:val="both"/>
        <w:rPr>
          <w:rFonts w:eastAsia="Times New Roman" w:cs="Calibri"/>
          <w:b/>
          <w:lang w:eastAsia="pt-BR"/>
        </w:rPr>
      </w:pPr>
      <w:r w:rsidRPr="001A1BEE">
        <w:rPr>
          <w:rFonts w:eastAsia="Times New Roman" w:cs="Calibri"/>
          <w:b/>
          <w:lang w:eastAsia="pt-BR"/>
        </w:rPr>
        <w:t>Aprovação de Ata:</w:t>
      </w:r>
    </w:p>
    <w:p w:rsidR="001A1BEE" w:rsidRPr="00E711B3" w:rsidRDefault="001A1BEE" w:rsidP="00653B70">
      <w:pPr>
        <w:numPr>
          <w:ilvl w:val="1"/>
          <w:numId w:val="6"/>
        </w:numPr>
        <w:contextualSpacing/>
        <w:jc w:val="both"/>
        <w:rPr>
          <w:rFonts w:eastAsia="Times New Roman" w:cs="Calibri"/>
          <w:b/>
          <w:lang w:eastAsia="pt-BR"/>
        </w:rPr>
      </w:pPr>
      <w:r w:rsidRPr="00E711B3">
        <w:rPr>
          <w:rFonts w:eastAsia="Times New Roman" w:cs="Calibri"/>
          <w:b/>
          <w:lang w:eastAsia="pt-BR"/>
        </w:rPr>
        <w:t>Ata 3</w:t>
      </w:r>
      <w:r w:rsidR="00CD2254" w:rsidRPr="00E711B3">
        <w:rPr>
          <w:rFonts w:eastAsia="Times New Roman" w:cs="Calibri"/>
          <w:b/>
          <w:lang w:eastAsia="pt-BR"/>
        </w:rPr>
        <w:t>8</w:t>
      </w:r>
      <w:r w:rsidRPr="00E711B3">
        <w:rPr>
          <w:rFonts w:eastAsia="Times New Roman" w:cs="Calibri"/>
          <w:b/>
          <w:lang w:eastAsia="pt-BR"/>
        </w:rPr>
        <w:t>ª Reunião Conselho Diretor;</w:t>
      </w:r>
    </w:p>
    <w:p w:rsidR="00A40194" w:rsidRDefault="00A40194" w:rsidP="00653B70">
      <w:pPr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 ata encaminhada previamente a todos os membros do Conselho Diretor foi aprovada por unanimidade. </w:t>
      </w:r>
    </w:p>
    <w:p w:rsidR="00E711B3" w:rsidRPr="0049393A" w:rsidRDefault="00E711B3" w:rsidP="00653B70">
      <w:pPr>
        <w:contextualSpacing/>
        <w:jc w:val="both"/>
        <w:rPr>
          <w:rFonts w:eastAsia="Times New Roman" w:cs="Calibri"/>
          <w:lang w:eastAsia="pt-BR"/>
        </w:rPr>
      </w:pPr>
    </w:p>
    <w:p w:rsidR="001A1BEE" w:rsidRDefault="001A1BEE" w:rsidP="00653B70">
      <w:pPr>
        <w:numPr>
          <w:ilvl w:val="0"/>
          <w:numId w:val="4"/>
        </w:numPr>
        <w:spacing w:before="240" w:after="0"/>
        <w:contextualSpacing/>
        <w:jc w:val="both"/>
        <w:rPr>
          <w:rFonts w:eastAsia="Times New Roman" w:cs="Calibri"/>
          <w:lang w:eastAsia="pt-BR"/>
        </w:rPr>
      </w:pPr>
      <w:r w:rsidRPr="001A1BEE">
        <w:rPr>
          <w:rFonts w:eastAsia="Times New Roman" w:cs="Calibri"/>
          <w:b/>
          <w:lang w:eastAsia="pt-BR"/>
        </w:rPr>
        <w:t>Relatos da Presidência e Vice Presidência</w:t>
      </w:r>
      <w:r w:rsidRPr="001A1BEE">
        <w:rPr>
          <w:rFonts w:eastAsia="Times New Roman" w:cs="Calibri"/>
          <w:lang w:eastAsia="pt-BR"/>
        </w:rPr>
        <w:t>;</w:t>
      </w:r>
    </w:p>
    <w:p w:rsidR="00CD2254" w:rsidRDefault="0049393A" w:rsidP="00653B70">
      <w:pPr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 </w:t>
      </w:r>
      <w:r w:rsidR="007364B0">
        <w:rPr>
          <w:rFonts w:eastAsia="Times New Roman" w:cs="Calibri"/>
          <w:lang w:eastAsia="pt-BR"/>
        </w:rPr>
        <w:t xml:space="preserve">O </w:t>
      </w:r>
      <w:r>
        <w:rPr>
          <w:rFonts w:eastAsia="Times New Roman" w:cs="Calibri"/>
          <w:lang w:eastAsia="pt-BR"/>
        </w:rPr>
        <w:t xml:space="preserve">Presidente do CAU/RS comenta que </w:t>
      </w:r>
      <w:r w:rsidR="00FE1AAD">
        <w:rPr>
          <w:rFonts w:eastAsia="Times New Roman" w:cs="Calibri"/>
          <w:lang w:eastAsia="pt-BR"/>
        </w:rPr>
        <w:t xml:space="preserve">há uma situação de crise </w:t>
      </w:r>
      <w:r w:rsidR="004E6FFD">
        <w:rPr>
          <w:rFonts w:eastAsia="Times New Roman" w:cs="Calibri"/>
          <w:lang w:eastAsia="pt-BR"/>
        </w:rPr>
        <w:t xml:space="preserve">institucional </w:t>
      </w:r>
      <w:r w:rsidR="00FE1AAD">
        <w:rPr>
          <w:rFonts w:eastAsia="Times New Roman" w:cs="Calibri"/>
          <w:lang w:eastAsia="pt-BR"/>
        </w:rPr>
        <w:t>entre o CAU/BR e os CAU/UF, onde estão sendo feitas algumas reuniões nos CAU/UF para tentar mediar formas de amenizar</w:t>
      </w:r>
      <w:r w:rsidR="007364B0">
        <w:rPr>
          <w:rFonts w:eastAsia="Times New Roman" w:cs="Calibri"/>
          <w:lang w:eastAsia="pt-BR"/>
        </w:rPr>
        <w:t xml:space="preserve"> a situação</w:t>
      </w:r>
      <w:r w:rsidR="004E6FFD">
        <w:rPr>
          <w:rFonts w:eastAsia="Times New Roman" w:cs="Calibri"/>
          <w:lang w:eastAsia="pt-BR"/>
        </w:rPr>
        <w:t xml:space="preserve"> quanto ao compartilhamento do SICCAU</w:t>
      </w:r>
      <w:r w:rsidR="007364B0">
        <w:rPr>
          <w:rFonts w:eastAsia="Times New Roman" w:cs="Calibri"/>
          <w:lang w:eastAsia="pt-BR"/>
        </w:rPr>
        <w:t xml:space="preserve">. </w:t>
      </w:r>
      <w:r w:rsidR="007F4EE2">
        <w:rPr>
          <w:rFonts w:eastAsia="Times New Roman" w:cs="Calibri"/>
          <w:lang w:eastAsia="pt-BR"/>
        </w:rPr>
        <w:t xml:space="preserve">O CAU/SP </w:t>
      </w:r>
      <w:r w:rsidR="007364B0">
        <w:rPr>
          <w:rFonts w:eastAsia="Times New Roman" w:cs="Calibri"/>
          <w:lang w:eastAsia="pt-BR"/>
        </w:rPr>
        <w:t>aprovou por unanimidade não aderir ao compartilhamento da manutenção do SICCAU.</w:t>
      </w:r>
      <w:r w:rsidR="00CE2830">
        <w:rPr>
          <w:rFonts w:eastAsia="Times New Roman" w:cs="Calibri"/>
          <w:lang w:eastAsia="pt-BR"/>
        </w:rPr>
        <w:t xml:space="preserve"> Já a tendência do CAU/MG também é não aderir a esse compartilhamento das despesas.</w:t>
      </w:r>
    </w:p>
    <w:p w:rsidR="007364B0" w:rsidRDefault="006B6FAD" w:rsidP="00E711B3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lastRenderedPageBreak/>
        <w:t>Comunica que o</w:t>
      </w:r>
      <w:r w:rsidR="007364B0">
        <w:rPr>
          <w:rFonts w:eastAsia="Times New Roman" w:cs="Calibri"/>
          <w:lang w:eastAsia="pt-BR"/>
        </w:rPr>
        <w:t xml:space="preserve">s fundos de apoio dos CAU/UF foram </w:t>
      </w:r>
      <w:r w:rsidR="00CE2830">
        <w:rPr>
          <w:rFonts w:eastAsia="Times New Roman" w:cs="Calibri"/>
          <w:lang w:eastAsia="pt-BR"/>
        </w:rPr>
        <w:t>aumentados</w:t>
      </w:r>
      <w:r w:rsidR="007364B0">
        <w:rPr>
          <w:rFonts w:eastAsia="Times New Roman" w:cs="Calibri"/>
          <w:lang w:eastAsia="pt-BR"/>
        </w:rPr>
        <w:t xml:space="preserve"> para que seja possível o pa</w:t>
      </w:r>
      <w:r w:rsidR="00CE2830">
        <w:rPr>
          <w:rFonts w:eastAsia="Times New Roman" w:cs="Calibri"/>
          <w:lang w:eastAsia="pt-BR"/>
        </w:rPr>
        <w:t>gamento compartilhado da manutenção do SICCAU, porém como há alguns CAU/UF que não têm verbas para ajudar é necessário ampliar o fundo de apoio dos CAU/UF que têm como contribuir para suprir o valor dos CAU deficitários.</w:t>
      </w:r>
    </w:p>
    <w:p w:rsidR="00505448" w:rsidRDefault="007364B0" w:rsidP="00E711B3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Foi enviada </w:t>
      </w:r>
      <w:r w:rsidR="00447A20">
        <w:rPr>
          <w:rFonts w:eastAsia="Times New Roman" w:cs="Calibri"/>
          <w:lang w:eastAsia="pt-BR"/>
        </w:rPr>
        <w:t>uma carta ao Presidente do CAU/BR,</w:t>
      </w:r>
      <w:r>
        <w:rPr>
          <w:rFonts w:eastAsia="Times New Roman" w:cs="Calibri"/>
          <w:lang w:eastAsia="pt-BR"/>
        </w:rPr>
        <w:t xml:space="preserve"> Haroldo informando que</w:t>
      </w:r>
      <w:r w:rsidR="00CE2830">
        <w:rPr>
          <w:rFonts w:eastAsia="Times New Roman" w:cs="Calibri"/>
          <w:lang w:eastAsia="pt-BR"/>
        </w:rPr>
        <w:t xml:space="preserve"> </w:t>
      </w:r>
      <w:r w:rsidR="00447A20">
        <w:rPr>
          <w:rFonts w:eastAsia="Times New Roman" w:cs="Calibri"/>
          <w:lang w:eastAsia="pt-BR"/>
        </w:rPr>
        <w:t xml:space="preserve">não há </w:t>
      </w:r>
      <w:r w:rsidR="007850DE">
        <w:rPr>
          <w:rFonts w:eastAsia="Times New Roman" w:cs="Calibri"/>
          <w:lang w:eastAsia="pt-BR"/>
        </w:rPr>
        <w:t>necessidade</w:t>
      </w:r>
      <w:r w:rsidR="00447A20">
        <w:rPr>
          <w:rFonts w:eastAsia="Times New Roman" w:cs="Calibri"/>
          <w:lang w:eastAsia="pt-BR"/>
        </w:rPr>
        <w:t xml:space="preserve"> de manifestação do</w:t>
      </w:r>
      <w:r w:rsidR="00CE2830">
        <w:rPr>
          <w:rFonts w:eastAsia="Times New Roman" w:cs="Calibri"/>
          <w:lang w:eastAsia="pt-BR"/>
        </w:rPr>
        <w:t xml:space="preserve"> CAU/RS</w:t>
      </w:r>
      <w:r>
        <w:rPr>
          <w:rFonts w:eastAsia="Times New Roman" w:cs="Calibri"/>
          <w:lang w:eastAsia="pt-BR"/>
        </w:rPr>
        <w:t xml:space="preserve"> </w:t>
      </w:r>
      <w:r w:rsidR="007850DE">
        <w:rPr>
          <w:rFonts w:eastAsia="Times New Roman" w:cs="Calibri"/>
          <w:lang w:eastAsia="pt-BR"/>
        </w:rPr>
        <w:t xml:space="preserve">na discussão </w:t>
      </w:r>
      <w:r w:rsidR="00447A20">
        <w:rPr>
          <w:rFonts w:eastAsia="Times New Roman" w:cs="Calibri"/>
          <w:lang w:eastAsia="pt-BR"/>
        </w:rPr>
        <w:t>quanto</w:t>
      </w:r>
      <w:r>
        <w:rPr>
          <w:rFonts w:eastAsia="Times New Roman" w:cs="Calibri"/>
          <w:lang w:eastAsia="pt-BR"/>
        </w:rPr>
        <w:t xml:space="preserve"> o</w:t>
      </w:r>
      <w:r w:rsidR="007850DE">
        <w:rPr>
          <w:rFonts w:eastAsia="Times New Roman" w:cs="Calibri"/>
          <w:lang w:eastAsia="pt-BR"/>
        </w:rPr>
        <w:t>s parâmetros de apoio financeiro para o</w:t>
      </w:r>
      <w:r>
        <w:rPr>
          <w:rFonts w:eastAsia="Times New Roman" w:cs="Calibri"/>
          <w:lang w:eastAsia="pt-BR"/>
        </w:rPr>
        <w:t xml:space="preserve"> compartilhamento do fundo de apoio</w:t>
      </w:r>
      <w:r w:rsidR="00447A20">
        <w:rPr>
          <w:rFonts w:eastAsia="Times New Roman" w:cs="Calibri"/>
          <w:lang w:eastAsia="pt-BR"/>
        </w:rPr>
        <w:t xml:space="preserve"> para pagamento do SICCAU, antes de tal assunto ser </w:t>
      </w:r>
      <w:r w:rsidR="007850DE">
        <w:rPr>
          <w:rFonts w:eastAsia="Times New Roman" w:cs="Calibri"/>
          <w:lang w:eastAsia="pt-BR"/>
        </w:rPr>
        <w:t>discutido</w:t>
      </w:r>
      <w:r w:rsidR="00447A20">
        <w:rPr>
          <w:rFonts w:eastAsia="Times New Roman" w:cs="Calibri"/>
          <w:lang w:eastAsia="pt-BR"/>
        </w:rPr>
        <w:t xml:space="preserve"> </w:t>
      </w:r>
      <w:r w:rsidR="007850DE">
        <w:rPr>
          <w:rFonts w:eastAsia="Times New Roman" w:cs="Calibri"/>
          <w:lang w:eastAsia="pt-BR"/>
        </w:rPr>
        <w:t>na Sessão</w:t>
      </w:r>
      <w:r w:rsidR="00447A20">
        <w:rPr>
          <w:rFonts w:eastAsia="Times New Roman" w:cs="Calibri"/>
          <w:lang w:eastAsia="pt-BR"/>
        </w:rPr>
        <w:t xml:space="preserve"> Plenári</w:t>
      </w:r>
      <w:r w:rsidR="007850DE">
        <w:rPr>
          <w:rFonts w:eastAsia="Times New Roman" w:cs="Calibri"/>
          <w:lang w:eastAsia="pt-BR"/>
        </w:rPr>
        <w:t>a do CAU/RS.</w:t>
      </w:r>
    </w:p>
    <w:p w:rsidR="00B01352" w:rsidRDefault="00B26557" w:rsidP="00E711B3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O Presidente informa que </w:t>
      </w:r>
      <w:r w:rsidR="00370188">
        <w:rPr>
          <w:rFonts w:eastAsia="Times New Roman" w:cs="Calibri"/>
          <w:lang w:eastAsia="pt-BR"/>
        </w:rPr>
        <w:t>foram feitas algumas reuniões sobre a situação financeira dos CAU/UF, onde foi acordado que os CAU maiores assumiriam sustentar os demais durante 90 dias para verificar como ficaria a situação, desde que tivessem acesso a todos os documentos financeiros até os dias de hoje. A</w:t>
      </w:r>
      <w:r>
        <w:rPr>
          <w:rFonts w:eastAsia="Times New Roman" w:cs="Calibri"/>
          <w:lang w:eastAsia="pt-BR"/>
        </w:rPr>
        <w:t xml:space="preserve">o ser verificado </w:t>
      </w:r>
      <w:r w:rsidR="00370188">
        <w:rPr>
          <w:rFonts w:eastAsia="Times New Roman" w:cs="Calibri"/>
          <w:lang w:eastAsia="pt-BR"/>
        </w:rPr>
        <w:t>estes documentos, observou-se</w:t>
      </w:r>
      <w:r>
        <w:rPr>
          <w:rFonts w:eastAsia="Times New Roman" w:cs="Calibri"/>
          <w:lang w:eastAsia="pt-BR"/>
        </w:rPr>
        <w:t xml:space="preserve"> que </w:t>
      </w:r>
      <w:r w:rsidR="00370188">
        <w:rPr>
          <w:rFonts w:eastAsia="Times New Roman" w:cs="Calibri"/>
          <w:lang w:eastAsia="pt-BR"/>
        </w:rPr>
        <w:t xml:space="preserve">aparentemente </w:t>
      </w:r>
      <w:r>
        <w:rPr>
          <w:rFonts w:eastAsia="Times New Roman" w:cs="Calibri"/>
          <w:lang w:eastAsia="pt-BR"/>
        </w:rPr>
        <w:t xml:space="preserve">as informações de valores não </w:t>
      </w:r>
      <w:r w:rsidR="00370188">
        <w:rPr>
          <w:rFonts w:eastAsia="Times New Roman" w:cs="Calibri"/>
          <w:lang w:eastAsia="pt-BR"/>
        </w:rPr>
        <w:t>estão</w:t>
      </w:r>
      <w:r>
        <w:rPr>
          <w:rFonts w:eastAsia="Times New Roman" w:cs="Calibri"/>
          <w:lang w:eastAsia="pt-BR"/>
        </w:rPr>
        <w:t xml:space="preserve"> </w:t>
      </w:r>
      <w:r w:rsidR="00370188">
        <w:rPr>
          <w:rFonts w:eastAsia="Times New Roman" w:cs="Calibri"/>
          <w:lang w:eastAsia="pt-BR"/>
        </w:rPr>
        <w:t>corretas</w:t>
      </w:r>
      <w:r>
        <w:rPr>
          <w:rFonts w:eastAsia="Times New Roman" w:cs="Calibri"/>
          <w:lang w:eastAsia="pt-BR"/>
        </w:rPr>
        <w:t>, com</w:t>
      </w:r>
      <w:r w:rsidR="003E6298">
        <w:rPr>
          <w:rFonts w:eastAsia="Times New Roman" w:cs="Calibri"/>
          <w:lang w:eastAsia="pt-BR"/>
        </w:rPr>
        <w:t xml:space="preserve"> isso foi solicitado ao auditor</w:t>
      </w:r>
      <w:r>
        <w:rPr>
          <w:rFonts w:eastAsia="Times New Roman" w:cs="Calibri"/>
          <w:lang w:eastAsia="pt-BR"/>
        </w:rPr>
        <w:t xml:space="preserve"> interno para observar os dados e confirmar as informações</w:t>
      </w:r>
      <w:r w:rsidR="00B01352">
        <w:rPr>
          <w:rFonts w:eastAsia="Times New Roman" w:cs="Calibri"/>
          <w:lang w:eastAsia="pt-BR"/>
        </w:rPr>
        <w:t>.</w:t>
      </w:r>
      <w:r w:rsidR="003E6298">
        <w:rPr>
          <w:rFonts w:eastAsia="Times New Roman" w:cs="Calibri"/>
          <w:lang w:eastAsia="pt-BR"/>
        </w:rPr>
        <w:t xml:space="preserve"> </w:t>
      </w:r>
    </w:p>
    <w:p w:rsidR="00A146F4" w:rsidRDefault="00E959DA" w:rsidP="00E711B3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A </w:t>
      </w:r>
      <w:r w:rsidR="007850DE">
        <w:rPr>
          <w:rFonts w:eastAsia="Times New Roman" w:cs="Calibri"/>
          <w:lang w:eastAsia="pt-BR"/>
        </w:rPr>
        <w:t>Conselheira</w:t>
      </w:r>
      <w:r w:rsidR="00A146F4">
        <w:rPr>
          <w:rFonts w:eastAsia="Times New Roman" w:cs="Calibri"/>
          <w:lang w:eastAsia="pt-BR"/>
        </w:rPr>
        <w:t xml:space="preserve"> Nubia fala que se a ferramenta do SICCAU está dentro do valor de mercado, os CAU/UF devem encontrar uma maneira de pagar, independente do valor.</w:t>
      </w:r>
      <w:r w:rsidR="00157E5A">
        <w:rPr>
          <w:rFonts w:eastAsia="Times New Roman" w:cs="Calibri"/>
          <w:lang w:eastAsia="pt-BR"/>
        </w:rPr>
        <w:t xml:space="preserve"> Sugere que se faça um Colegiado com um repre</w:t>
      </w:r>
      <w:r w:rsidR="00E37EC0">
        <w:rPr>
          <w:rFonts w:eastAsia="Times New Roman" w:cs="Calibri"/>
          <w:lang w:eastAsia="pt-BR"/>
        </w:rPr>
        <w:t>sentante de cada CAU/UF pagante</w:t>
      </w:r>
      <w:r w:rsidR="00157E5A">
        <w:rPr>
          <w:rFonts w:eastAsia="Times New Roman" w:cs="Calibri"/>
          <w:lang w:eastAsia="pt-BR"/>
        </w:rPr>
        <w:t xml:space="preserve"> do SICCAU para se responsabilizarem por atividades específicas do sistema e também </w:t>
      </w:r>
      <w:r>
        <w:rPr>
          <w:rFonts w:eastAsia="Times New Roman" w:cs="Calibri"/>
          <w:lang w:eastAsia="pt-BR"/>
        </w:rPr>
        <w:t>por</w:t>
      </w:r>
      <w:r w:rsidR="00157E5A">
        <w:rPr>
          <w:rFonts w:eastAsia="Times New Roman" w:cs="Calibri"/>
          <w:lang w:eastAsia="pt-BR"/>
        </w:rPr>
        <w:t xml:space="preserve"> valores devidos ao mesmo</w:t>
      </w:r>
      <w:r w:rsidR="00D534E4">
        <w:rPr>
          <w:rFonts w:eastAsia="Times New Roman" w:cs="Calibri"/>
          <w:lang w:eastAsia="pt-BR"/>
        </w:rPr>
        <w:t>.</w:t>
      </w:r>
    </w:p>
    <w:p w:rsidR="00D534E4" w:rsidRDefault="00D534E4" w:rsidP="00E711B3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Sobre o concurso dos CAU/UF, o Presidente comenta da quantidade do número de vagas </w:t>
      </w:r>
      <w:r w:rsidR="00E959DA">
        <w:rPr>
          <w:rFonts w:eastAsia="Times New Roman" w:cs="Calibri"/>
          <w:lang w:eastAsia="pt-BR"/>
        </w:rPr>
        <w:t>dos demais</w:t>
      </w:r>
      <w:r>
        <w:rPr>
          <w:rFonts w:eastAsia="Times New Roman" w:cs="Calibri"/>
          <w:lang w:eastAsia="pt-BR"/>
        </w:rPr>
        <w:t xml:space="preserve"> estado</w:t>
      </w:r>
      <w:r w:rsidR="00E959DA">
        <w:rPr>
          <w:rFonts w:eastAsia="Times New Roman" w:cs="Calibri"/>
          <w:lang w:eastAsia="pt-BR"/>
        </w:rPr>
        <w:t>s</w:t>
      </w:r>
      <w:r>
        <w:rPr>
          <w:rFonts w:eastAsia="Times New Roman" w:cs="Calibri"/>
          <w:lang w:eastAsia="pt-BR"/>
        </w:rPr>
        <w:t>, assim como as desc</w:t>
      </w:r>
      <w:r w:rsidR="00622B18">
        <w:rPr>
          <w:rFonts w:eastAsia="Times New Roman" w:cs="Calibri"/>
          <w:lang w:eastAsia="pt-BR"/>
        </w:rPr>
        <w:t xml:space="preserve">rições específicas dos cargos. </w:t>
      </w:r>
    </w:p>
    <w:p w:rsidR="002246B4" w:rsidRDefault="002246B4" w:rsidP="00E711B3">
      <w:pPr>
        <w:spacing w:after="0"/>
        <w:contextualSpacing/>
        <w:jc w:val="both"/>
        <w:rPr>
          <w:rFonts w:eastAsia="Times New Roman" w:cs="Calibri"/>
          <w:lang w:eastAsia="pt-BR"/>
        </w:rPr>
      </w:pPr>
      <w:r>
        <w:rPr>
          <w:rFonts w:eastAsia="Times New Roman" w:cs="Calibri"/>
          <w:lang w:eastAsia="pt-BR"/>
        </w:rPr>
        <w:t xml:space="preserve">Fala sobre fazer uma nova reunião do Conselho Diretor antes da Sessão Plenária, marcada para dia 21 de fevereiro, para esclarecer os assuntos a serem debatidos entre as Comissões, para que não haja desalinhamento das informações passadas na reunião de hoje, referente ao compartilhamento do SICCAU. </w:t>
      </w:r>
    </w:p>
    <w:p w:rsidR="002246B4" w:rsidRDefault="002246B4" w:rsidP="00E711B3">
      <w:pPr>
        <w:spacing w:after="0"/>
        <w:contextualSpacing/>
        <w:jc w:val="both"/>
        <w:rPr>
          <w:rFonts w:eastAsia="Times New Roman" w:cs="Calibri"/>
          <w:lang w:eastAsia="pt-BR"/>
        </w:rPr>
      </w:pPr>
    </w:p>
    <w:p w:rsidR="00072631" w:rsidRPr="003A0F10" w:rsidRDefault="00CD2254" w:rsidP="00E711B3">
      <w:pPr>
        <w:pStyle w:val="PargrafodaLista"/>
        <w:numPr>
          <w:ilvl w:val="0"/>
          <w:numId w:val="4"/>
        </w:numPr>
        <w:jc w:val="both"/>
        <w:rPr>
          <w:rFonts w:cs="Calibri"/>
          <w:b/>
        </w:rPr>
      </w:pPr>
      <w:r>
        <w:rPr>
          <w:rFonts w:cs="Calibri"/>
          <w:b/>
        </w:rPr>
        <w:t>Relatos das Comissões:</w:t>
      </w:r>
    </w:p>
    <w:p w:rsidR="009B306C" w:rsidRPr="004B3368" w:rsidRDefault="00CD2254" w:rsidP="00E711B3">
      <w:pPr>
        <w:pStyle w:val="PargrafodaLista"/>
        <w:numPr>
          <w:ilvl w:val="1"/>
          <w:numId w:val="5"/>
        </w:numPr>
        <w:spacing w:after="0"/>
        <w:jc w:val="both"/>
        <w:rPr>
          <w:rFonts w:cs="Calibri"/>
          <w:b/>
        </w:rPr>
      </w:pPr>
      <w:r w:rsidRPr="004B3368">
        <w:rPr>
          <w:rFonts w:cs="Calibri"/>
          <w:b/>
        </w:rPr>
        <w:t>Comissão de Planejamento e Finanças;</w:t>
      </w:r>
    </w:p>
    <w:p w:rsidR="009B306C" w:rsidRDefault="009B306C" w:rsidP="00E711B3">
      <w:pPr>
        <w:spacing w:after="0"/>
        <w:jc w:val="both"/>
        <w:rPr>
          <w:rFonts w:cs="Calibri"/>
        </w:rPr>
      </w:pPr>
      <w:r w:rsidRPr="009B306C">
        <w:rPr>
          <w:rFonts w:cs="Calibri"/>
        </w:rPr>
        <w:t>O Conselheiro F</w:t>
      </w:r>
      <w:r>
        <w:rPr>
          <w:rFonts w:cs="Calibri"/>
        </w:rPr>
        <w:t>a</w:t>
      </w:r>
      <w:r w:rsidRPr="009B306C">
        <w:rPr>
          <w:rFonts w:cs="Calibri"/>
        </w:rPr>
        <w:t>usto</w:t>
      </w:r>
      <w:r>
        <w:rPr>
          <w:rFonts w:cs="Calibri"/>
        </w:rPr>
        <w:t xml:space="preserve"> comenta sobre a última reunião da CPF, informando que houve muitos processos de ressarciment</w:t>
      </w:r>
      <w:r w:rsidR="007F4EE2">
        <w:rPr>
          <w:rFonts w:cs="Calibri"/>
        </w:rPr>
        <w:t>o</w:t>
      </w:r>
      <w:r w:rsidR="00006B3A">
        <w:rPr>
          <w:rFonts w:cs="Calibri"/>
        </w:rPr>
        <w:t xml:space="preserve"> avaliados e que está sendo providenciada uma Instrução Avaliativa para que não seja necessário passar todos os processos de ressarcimento pela</w:t>
      </w:r>
      <w:r w:rsidR="00E959DA">
        <w:rPr>
          <w:rFonts w:cs="Calibri"/>
        </w:rPr>
        <w:t xml:space="preserve"> P</w:t>
      </w:r>
      <w:r w:rsidR="007F4EE2">
        <w:rPr>
          <w:rFonts w:cs="Calibri"/>
        </w:rPr>
        <w:t>lenária</w:t>
      </w:r>
      <w:r>
        <w:rPr>
          <w:rFonts w:cs="Calibri"/>
        </w:rPr>
        <w:t xml:space="preserve">, visto que o pagamento dos ressarcimentos </w:t>
      </w:r>
      <w:r w:rsidR="00006B3A">
        <w:rPr>
          <w:rFonts w:cs="Calibri"/>
        </w:rPr>
        <w:t xml:space="preserve">já foi deliberado e </w:t>
      </w:r>
      <w:r>
        <w:rPr>
          <w:rFonts w:cs="Calibri"/>
        </w:rPr>
        <w:t>deve ser feito por se tratar de uma questão burocrática.</w:t>
      </w:r>
    </w:p>
    <w:p w:rsidR="009B306C" w:rsidRDefault="009B306C" w:rsidP="00E711B3">
      <w:pPr>
        <w:spacing w:after="0"/>
        <w:jc w:val="both"/>
        <w:rPr>
          <w:rFonts w:cs="Calibri"/>
        </w:rPr>
      </w:pPr>
      <w:r>
        <w:rPr>
          <w:rFonts w:cs="Calibri"/>
        </w:rPr>
        <w:t>Informa também sobre os juros do</w:t>
      </w:r>
      <w:r w:rsidR="00006B3A">
        <w:rPr>
          <w:rFonts w:cs="Calibri"/>
        </w:rPr>
        <w:t>s</w:t>
      </w:r>
      <w:r>
        <w:rPr>
          <w:rFonts w:cs="Calibri"/>
        </w:rPr>
        <w:t xml:space="preserve"> processo</w:t>
      </w:r>
      <w:r w:rsidR="00006B3A">
        <w:rPr>
          <w:rFonts w:cs="Calibri"/>
        </w:rPr>
        <w:t>s</w:t>
      </w:r>
      <w:r>
        <w:rPr>
          <w:rFonts w:cs="Calibri"/>
        </w:rPr>
        <w:t xml:space="preserve"> de ressarcimento</w:t>
      </w:r>
      <w:r w:rsidR="00006B3A">
        <w:rPr>
          <w:rFonts w:cs="Calibri"/>
        </w:rPr>
        <w:t xml:space="preserve"> mais antigos</w:t>
      </w:r>
      <w:r>
        <w:rPr>
          <w:rFonts w:cs="Calibri"/>
        </w:rPr>
        <w:t xml:space="preserve">, que a Assessora Jurídica </w:t>
      </w:r>
      <w:r w:rsidR="00006B3A">
        <w:rPr>
          <w:rFonts w:cs="Calibri"/>
        </w:rPr>
        <w:t xml:space="preserve">Letícia </w:t>
      </w:r>
      <w:proofErr w:type="spellStart"/>
      <w:r w:rsidR="00006B3A">
        <w:rPr>
          <w:rFonts w:cs="Calibri"/>
        </w:rPr>
        <w:t>Filgueiras</w:t>
      </w:r>
      <w:proofErr w:type="spellEnd"/>
      <w:r w:rsidR="00006B3A">
        <w:rPr>
          <w:rFonts w:cs="Calibri"/>
        </w:rPr>
        <w:t xml:space="preserve"> pesquisou sobre a</w:t>
      </w:r>
      <w:r>
        <w:rPr>
          <w:rFonts w:cs="Calibri"/>
        </w:rPr>
        <w:t xml:space="preserve">s </w:t>
      </w:r>
      <w:r w:rsidR="00006B3A">
        <w:rPr>
          <w:rFonts w:cs="Calibri"/>
        </w:rPr>
        <w:t>taxas</w:t>
      </w:r>
      <w:r>
        <w:rPr>
          <w:rFonts w:cs="Calibri"/>
        </w:rPr>
        <w:t xml:space="preserve"> corrigid</w:t>
      </w:r>
      <w:r w:rsidR="00006B3A">
        <w:rPr>
          <w:rFonts w:cs="Calibri"/>
        </w:rPr>
        <w:t>a</w:t>
      </w:r>
      <w:r>
        <w:rPr>
          <w:rFonts w:cs="Calibri"/>
        </w:rPr>
        <w:t>s a serem pagos para alguns profissionais que solicitam ressarcimento, somente em alguns casos. Comenta sobre a solicitação de ressarcimento do valor que o CAU/RS</w:t>
      </w:r>
      <w:r w:rsidR="00E20CB5">
        <w:rPr>
          <w:rFonts w:cs="Calibri"/>
        </w:rPr>
        <w:t xml:space="preserve"> devolve</w:t>
      </w:r>
      <w:r>
        <w:rPr>
          <w:rFonts w:cs="Calibri"/>
        </w:rPr>
        <w:t xml:space="preserve"> aos profissionais, que este valor terá que ser solicitado ressarcimento ao CAU/BR</w:t>
      </w:r>
      <w:r w:rsidR="00E20CB5">
        <w:rPr>
          <w:rFonts w:cs="Calibri"/>
        </w:rPr>
        <w:t xml:space="preserve"> pelo SICCAU</w:t>
      </w:r>
      <w:r>
        <w:rPr>
          <w:rFonts w:cs="Calibri"/>
        </w:rPr>
        <w:t>.</w:t>
      </w:r>
    </w:p>
    <w:p w:rsidR="00E20CB5" w:rsidRDefault="00E20CB5" w:rsidP="00E711B3">
      <w:pPr>
        <w:spacing w:after="0"/>
        <w:jc w:val="both"/>
        <w:rPr>
          <w:rFonts w:cs="Calibri"/>
        </w:rPr>
      </w:pPr>
      <w:r>
        <w:rPr>
          <w:rFonts w:cs="Calibri"/>
        </w:rPr>
        <w:t xml:space="preserve">Fala sobre a conclusão da compra dos quatro carros do CAU/RS, todos da marca </w:t>
      </w:r>
      <w:r w:rsidR="003313FE">
        <w:rPr>
          <w:rFonts w:cs="Calibri"/>
        </w:rPr>
        <w:t xml:space="preserve">Toyota </w:t>
      </w:r>
      <w:proofErr w:type="spellStart"/>
      <w:r w:rsidR="003313FE">
        <w:rPr>
          <w:rFonts w:cs="Calibri"/>
        </w:rPr>
        <w:t>Etios</w:t>
      </w:r>
      <w:proofErr w:type="spellEnd"/>
      <w:r w:rsidR="003313FE">
        <w:rPr>
          <w:rFonts w:cs="Calibri"/>
        </w:rPr>
        <w:t xml:space="preserve"> Sedan</w:t>
      </w:r>
      <w:r>
        <w:rPr>
          <w:rFonts w:cs="Calibri"/>
        </w:rPr>
        <w:t xml:space="preserve"> com cores diferentes, que serão de uso exclusivo do CAU</w:t>
      </w:r>
      <w:r w:rsidR="003313FE">
        <w:rPr>
          <w:rFonts w:cs="Calibri"/>
        </w:rPr>
        <w:t>/RS,</w:t>
      </w:r>
      <w:r>
        <w:rPr>
          <w:rFonts w:cs="Calibri"/>
        </w:rPr>
        <w:t xml:space="preserve"> terão identificação padronizada</w:t>
      </w:r>
      <w:r w:rsidR="003313FE">
        <w:rPr>
          <w:rFonts w:cs="Calibri"/>
        </w:rPr>
        <w:t xml:space="preserve"> e placas brancas</w:t>
      </w:r>
      <w:r>
        <w:rPr>
          <w:rFonts w:cs="Calibri"/>
        </w:rPr>
        <w:t xml:space="preserve">. </w:t>
      </w:r>
    </w:p>
    <w:p w:rsidR="009B306C" w:rsidRDefault="00E20CB5" w:rsidP="00E711B3">
      <w:pPr>
        <w:spacing w:after="0"/>
        <w:jc w:val="both"/>
        <w:rPr>
          <w:rFonts w:cs="Calibri"/>
        </w:rPr>
      </w:pPr>
      <w:r>
        <w:rPr>
          <w:rFonts w:cs="Calibri"/>
        </w:rPr>
        <w:t>Destaca que na reunião do CAU/BR foi aprovada a qu</w:t>
      </w:r>
      <w:r w:rsidR="003313FE">
        <w:rPr>
          <w:rFonts w:cs="Calibri"/>
        </w:rPr>
        <w:t>estão de valores da diária dos C</w:t>
      </w:r>
      <w:r>
        <w:rPr>
          <w:rFonts w:cs="Calibri"/>
        </w:rPr>
        <w:t xml:space="preserve">onselheiros, onde </w:t>
      </w:r>
      <w:r w:rsidR="003313FE">
        <w:rPr>
          <w:rFonts w:cs="Calibri"/>
        </w:rPr>
        <w:t xml:space="preserve">a </w:t>
      </w:r>
      <w:r>
        <w:rPr>
          <w:rFonts w:cs="Calibri"/>
        </w:rPr>
        <w:t>diária ficou corrigida para R$</w:t>
      </w:r>
      <w:r w:rsidR="003313FE">
        <w:rPr>
          <w:rFonts w:cs="Calibri"/>
        </w:rPr>
        <w:t>480</w:t>
      </w:r>
      <w:r>
        <w:rPr>
          <w:rFonts w:cs="Calibri"/>
        </w:rPr>
        <w:t>,</w:t>
      </w:r>
      <w:r w:rsidR="003313FE">
        <w:rPr>
          <w:rFonts w:cs="Calibri"/>
        </w:rPr>
        <w:t>2</w:t>
      </w:r>
      <w:r>
        <w:rPr>
          <w:rFonts w:cs="Calibri"/>
        </w:rPr>
        <w:t>0</w:t>
      </w:r>
      <w:r w:rsidR="003313FE">
        <w:rPr>
          <w:rFonts w:cs="Calibri"/>
        </w:rPr>
        <w:t xml:space="preserve"> (quatrocentos e oitenta reais e vinte centavos)</w:t>
      </w:r>
      <w:r w:rsidR="000C16AA">
        <w:rPr>
          <w:rFonts w:cs="Calibri"/>
        </w:rPr>
        <w:t xml:space="preserve"> e</w:t>
      </w:r>
      <w:r>
        <w:rPr>
          <w:rFonts w:cs="Calibri"/>
        </w:rPr>
        <w:t xml:space="preserve"> </w:t>
      </w:r>
      <w:r w:rsidR="00E959DA">
        <w:rPr>
          <w:rFonts w:cs="Calibri"/>
        </w:rPr>
        <w:t xml:space="preserve">a </w:t>
      </w:r>
      <w:proofErr w:type="gramStart"/>
      <w:r w:rsidR="003313FE">
        <w:rPr>
          <w:rFonts w:cs="Calibri"/>
        </w:rPr>
        <w:t>meia diária</w:t>
      </w:r>
      <w:proofErr w:type="gramEnd"/>
      <w:r>
        <w:rPr>
          <w:rFonts w:cs="Calibri"/>
        </w:rPr>
        <w:t xml:space="preserve"> de em R$</w:t>
      </w:r>
      <w:r w:rsidR="003313FE">
        <w:rPr>
          <w:rFonts w:cs="Calibri"/>
        </w:rPr>
        <w:t>240,10 (duzentos e quarenta reais e dez centavos)</w:t>
      </w:r>
      <w:r>
        <w:rPr>
          <w:rFonts w:cs="Calibri"/>
        </w:rPr>
        <w:t xml:space="preserve">, </w:t>
      </w:r>
      <w:r>
        <w:rPr>
          <w:rFonts w:cs="Calibri"/>
        </w:rPr>
        <w:lastRenderedPageBreak/>
        <w:t>conforme a Res</w:t>
      </w:r>
      <w:r w:rsidR="00945ED6">
        <w:rPr>
          <w:rFonts w:cs="Calibri"/>
        </w:rPr>
        <w:t>olução</w:t>
      </w:r>
      <w:r>
        <w:rPr>
          <w:rFonts w:cs="Calibri"/>
        </w:rPr>
        <w:t xml:space="preserve"> </w:t>
      </w:r>
      <w:r w:rsidR="00E959DA">
        <w:rPr>
          <w:rFonts w:cs="Calibri"/>
        </w:rPr>
        <w:t xml:space="preserve">nº </w:t>
      </w:r>
      <w:r>
        <w:rPr>
          <w:rFonts w:cs="Calibri"/>
        </w:rPr>
        <w:t>70</w:t>
      </w:r>
      <w:r w:rsidR="00945ED6">
        <w:rPr>
          <w:rFonts w:cs="Calibri"/>
        </w:rPr>
        <w:t xml:space="preserve"> do CAU/BR</w:t>
      </w:r>
      <w:r w:rsidR="003313FE">
        <w:rPr>
          <w:rFonts w:cs="Calibri"/>
        </w:rPr>
        <w:t>,</w:t>
      </w:r>
      <w:r>
        <w:rPr>
          <w:rFonts w:cs="Calibri"/>
        </w:rPr>
        <w:t xml:space="preserve"> </w:t>
      </w:r>
      <w:r w:rsidR="003313FE">
        <w:rPr>
          <w:rFonts w:cs="Calibri"/>
        </w:rPr>
        <w:t xml:space="preserve">de 23 de janeiro de </w:t>
      </w:r>
      <w:r>
        <w:rPr>
          <w:rFonts w:cs="Calibri"/>
        </w:rPr>
        <w:t>2014</w:t>
      </w:r>
      <w:r w:rsidR="003313FE">
        <w:rPr>
          <w:rFonts w:cs="Calibri"/>
        </w:rPr>
        <w:t xml:space="preserve">, e a diária para quem vai </w:t>
      </w:r>
      <w:r w:rsidR="00945ED6">
        <w:rPr>
          <w:rFonts w:cs="Calibri"/>
        </w:rPr>
        <w:t>a</w:t>
      </w:r>
      <w:r w:rsidR="003313FE">
        <w:rPr>
          <w:rFonts w:cs="Calibri"/>
        </w:rPr>
        <w:t xml:space="preserve"> </w:t>
      </w:r>
      <w:r w:rsidR="00E959DA">
        <w:rPr>
          <w:rFonts w:cs="Calibri"/>
        </w:rPr>
        <w:t>Brasília passou para R$686,00 (s</w:t>
      </w:r>
      <w:r w:rsidR="003313FE">
        <w:rPr>
          <w:rFonts w:cs="Calibri"/>
        </w:rPr>
        <w:t>eiscentos e oitenta e seis reais).</w:t>
      </w:r>
    </w:p>
    <w:p w:rsidR="00FE1AAD" w:rsidRPr="009B306C" w:rsidRDefault="00FE1AAD" w:rsidP="00E711B3">
      <w:pPr>
        <w:spacing w:after="0"/>
        <w:jc w:val="both"/>
        <w:rPr>
          <w:rFonts w:cs="Calibri"/>
        </w:rPr>
      </w:pPr>
    </w:p>
    <w:p w:rsidR="00CD2254" w:rsidRPr="00A146F4" w:rsidRDefault="00CD2254" w:rsidP="00E711B3">
      <w:pPr>
        <w:pStyle w:val="PargrafodaLista"/>
        <w:numPr>
          <w:ilvl w:val="1"/>
          <w:numId w:val="5"/>
        </w:numPr>
        <w:spacing w:after="0"/>
        <w:jc w:val="both"/>
        <w:rPr>
          <w:rFonts w:cs="Calibri"/>
          <w:b/>
        </w:rPr>
      </w:pPr>
      <w:r w:rsidRPr="00A146F4">
        <w:rPr>
          <w:rFonts w:cs="Calibri"/>
          <w:b/>
        </w:rPr>
        <w:t>Comissão de Exercício Profissional;</w:t>
      </w:r>
    </w:p>
    <w:p w:rsidR="00FC2CB2" w:rsidRDefault="00FC2CB2" w:rsidP="00E711B3">
      <w:pPr>
        <w:spacing w:after="0"/>
        <w:jc w:val="both"/>
        <w:rPr>
          <w:rFonts w:cs="Calibri"/>
        </w:rPr>
      </w:pPr>
      <w:r w:rsidRPr="00FC2CB2">
        <w:rPr>
          <w:rFonts w:cs="Calibri"/>
        </w:rPr>
        <w:t xml:space="preserve">O Conselheiro Pedone </w:t>
      </w:r>
      <w:r>
        <w:rPr>
          <w:rFonts w:cs="Calibri"/>
        </w:rPr>
        <w:t>i</w:t>
      </w:r>
      <w:r w:rsidRPr="00FC2CB2">
        <w:rPr>
          <w:rFonts w:cs="Calibri"/>
        </w:rPr>
        <w:t xml:space="preserve">nforma que </w:t>
      </w:r>
      <w:r>
        <w:rPr>
          <w:rFonts w:cs="Calibri"/>
        </w:rPr>
        <w:t xml:space="preserve">o programa de fiscalização está predominando </w:t>
      </w:r>
      <w:r w:rsidR="00945ED6">
        <w:rPr>
          <w:rFonts w:cs="Calibri"/>
        </w:rPr>
        <w:t>em</w:t>
      </w:r>
      <w:r>
        <w:rPr>
          <w:rFonts w:cs="Calibri"/>
        </w:rPr>
        <w:t xml:space="preserve"> </w:t>
      </w:r>
      <w:r w:rsidR="000C16AA">
        <w:rPr>
          <w:rFonts w:cs="Calibri"/>
        </w:rPr>
        <w:t xml:space="preserve">eventos e </w:t>
      </w:r>
      <w:r>
        <w:rPr>
          <w:rFonts w:cs="Calibri"/>
        </w:rPr>
        <w:t xml:space="preserve">shoppings </w:t>
      </w:r>
      <w:r w:rsidR="00945ED6">
        <w:rPr>
          <w:rFonts w:cs="Calibri"/>
        </w:rPr>
        <w:t xml:space="preserve">de Porto Alegre e Região Metropolitana </w:t>
      </w:r>
      <w:r>
        <w:rPr>
          <w:rFonts w:cs="Calibri"/>
        </w:rPr>
        <w:t xml:space="preserve">e que estão avançando para hotéis, com a formação de um questionário específico para a fiscalização, também em </w:t>
      </w:r>
      <w:r w:rsidR="00945ED6">
        <w:rPr>
          <w:rFonts w:cs="Calibri"/>
        </w:rPr>
        <w:t xml:space="preserve">bancos, hospitais, </w:t>
      </w:r>
      <w:r>
        <w:rPr>
          <w:rFonts w:cs="Calibri"/>
        </w:rPr>
        <w:t>cinemas, locais de passeio e lazer.</w:t>
      </w:r>
    </w:p>
    <w:p w:rsidR="000C16AA" w:rsidRDefault="00FC2CB2" w:rsidP="00E711B3">
      <w:pPr>
        <w:spacing w:after="0"/>
        <w:jc w:val="both"/>
        <w:rPr>
          <w:rFonts w:cs="Calibri"/>
        </w:rPr>
      </w:pPr>
      <w:r>
        <w:rPr>
          <w:rFonts w:cs="Calibri"/>
        </w:rPr>
        <w:t>O Presidente Py sugeriu uma fiscaliza</w:t>
      </w:r>
      <w:r w:rsidR="000C16AA">
        <w:rPr>
          <w:rFonts w:cs="Calibri"/>
        </w:rPr>
        <w:t>ção nos bancos, pois alguns</w:t>
      </w:r>
      <w:r>
        <w:rPr>
          <w:rFonts w:cs="Calibri"/>
        </w:rPr>
        <w:t xml:space="preserve"> não têm acesso </w:t>
      </w:r>
      <w:r w:rsidR="00945ED6">
        <w:rPr>
          <w:rFonts w:cs="Calibri"/>
        </w:rPr>
        <w:t>a</w:t>
      </w:r>
      <w:r>
        <w:rPr>
          <w:rFonts w:cs="Calibri"/>
        </w:rPr>
        <w:t xml:space="preserve"> cadeirantes</w:t>
      </w:r>
      <w:r w:rsidR="000C16AA">
        <w:rPr>
          <w:rFonts w:cs="Calibri"/>
        </w:rPr>
        <w:t xml:space="preserve"> </w:t>
      </w:r>
      <w:r w:rsidR="00945ED6">
        <w:rPr>
          <w:rFonts w:cs="Calibri"/>
        </w:rPr>
        <w:t>para</w:t>
      </w:r>
      <w:r w:rsidR="000C16AA">
        <w:rPr>
          <w:rFonts w:cs="Calibri"/>
        </w:rPr>
        <w:t xml:space="preserve"> os</w:t>
      </w:r>
      <w:r>
        <w:rPr>
          <w:rFonts w:cs="Calibri"/>
        </w:rPr>
        <w:t xml:space="preserve"> andares superiores. Solicita salientar a fiscalização na parte da acessibilidade das pessoas com mobilidade reduzida </w:t>
      </w:r>
      <w:r w:rsidR="000C16AA">
        <w:rPr>
          <w:rFonts w:cs="Calibri"/>
        </w:rPr>
        <w:t>em todos os</w:t>
      </w:r>
      <w:r>
        <w:rPr>
          <w:rFonts w:cs="Calibri"/>
        </w:rPr>
        <w:t xml:space="preserve"> locais públicos.</w:t>
      </w:r>
    </w:p>
    <w:p w:rsidR="003A0F10" w:rsidRDefault="00945ED6" w:rsidP="00E711B3">
      <w:pPr>
        <w:spacing w:after="0"/>
        <w:jc w:val="both"/>
        <w:rPr>
          <w:rFonts w:cs="Calibri"/>
        </w:rPr>
      </w:pPr>
      <w:r>
        <w:rPr>
          <w:rFonts w:cs="Calibri"/>
        </w:rPr>
        <w:t>Pedon</w:t>
      </w:r>
      <w:r w:rsidR="00AF2C17">
        <w:rPr>
          <w:rFonts w:cs="Calibri"/>
        </w:rPr>
        <w:t>e</w:t>
      </w:r>
      <w:r>
        <w:rPr>
          <w:rFonts w:cs="Calibri"/>
        </w:rPr>
        <w:t xml:space="preserve"> comenta que já está sendo </w:t>
      </w:r>
      <w:r w:rsidR="00AF2C17">
        <w:rPr>
          <w:rFonts w:cs="Calibri"/>
        </w:rPr>
        <w:t>providenciada uma Minuta do Termo de Cooperação</w:t>
      </w:r>
      <w:r>
        <w:rPr>
          <w:rFonts w:cs="Calibri"/>
        </w:rPr>
        <w:t xml:space="preserve"> com a Secretaria </w:t>
      </w:r>
      <w:r w:rsidR="00AF2C17">
        <w:rPr>
          <w:rFonts w:cs="Calibri"/>
        </w:rPr>
        <w:t xml:space="preserve">Municipal </w:t>
      </w:r>
      <w:r>
        <w:rPr>
          <w:rFonts w:cs="Calibri"/>
        </w:rPr>
        <w:t>de Acessibilidade</w:t>
      </w:r>
      <w:r w:rsidR="00AF2C17">
        <w:rPr>
          <w:rFonts w:cs="Calibri"/>
        </w:rPr>
        <w:t>.</w:t>
      </w:r>
      <w:r w:rsidR="003A0F10">
        <w:rPr>
          <w:rFonts w:cs="Calibri"/>
        </w:rPr>
        <w:t xml:space="preserve"> </w:t>
      </w:r>
    </w:p>
    <w:p w:rsidR="00360223" w:rsidRDefault="00360223" w:rsidP="00E711B3">
      <w:pPr>
        <w:spacing w:after="0"/>
        <w:jc w:val="both"/>
        <w:rPr>
          <w:rFonts w:cs="Calibri"/>
        </w:rPr>
      </w:pPr>
      <w:r>
        <w:rPr>
          <w:rFonts w:cs="Calibri"/>
        </w:rPr>
        <w:t>A Conselheira Nubia sugere criar um grupo que pudesse trabalhar com a acessibilidade, fazendo folhetos informativos para que haja maior conscientização na realização de novos projetos de arquitetura, ajudando assim a equipe de fiscalização a diminuir a sua demanda.</w:t>
      </w:r>
    </w:p>
    <w:p w:rsidR="00E711B3" w:rsidRDefault="00E711B3" w:rsidP="00E711B3">
      <w:pPr>
        <w:spacing w:after="0"/>
        <w:jc w:val="both"/>
        <w:rPr>
          <w:rFonts w:cs="Calibri"/>
        </w:rPr>
      </w:pPr>
    </w:p>
    <w:p w:rsidR="00CD2254" w:rsidRPr="00A146F4" w:rsidRDefault="00CD2254" w:rsidP="00653B70">
      <w:pPr>
        <w:pStyle w:val="PargrafodaLista"/>
        <w:numPr>
          <w:ilvl w:val="1"/>
          <w:numId w:val="5"/>
        </w:numPr>
        <w:spacing w:after="0"/>
        <w:jc w:val="both"/>
        <w:rPr>
          <w:rFonts w:cs="Calibri"/>
          <w:b/>
        </w:rPr>
      </w:pPr>
      <w:r w:rsidRPr="00A146F4">
        <w:rPr>
          <w:rFonts w:cs="Calibri"/>
          <w:b/>
        </w:rPr>
        <w:t>Comissão de Ensino e Formação;</w:t>
      </w:r>
    </w:p>
    <w:p w:rsidR="004563FD" w:rsidRDefault="00360223" w:rsidP="00653B70">
      <w:pPr>
        <w:spacing w:after="0"/>
        <w:jc w:val="both"/>
        <w:rPr>
          <w:rFonts w:cs="Calibri"/>
        </w:rPr>
      </w:pPr>
      <w:r>
        <w:rPr>
          <w:rFonts w:cs="Calibri"/>
        </w:rPr>
        <w:t>O Conselheiro Veríssimo comenta</w:t>
      </w:r>
      <w:r w:rsidR="00504DDF">
        <w:rPr>
          <w:rFonts w:cs="Calibri"/>
        </w:rPr>
        <w:t xml:space="preserve"> que a</w:t>
      </w:r>
      <w:r>
        <w:rPr>
          <w:rFonts w:cs="Calibri"/>
        </w:rPr>
        <w:t xml:space="preserve"> </w:t>
      </w:r>
      <w:r w:rsidR="00504DDF">
        <w:rPr>
          <w:rFonts w:cs="Calibri"/>
        </w:rPr>
        <w:t xml:space="preserve">reunião feita com o Presidente da Fundação da UFRGS foi interessante, mas não sanou os problemas existentes referentes às ações das </w:t>
      </w:r>
      <w:r>
        <w:rPr>
          <w:rFonts w:cs="Calibri"/>
        </w:rPr>
        <w:t>Universida</w:t>
      </w:r>
      <w:r w:rsidR="00504DDF">
        <w:rPr>
          <w:rFonts w:cs="Calibri"/>
        </w:rPr>
        <w:t>des.</w:t>
      </w:r>
      <w:r w:rsidR="00FE1AAD">
        <w:rPr>
          <w:rFonts w:cs="Calibri"/>
        </w:rPr>
        <w:t xml:space="preserve"> </w:t>
      </w:r>
      <w:r w:rsidR="00504DDF">
        <w:rPr>
          <w:rFonts w:cs="Calibri"/>
        </w:rPr>
        <w:t>Informa que estão procurando saber quais são as sessões, ou seja,</w:t>
      </w:r>
      <w:r w:rsidR="00FE1AAD">
        <w:rPr>
          <w:rFonts w:cs="Calibri"/>
        </w:rPr>
        <w:t xml:space="preserve"> os laboratórios</w:t>
      </w:r>
      <w:r w:rsidR="004E6FFD">
        <w:rPr>
          <w:rFonts w:cs="Calibri"/>
        </w:rPr>
        <w:t xml:space="preserve">, escritórios e </w:t>
      </w:r>
      <w:r w:rsidR="00504DDF">
        <w:rPr>
          <w:rFonts w:cs="Calibri"/>
        </w:rPr>
        <w:t>setores que têm dentro da Universidade</w:t>
      </w:r>
      <w:r w:rsidR="00FE1AAD">
        <w:rPr>
          <w:rFonts w:cs="Calibri"/>
        </w:rPr>
        <w:t xml:space="preserve"> que </w:t>
      </w:r>
      <w:r w:rsidR="00504DDF">
        <w:rPr>
          <w:rFonts w:cs="Calibri"/>
        </w:rPr>
        <w:t>são</w:t>
      </w:r>
      <w:r w:rsidR="00FE1AAD">
        <w:rPr>
          <w:rFonts w:cs="Calibri"/>
        </w:rPr>
        <w:t xml:space="preserve"> registrados legalmente. </w:t>
      </w:r>
      <w:r w:rsidR="00E959DA">
        <w:rPr>
          <w:rFonts w:cs="Calibri"/>
        </w:rPr>
        <w:t>Que há</w:t>
      </w:r>
      <w:r w:rsidR="00FE1AAD">
        <w:rPr>
          <w:rFonts w:cs="Calibri"/>
        </w:rPr>
        <w:t xml:space="preserve"> profissionais </w:t>
      </w:r>
      <w:r w:rsidR="00E959DA">
        <w:rPr>
          <w:rFonts w:cs="Calibri"/>
        </w:rPr>
        <w:t xml:space="preserve">que </w:t>
      </w:r>
      <w:r w:rsidR="004E6FFD">
        <w:rPr>
          <w:rFonts w:cs="Calibri"/>
        </w:rPr>
        <w:t xml:space="preserve">não estão trabalhando somente </w:t>
      </w:r>
      <w:r w:rsidR="00FE1AAD">
        <w:rPr>
          <w:rFonts w:cs="Calibri"/>
        </w:rPr>
        <w:t>voltados para o lado educacional</w:t>
      </w:r>
      <w:r w:rsidR="004E6FFD">
        <w:rPr>
          <w:rFonts w:cs="Calibri"/>
        </w:rPr>
        <w:t>, ou seja, dedicação exclusiva, mas sim utilizam suas horas de trabalho para realizar trabalhos extraclasses, como consultorias.</w:t>
      </w:r>
      <w:r w:rsidR="00FE1AAD">
        <w:rPr>
          <w:rFonts w:cs="Calibri"/>
        </w:rPr>
        <w:t xml:space="preserve"> </w:t>
      </w:r>
    </w:p>
    <w:p w:rsidR="00337E36" w:rsidRPr="000C16AA" w:rsidRDefault="00337E36" w:rsidP="00E711B3">
      <w:pPr>
        <w:spacing w:after="0"/>
        <w:jc w:val="both"/>
        <w:rPr>
          <w:rFonts w:cs="Calibri"/>
        </w:rPr>
      </w:pPr>
    </w:p>
    <w:p w:rsidR="00CD2254" w:rsidRPr="00A146F4" w:rsidRDefault="00CD2254" w:rsidP="00E711B3">
      <w:pPr>
        <w:pStyle w:val="PargrafodaLista"/>
        <w:numPr>
          <w:ilvl w:val="1"/>
          <w:numId w:val="5"/>
        </w:numPr>
        <w:spacing w:after="0"/>
        <w:jc w:val="both"/>
        <w:rPr>
          <w:rFonts w:cs="Calibri"/>
          <w:b/>
        </w:rPr>
      </w:pPr>
      <w:r w:rsidRPr="00A146F4">
        <w:rPr>
          <w:rFonts w:cs="Calibri"/>
          <w:b/>
        </w:rPr>
        <w:t>Comissão de Ética e Disciplina;</w:t>
      </w:r>
    </w:p>
    <w:p w:rsidR="00E06F0D" w:rsidRDefault="00E06F0D" w:rsidP="00E711B3">
      <w:pPr>
        <w:spacing w:after="0"/>
        <w:jc w:val="both"/>
        <w:rPr>
          <w:rFonts w:cs="Calibri"/>
        </w:rPr>
      </w:pPr>
      <w:r w:rsidRPr="00E06F0D">
        <w:rPr>
          <w:rFonts w:cs="Calibri"/>
        </w:rPr>
        <w:t xml:space="preserve">A </w:t>
      </w:r>
      <w:r>
        <w:rPr>
          <w:rFonts w:cs="Calibri"/>
        </w:rPr>
        <w:t>Conselheira</w:t>
      </w:r>
      <w:r w:rsidRPr="00E06F0D">
        <w:rPr>
          <w:rFonts w:cs="Calibri"/>
        </w:rPr>
        <w:t xml:space="preserve"> Nubia fala sobre a primeira audiência</w:t>
      </w:r>
      <w:r>
        <w:rPr>
          <w:rFonts w:cs="Calibri"/>
        </w:rPr>
        <w:t>,</w:t>
      </w:r>
      <w:r w:rsidRPr="00E06F0D">
        <w:rPr>
          <w:rFonts w:cs="Calibri"/>
        </w:rPr>
        <w:t xml:space="preserve"> que já foi marcada para ser r</w:t>
      </w:r>
      <w:r w:rsidR="00072631">
        <w:rPr>
          <w:rFonts w:cs="Calibri"/>
        </w:rPr>
        <w:t>ealizada na sala de reunião d</w:t>
      </w:r>
      <w:r>
        <w:rPr>
          <w:rFonts w:cs="Calibri"/>
        </w:rPr>
        <w:t xml:space="preserve">o CAU/RS, e que os demais processos estão transcorrendo bem. Comenta </w:t>
      </w:r>
      <w:r w:rsidR="00E959DA">
        <w:rPr>
          <w:rFonts w:cs="Calibri"/>
        </w:rPr>
        <w:t>de</w:t>
      </w:r>
      <w:r>
        <w:rPr>
          <w:rFonts w:cs="Calibri"/>
        </w:rPr>
        <w:t xml:space="preserve"> fazer esclarecimento sobre algumas informações em várias áreas, como por exemplo, o plágio de projetos.</w:t>
      </w:r>
      <w:r w:rsidR="003A0F10">
        <w:rPr>
          <w:rFonts w:cs="Calibri"/>
        </w:rPr>
        <w:t xml:space="preserve"> </w:t>
      </w:r>
      <w:r>
        <w:rPr>
          <w:rFonts w:cs="Calibri"/>
        </w:rPr>
        <w:t>Há algumas informaçõ</w:t>
      </w:r>
      <w:r w:rsidR="00072631">
        <w:rPr>
          <w:rFonts w:cs="Calibri"/>
        </w:rPr>
        <w:t>es que terão que ser publicadas</w:t>
      </w:r>
      <w:r>
        <w:rPr>
          <w:rFonts w:cs="Calibri"/>
        </w:rPr>
        <w:t xml:space="preserve"> para divulgação, bem como o Código de Ética que deve ser divulgado.</w:t>
      </w:r>
    </w:p>
    <w:p w:rsidR="00E06F0D" w:rsidRPr="00E06F0D" w:rsidRDefault="00E06F0D" w:rsidP="00E711B3">
      <w:pPr>
        <w:spacing w:after="0"/>
        <w:jc w:val="both"/>
        <w:rPr>
          <w:rFonts w:cs="Calibri"/>
        </w:rPr>
      </w:pPr>
      <w:r>
        <w:rPr>
          <w:rFonts w:cs="Calibri"/>
        </w:rPr>
        <w:t>Ressalta que as faculdades necessitam de visitas e palestras sobre a ética e as infrações que são cometidas, mas que devem ser evitadas.</w:t>
      </w:r>
      <w:r w:rsidR="004563FD">
        <w:rPr>
          <w:rFonts w:cs="Calibri"/>
        </w:rPr>
        <w:t xml:space="preserve"> Há o pensamento de se criar um kit para o formando onde haja o Código de Ética e mais algumas informações sobre </w:t>
      </w:r>
      <w:r w:rsidR="003A0F10">
        <w:rPr>
          <w:rFonts w:cs="Calibri"/>
        </w:rPr>
        <w:t xml:space="preserve">os </w:t>
      </w:r>
      <w:r w:rsidR="004563FD">
        <w:rPr>
          <w:rFonts w:cs="Calibri"/>
        </w:rPr>
        <w:t>direitos autorais</w:t>
      </w:r>
      <w:r w:rsidR="003A0F10">
        <w:rPr>
          <w:rFonts w:cs="Calibri"/>
        </w:rPr>
        <w:t xml:space="preserve"> de Arquitetura e Urbanismo</w:t>
      </w:r>
      <w:r w:rsidR="004563FD">
        <w:rPr>
          <w:rFonts w:cs="Calibri"/>
        </w:rPr>
        <w:t>.</w:t>
      </w:r>
    </w:p>
    <w:p w:rsidR="00360223" w:rsidRPr="00360223" w:rsidRDefault="00360223" w:rsidP="00E711B3">
      <w:pPr>
        <w:spacing w:after="0"/>
        <w:jc w:val="both"/>
        <w:rPr>
          <w:rFonts w:cs="Calibri"/>
          <w:b/>
        </w:rPr>
      </w:pPr>
    </w:p>
    <w:p w:rsidR="00E711B3" w:rsidRDefault="00CD2254" w:rsidP="00E711B3">
      <w:pPr>
        <w:pStyle w:val="PargrafodaLista"/>
        <w:numPr>
          <w:ilvl w:val="1"/>
          <w:numId w:val="5"/>
        </w:numPr>
        <w:spacing w:after="0"/>
        <w:jc w:val="both"/>
        <w:rPr>
          <w:rFonts w:cs="Calibri"/>
          <w:b/>
        </w:rPr>
      </w:pPr>
      <w:r w:rsidRPr="00A146F4">
        <w:rPr>
          <w:rFonts w:cs="Calibri"/>
          <w:b/>
        </w:rPr>
        <w:t>Comissão de Organização e Administração;</w:t>
      </w:r>
    </w:p>
    <w:p w:rsidR="004B3368" w:rsidRPr="00E711B3" w:rsidRDefault="00E711B3" w:rsidP="00E711B3">
      <w:pPr>
        <w:spacing w:after="0"/>
        <w:jc w:val="both"/>
        <w:rPr>
          <w:rFonts w:cs="Calibri"/>
          <w:b/>
        </w:rPr>
      </w:pPr>
      <w:r>
        <w:rPr>
          <w:rFonts w:cs="Calibri"/>
        </w:rPr>
        <w:t>O</w:t>
      </w:r>
      <w:r w:rsidR="004B3368" w:rsidRPr="00E711B3">
        <w:rPr>
          <w:rFonts w:cs="Calibri"/>
        </w:rPr>
        <w:t xml:space="preserve"> Conselheiro </w:t>
      </w:r>
      <w:proofErr w:type="gramStart"/>
      <w:r w:rsidR="004B3368" w:rsidRPr="00E711B3">
        <w:rPr>
          <w:rFonts w:cs="Calibri"/>
        </w:rPr>
        <w:t>Sant’Ana</w:t>
      </w:r>
      <w:proofErr w:type="gramEnd"/>
      <w:r w:rsidR="004B3368" w:rsidRPr="00E711B3">
        <w:rPr>
          <w:rFonts w:cs="Calibri"/>
        </w:rPr>
        <w:t xml:space="preserve"> fala </w:t>
      </w:r>
      <w:r w:rsidR="00DB3F54" w:rsidRPr="00E711B3">
        <w:rPr>
          <w:rFonts w:cs="Calibri"/>
        </w:rPr>
        <w:t>d</w:t>
      </w:r>
      <w:r w:rsidR="00072631" w:rsidRPr="00E711B3">
        <w:rPr>
          <w:rFonts w:cs="Calibri"/>
        </w:rPr>
        <w:t>o C</w:t>
      </w:r>
      <w:r w:rsidR="004B3368" w:rsidRPr="00E711B3">
        <w:rPr>
          <w:rFonts w:cs="Calibri"/>
        </w:rPr>
        <w:t>oncurso</w:t>
      </w:r>
      <w:r w:rsidR="00DB3F54" w:rsidRPr="00E711B3">
        <w:rPr>
          <w:rFonts w:cs="Calibri"/>
        </w:rPr>
        <w:t xml:space="preserve"> que está em andamento, comentando sobre a alteração</w:t>
      </w:r>
      <w:r w:rsidR="004B3368" w:rsidRPr="00E711B3">
        <w:rPr>
          <w:rFonts w:cs="Calibri"/>
        </w:rPr>
        <w:t xml:space="preserve"> </w:t>
      </w:r>
      <w:r w:rsidR="00DB3F54" w:rsidRPr="00E711B3">
        <w:rPr>
          <w:rFonts w:cs="Calibri"/>
        </w:rPr>
        <w:t xml:space="preserve">da </w:t>
      </w:r>
      <w:r w:rsidR="004B3368" w:rsidRPr="00E711B3">
        <w:rPr>
          <w:rFonts w:cs="Calibri"/>
        </w:rPr>
        <w:t xml:space="preserve">publicação </w:t>
      </w:r>
      <w:r w:rsidR="00DB3F54" w:rsidRPr="00E711B3">
        <w:rPr>
          <w:rFonts w:cs="Calibri"/>
        </w:rPr>
        <w:t xml:space="preserve">do Edital, pois havia </w:t>
      </w:r>
      <w:r w:rsidR="004B3368" w:rsidRPr="00E711B3">
        <w:rPr>
          <w:rFonts w:cs="Calibri"/>
        </w:rPr>
        <w:t xml:space="preserve">uma bibliografia </w:t>
      </w:r>
      <w:r w:rsidR="00DB3F54" w:rsidRPr="00E711B3">
        <w:rPr>
          <w:rFonts w:cs="Calibri"/>
        </w:rPr>
        <w:t xml:space="preserve">que não era </w:t>
      </w:r>
      <w:r w:rsidR="00072631" w:rsidRPr="00E711B3">
        <w:rPr>
          <w:rFonts w:cs="Calibri"/>
        </w:rPr>
        <w:t xml:space="preserve">a que foi </w:t>
      </w:r>
      <w:r w:rsidR="00DB3F54" w:rsidRPr="00E711B3">
        <w:rPr>
          <w:rFonts w:cs="Calibri"/>
        </w:rPr>
        <w:t xml:space="preserve">solicitada à Fundatec, que eles ignoraram o material que deveria ter sido </w:t>
      </w:r>
      <w:r w:rsidR="00072631" w:rsidRPr="00E711B3">
        <w:rPr>
          <w:rFonts w:cs="Calibri"/>
        </w:rPr>
        <w:t>publicado</w:t>
      </w:r>
      <w:r w:rsidR="00DB3F54" w:rsidRPr="00E711B3">
        <w:rPr>
          <w:rFonts w:cs="Calibri"/>
        </w:rPr>
        <w:t>, com isso foi feito uma Retificação de Edital e incluíd</w:t>
      </w:r>
      <w:r w:rsidR="00072631" w:rsidRPr="00E711B3">
        <w:rPr>
          <w:rFonts w:cs="Calibri"/>
        </w:rPr>
        <w:t>as</w:t>
      </w:r>
      <w:r w:rsidR="00DB3F54" w:rsidRPr="00E711B3">
        <w:rPr>
          <w:rFonts w:cs="Calibri"/>
        </w:rPr>
        <w:t xml:space="preserve"> as bibliografias corretas.</w:t>
      </w:r>
      <w:r w:rsidR="004B3368" w:rsidRPr="00E711B3">
        <w:rPr>
          <w:rFonts w:cs="Calibri"/>
        </w:rPr>
        <w:t xml:space="preserve"> Comenta também sobre a prova de Português, para que </w:t>
      </w:r>
      <w:r w:rsidR="00A75524">
        <w:rPr>
          <w:rFonts w:cs="Calibri"/>
        </w:rPr>
        <w:t xml:space="preserve">as questões </w:t>
      </w:r>
      <w:r w:rsidR="004B3368" w:rsidRPr="00E711B3">
        <w:rPr>
          <w:rFonts w:cs="Calibri"/>
        </w:rPr>
        <w:t>seja</w:t>
      </w:r>
      <w:r w:rsidR="00072631" w:rsidRPr="00E711B3">
        <w:rPr>
          <w:rFonts w:cs="Calibri"/>
        </w:rPr>
        <w:t>m</w:t>
      </w:r>
      <w:r w:rsidR="004B3368" w:rsidRPr="00E711B3">
        <w:rPr>
          <w:rFonts w:cs="Calibri"/>
        </w:rPr>
        <w:t xml:space="preserve"> bem elaborada</w:t>
      </w:r>
      <w:r w:rsidR="00072631" w:rsidRPr="00E711B3">
        <w:rPr>
          <w:rFonts w:cs="Calibri"/>
        </w:rPr>
        <w:t>s, incorporando assim</w:t>
      </w:r>
      <w:r w:rsidR="00A75524">
        <w:rPr>
          <w:rFonts w:cs="Calibri"/>
        </w:rPr>
        <w:t>,</w:t>
      </w:r>
      <w:r w:rsidR="00072631" w:rsidRPr="00E711B3">
        <w:rPr>
          <w:rFonts w:cs="Calibri"/>
        </w:rPr>
        <w:t xml:space="preserve"> as críticas </w:t>
      </w:r>
      <w:r w:rsidR="00072631" w:rsidRPr="00E711B3">
        <w:rPr>
          <w:rFonts w:cs="Calibri"/>
        </w:rPr>
        <w:lastRenderedPageBreak/>
        <w:t>levantadas pela Comissão</w:t>
      </w:r>
      <w:r w:rsidR="007F4EE2" w:rsidRPr="00E711B3">
        <w:rPr>
          <w:rFonts w:cs="Calibri"/>
        </w:rPr>
        <w:t>.</w:t>
      </w:r>
      <w:r w:rsidR="00072631" w:rsidRPr="00E711B3">
        <w:rPr>
          <w:rFonts w:cs="Calibri"/>
        </w:rPr>
        <w:t xml:space="preserve"> Quanto às inscrições, informa que se alcançou o número de inscritos que era esperado para o Concurso.</w:t>
      </w:r>
    </w:p>
    <w:p w:rsidR="00E711B3" w:rsidRPr="00E711B3" w:rsidRDefault="00E711B3" w:rsidP="00E711B3">
      <w:pPr>
        <w:spacing w:after="0"/>
        <w:jc w:val="both"/>
        <w:rPr>
          <w:rFonts w:cs="Calibri"/>
        </w:rPr>
      </w:pPr>
    </w:p>
    <w:p w:rsidR="00CD2254" w:rsidRDefault="00CD2254" w:rsidP="00E711B3">
      <w:pPr>
        <w:pStyle w:val="PargrafodaLista"/>
        <w:numPr>
          <w:ilvl w:val="0"/>
          <w:numId w:val="4"/>
        </w:numPr>
        <w:spacing w:after="0"/>
        <w:jc w:val="both"/>
        <w:rPr>
          <w:rFonts w:cs="Calibri"/>
          <w:b/>
        </w:rPr>
      </w:pPr>
      <w:r w:rsidRPr="00EF13E0">
        <w:rPr>
          <w:rFonts w:cs="Calibri"/>
          <w:b/>
        </w:rPr>
        <w:t>Assuntos Gerais.</w:t>
      </w:r>
      <w:r>
        <w:rPr>
          <w:rFonts w:cs="Calibri"/>
          <w:b/>
        </w:rPr>
        <w:tab/>
      </w:r>
    </w:p>
    <w:p w:rsidR="0001471F" w:rsidRPr="00653B70" w:rsidRDefault="00E711B3" w:rsidP="00653B70">
      <w:pPr>
        <w:jc w:val="both"/>
        <w:rPr>
          <w:rFonts w:cs="Calibri"/>
        </w:rPr>
      </w:pPr>
      <w:r>
        <w:rPr>
          <w:rFonts w:cs="Calibri"/>
        </w:rPr>
        <w:t xml:space="preserve">A </w:t>
      </w:r>
      <w:r w:rsidR="0013461B">
        <w:rPr>
          <w:rFonts w:cs="Calibri"/>
        </w:rPr>
        <w:t xml:space="preserve">Conselheira Núbia </w:t>
      </w:r>
      <w:r>
        <w:rPr>
          <w:rFonts w:cs="Calibri"/>
        </w:rPr>
        <w:t>sugere</w:t>
      </w:r>
      <w:r w:rsidR="0013461B">
        <w:rPr>
          <w:rFonts w:cs="Calibri"/>
        </w:rPr>
        <w:t xml:space="preserve"> investir na área de cursos, para estar atualizando os profissionais do Conselho</w:t>
      </w:r>
      <w:r w:rsidR="009F1195">
        <w:rPr>
          <w:rFonts w:cs="Calibri"/>
        </w:rPr>
        <w:t xml:space="preserve"> </w:t>
      </w:r>
      <w:r>
        <w:rPr>
          <w:rFonts w:cs="Calibri"/>
        </w:rPr>
        <w:t xml:space="preserve">de Arquitetura e Urbanismo </w:t>
      </w:r>
      <w:r w:rsidR="009F1195">
        <w:rPr>
          <w:rFonts w:cs="Calibri"/>
        </w:rPr>
        <w:t>e também nas universidades</w:t>
      </w:r>
      <w:r>
        <w:rPr>
          <w:rFonts w:cs="Calibri"/>
        </w:rPr>
        <w:t xml:space="preserve"> para os alunos e profissionais das cidades, utilizando as dependências das próprias universidades</w:t>
      </w:r>
      <w:r w:rsidR="00A75524">
        <w:rPr>
          <w:rFonts w:cs="Calibri"/>
        </w:rPr>
        <w:t xml:space="preserve"> para a realização dos eventos</w:t>
      </w:r>
      <w:r w:rsidR="009F1195">
        <w:rPr>
          <w:rFonts w:cs="Calibri"/>
        </w:rPr>
        <w:t xml:space="preserve">. </w:t>
      </w:r>
    </w:p>
    <w:p w:rsidR="00DB32B3" w:rsidRDefault="00DB32B3" w:rsidP="00E711B3">
      <w:pPr>
        <w:spacing w:after="0"/>
        <w:jc w:val="center"/>
      </w:pPr>
      <w:r>
        <w:t xml:space="preserve">Não havendo mais assuntos a </w:t>
      </w:r>
      <w:proofErr w:type="gramStart"/>
      <w:r>
        <w:t>serem</w:t>
      </w:r>
      <w:proofErr w:type="gramEnd"/>
      <w:r>
        <w:t xml:space="preserve"> discutidos, o</w:t>
      </w:r>
      <w:r w:rsidR="00F67AD2">
        <w:t xml:space="preserve"> Presidente encerra a reunião às 17h</w:t>
      </w:r>
      <w:r w:rsidR="00C46E92">
        <w:t>25</w:t>
      </w:r>
      <w:r w:rsidR="00D207B2">
        <w:t>min</w:t>
      </w:r>
      <w:r w:rsidR="006F3755">
        <w:t>.</w:t>
      </w:r>
    </w:p>
    <w:p w:rsidR="00EA09F0" w:rsidRDefault="00EA09F0" w:rsidP="00E711B3">
      <w:pPr>
        <w:spacing w:after="0"/>
        <w:jc w:val="center"/>
      </w:pPr>
    </w:p>
    <w:p w:rsidR="00086430" w:rsidRDefault="00086430" w:rsidP="00E711B3">
      <w:pPr>
        <w:spacing w:after="0"/>
        <w:jc w:val="center"/>
      </w:pPr>
    </w:p>
    <w:p w:rsidR="001A1BEE" w:rsidRDefault="001A1BEE" w:rsidP="00E711B3">
      <w:pPr>
        <w:spacing w:after="0"/>
        <w:jc w:val="center"/>
      </w:pPr>
    </w:p>
    <w:p w:rsidR="001A1BEE" w:rsidRDefault="001A1BEE" w:rsidP="00E711B3">
      <w:pPr>
        <w:spacing w:after="0"/>
        <w:jc w:val="center"/>
      </w:pPr>
    </w:p>
    <w:p w:rsidR="006F3755" w:rsidRPr="006F3755" w:rsidRDefault="006F3755" w:rsidP="00E711B3">
      <w:pPr>
        <w:spacing w:after="0"/>
        <w:jc w:val="center"/>
        <w:rPr>
          <w:b/>
        </w:rPr>
      </w:pPr>
      <w:r w:rsidRPr="006F3755">
        <w:rPr>
          <w:b/>
        </w:rPr>
        <w:t>Roberto Py Gomes da Silveira</w:t>
      </w:r>
    </w:p>
    <w:p w:rsidR="006F3755" w:rsidRPr="006F3755" w:rsidRDefault="006F3755" w:rsidP="00E711B3">
      <w:pPr>
        <w:spacing w:after="0"/>
        <w:jc w:val="center"/>
        <w:rPr>
          <w:b/>
        </w:rPr>
      </w:pPr>
      <w:r w:rsidRPr="006F3755">
        <w:rPr>
          <w:b/>
        </w:rPr>
        <w:t xml:space="preserve">Presidente do CAU/RS </w:t>
      </w:r>
    </w:p>
    <w:p w:rsidR="006F3755" w:rsidRDefault="006F3755" w:rsidP="00EA09F0">
      <w:pPr>
        <w:spacing w:after="0"/>
        <w:jc w:val="center"/>
      </w:pPr>
    </w:p>
    <w:sectPr w:rsidR="006F3755" w:rsidSect="007F4E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4AE" w:rsidRDefault="007404AE" w:rsidP="001C5BED">
      <w:pPr>
        <w:spacing w:after="0" w:line="240" w:lineRule="auto"/>
      </w:pPr>
      <w:r>
        <w:separator/>
      </w:r>
    </w:p>
  </w:endnote>
  <w:end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AF8" w:rsidRDefault="00587A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284" w:rsidRDefault="00083284" w:rsidP="00083284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083284" w:rsidRDefault="00083284" w:rsidP="0008328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083284" w:rsidRDefault="00083284" w:rsidP="00083284">
    <w:pPr>
      <w:pStyle w:val="Rodap"/>
      <w:rPr>
        <w:rFonts w:ascii="Cambria" w:hAnsi="Cambria" w:cs="Times New Roman"/>
        <w:sz w:val="24"/>
        <w:szCs w:val="24"/>
      </w:rPr>
    </w:pPr>
  </w:p>
  <w:p w:rsidR="001C5BED" w:rsidRDefault="001C5BE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AF8" w:rsidRDefault="00587A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4AE" w:rsidRDefault="007404AE" w:rsidP="001C5BED">
      <w:pPr>
        <w:spacing w:after="0" w:line="240" w:lineRule="auto"/>
      </w:pPr>
      <w:r>
        <w:separator/>
      </w:r>
    </w:p>
  </w:footnote>
  <w:footnote w:type="continuationSeparator" w:id="0">
    <w:p w:rsidR="007404AE" w:rsidRDefault="007404A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587AF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84628" o:spid="_x0000_s4098" type="#_x0000_t136" style="position:absolute;margin-left:0;margin-top:0;width:419.6pt;height:179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587AF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84629" o:spid="_x0000_s4099" type="#_x0000_t136" style="position:absolute;margin-left:0;margin-top:0;width:419.6pt;height:179.8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  <w:r w:rsidR="00083284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07571167" wp14:editId="32434A6D">
          <wp:simplePos x="0" y="0"/>
          <wp:positionH relativeFrom="column">
            <wp:posOffset>-1091813</wp:posOffset>
          </wp:positionH>
          <wp:positionV relativeFrom="paragraph">
            <wp:posOffset>-467249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BED" w:rsidRDefault="00587AF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84627" o:spid="_x0000_s4097" type="#_x0000_t136" style="position:absolute;margin-left:0;margin-top:0;width:419.6pt;height:179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3DE8"/>
    <w:multiLevelType w:val="multilevel"/>
    <w:tmpl w:val="FBF0B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3D1D51C5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">
    <w:nsid w:val="482861D8"/>
    <w:multiLevelType w:val="multilevel"/>
    <w:tmpl w:val="B8287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">
    <w:nsid w:val="4C411DFF"/>
    <w:multiLevelType w:val="multilevel"/>
    <w:tmpl w:val="162614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5">
    <w:nsid w:val="519B7BCF"/>
    <w:multiLevelType w:val="multilevel"/>
    <w:tmpl w:val="B5E46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6">
    <w:nsid w:val="6AE774E7"/>
    <w:multiLevelType w:val="hybridMultilevel"/>
    <w:tmpl w:val="EB303118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508" w:hanging="180"/>
      </w:pPr>
      <w:rPr>
        <w:b/>
      </w:r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6B3A"/>
    <w:rsid w:val="0001471F"/>
    <w:rsid w:val="000444F2"/>
    <w:rsid w:val="00072631"/>
    <w:rsid w:val="00083284"/>
    <w:rsid w:val="00086430"/>
    <w:rsid w:val="000869C5"/>
    <w:rsid w:val="000C16AA"/>
    <w:rsid w:val="0012598C"/>
    <w:rsid w:val="0013461B"/>
    <w:rsid w:val="00140EE4"/>
    <w:rsid w:val="00157E5A"/>
    <w:rsid w:val="00177EA8"/>
    <w:rsid w:val="001A183D"/>
    <w:rsid w:val="001A1BEE"/>
    <w:rsid w:val="001C5BED"/>
    <w:rsid w:val="001E160F"/>
    <w:rsid w:val="002246B4"/>
    <w:rsid w:val="00224B57"/>
    <w:rsid w:val="00294D87"/>
    <w:rsid w:val="002F394B"/>
    <w:rsid w:val="003313FE"/>
    <w:rsid w:val="00337E36"/>
    <w:rsid w:val="0034046D"/>
    <w:rsid w:val="00360223"/>
    <w:rsid w:val="00370188"/>
    <w:rsid w:val="00373066"/>
    <w:rsid w:val="003A0F10"/>
    <w:rsid w:val="003A6E39"/>
    <w:rsid w:val="003B5577"/>
    <w:rsid w:val="003E6298"/>
    <w:rsid w:val="00401F3E"/>
    <w:rsid w:val="00412FE9"/>
    <w:rsid w:val="004469EC"/>
    <w:rsid w:val="00447A20"/>
    <w:rsid w:val="004563FD"/>
    <w:rsid w:val="00461D80"/>
    <w:rsid w:val="00471E66"/>
    <w:rsid w:val="0049393A"/>
    <w:rsid w:val="004B3368"/>
    <w:rsid w:val="004E6FFD"/>
    <w:rsid w:val="00504DDF"/>
    <w:rsid w:val="005051B8"/>
    <w:rsid w:val="00505448"/>
    <w:rsid w:val="005210A3"/>
    <w:rsid w:val="005353AC"/>
    <w:rsid w:val="00581CFC"/>
    <w:rsid w:val="00587AF8"/>
    <w:rsid w:val="005A6011"/>
    <w:rsid w:val="005E0564"/>
    <w:rsid w:val="005E60B2"/>
    <w:rsid w:val="005F5383"/>
    <w:rsid w:val="00622B18"/>
    <w:rsid w:val="0065073A"/>
    <w:rsid w:val="00651651"/>
    <w:rsid w:val="00653B70"/>
    <w:rsid w:val="0067081F"/>
    <w:rsid w:val="00695969"/>
    <w:rsid w:val="006B6FAD"/>
    <w:rsid w:val="006F3755"/>
    <w:rsid w:val="007364B0"/>
    <w:rsid w:val="007404AE"/>
    <w:rsid w:val="00744586"/>
    <w:rsid w:val="0076531D"/>
    <w:rsid w:val="0077565B"/>
    <w:rsid w:val="007850DE"/>
    <w:rsid w:val="007905F5"/>
    <w:rsid w:val="007F4EE2"/>
    <w:rsid w:val="008F63F6"/>
    <w:rsid w:val="00945ED6"/>
    <w:rsid w:val="00994063"/>
    <w:rsid w:val="009B306C"/>
    <w:rsid w:val="009B6001"/>
    <w:rsid w:val="009D226C"/>
    <w:rsid w:val="009E45D6"/>
    <w:rsid w:val="009F1195"/>
    <w:rsid w:val="00A146F4"/>
    <w:rsid w:val="00A40194"/>
    <w:rsid w:val="00A75524"/>
    <w:rsid w:val="00A96548"/>
    <w:rsid w:val="00AB5D9C"/>
    <w:rsid w:val="00AB7EEE"/>
    <w:rsid w:val="00AD0F94"/>
    <w:rsid w:val="00AF2C17"/>
    <w:rsid w:val="00B01352"/>
    <w:rsid w:val="00B26557"/>
    <w:rsid w:val="00B33A2C"/>
    <w:rsid w:val="00B54D00"/>
    <w:rsid w:val="00B65E84"/>
    <w:rsid w:val="00BA2A0C"/>
    <w:rsid w:val="00BA7583"/>
    <w:rsid w:val="00BB7E06"/>
    <w:rsid w:val="00C46E92"/>
    <w:rsid w:val="00C5767B"/>
    <w:rsid w:val="00C57F4E"/>
    <w:rsid w:val="00CC119F"/>
    <w:rsid w:val="00CC3BD8"/>
    <w:rsid w:val="00CD2254"/>
    <w:rsid w:val="00CE2830"/>
    <w:rsid w:val="00D207B2"/>
    <w:rsid w:val="00D423C5"/>
    <w:rsid w:val="00D472C6"/>
    <w:rsid w:val="00D50F2F"/>
    <w:rsid w:val="00D534E4"/>
    <w:rsid w:val="00DB32B3"/>
    <w:rsid w:val="00DB3F54"/>
    <w:rsid w:val="00DB6263"/>
    <w:rsid w:val="00E06F0D"/>
    <w:rsid w:val="00E20CB5"/>
    <w:rsid w:val="00E37EC0"/>
    <w:rsid w:val="00E624A3"/>
    <w:rsid w:val="00E711B3"/>
    <w:rsid w:val="00E91B80"/>
    <w:rsid w:val="00E959DA"/>
    <w:rsid w:val="00EA09F0"/>
    <w:rsid w:val="00EB39D6"/>
    <w:rsid w:val="00F126FA"/>
    <w:rsid w:val="00F35803"/>
    <w:rsid w:val="00F57551"/>
    <w:rsid w:val="00F6417A"/>
    <w:rsid w:val="00F67AD2"/>
    <w:rsid w:val="00F91F47"/>
    <w:rsid w:val="00FB4223"/>
    <w:rsid w:val="00FC2CB2"/>
    <w:rsid w:val="00FC4B6F"/>
    <w:rsid w:val="00FE1AAD"/>
    <w:rsid w:val="00FF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4</Pages>
  <Words>1331</Words>
  <Characters>7190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2014-03-07T14:57:00Z</cp:lastPrinted>
  <dcterms:created xsi:type="dcterms:W3CDTF">2014-02-11T16:42:00Z</dcterms:created>
  <dcterms:modified xsi:type="dcterms:W3CDTF">2014-03-07T14:57:00Z</dcterms:modified>
</cp:coreProperties>
</file>