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0B2C57">
        <w:rPr>
          <w:rFonts w:ascii="Times New Roman" w:hAnsi="Times New Roman"/>
          <w:sz w:val="22"/>
          <w:szCs w:val="22"/>
        </w:rPr>
        <w:t>2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B2C57" w:rsidP="000B2C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17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ju</w:t>
            </w:r>
            <w:r w:rsidR="00E1091D"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ho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5DAA" w:rsidRPr="005F129E" w:rsidTr="001056D3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DAA" w:rsidRPr="005F129E" w:rsidRDefault="00525DAA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Rômulo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Plentz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Giralt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B2C57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B2C57" w:rsidRDefault="000B2C57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B2C57" w:rsidRDefault="000B2C57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A3287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A625F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A23B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32521A" w:rsidRPr="005F129E" w:rsidTr="0032521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2521A" w:rsidRPr="005F129E" w:rsidRDefault="0032521A" w:rsidP="003252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521A" w:rsidRPr="00B81DED" w:rsidRDefault="0032521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DED">
              <w:rPr>
                <w:rFonts w:ascii="Times New Roman" w:eastAsia="MS Mincho" w:hAnsi="Times New Roman"/>
                <w:sz w:val="22"/>
                <w:szCs w:val="22"/>
              </w:rPr>
              <w:t>Carlos Alberto Sant’Anna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521A" w:rsidRPr="00B81DED" w:rsidRDefault="0032521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DED">
              <w:rPr>
                <w:rFonts w:ascii="Times New Roman" w:eastAsia="MS Mincho" w:hAnsi="Times New Roman"/>
                <w:sz w:val="22"/>
                <w:szCs w:val="22"/>
              </w:rPr>
              <w:t>EPAHC Porto Alegre</w:t>
            </w:r>
          </w:p>
        </w:tc>
      </w:tr>
      <w:tr w:rsidR="0032521A" w:rsidRPr="005F129E" w:rsidTr="00862E5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521A" w:rsidRPr="0032521A" w:rsidRDefault="0032521A" w:rsidP="004E65FB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521A" w:rsidRPr="00B00C4C" w:rsidRDefault="0032521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00C4C">
              <w:rPr>
                <w:rFonts w:ascii="Times New Roman" w:eastAsia="MS Mincho" w:hAnsi="Times New Roman"/>
                <w:sz w:val="22"/>
                <w:szCs w:val="22"/>
              </w:rPr>
              <w:t>Fausto Loureiro da Silva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521A" w:rsidRPr="00B00C4C" w:rsidRDefault="0032521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00C4C">
              <w:rPr>
                <w:rFonts w:ascii="Times New Roman" w:eastAsia="MS Mincho" w:hAnsi="Times New Roman"/>
                <w:sz w:val="22"/>
                <w:szCs w:val="22"/>
              </w:rPr>
              <w:t>Chefe de gabinete do CAU/RS</w:t>
            </w: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FC12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9F31E5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Giralt</w:t>
            </w:r>
            <w:proofErr w:type="spellEnd"/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9F31E5" w:rsidP="00DC72C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informa </w:t>
            </w:r>
            <w:r w:rsidR="00DC72CC">
              <w:rPr>
                <w:rFonts w:ascii="Times New Roman" w:eastAsia="MS Mincho" w:hAnsi="Times New Roman"/>
                <w:sz w:val="22"/>
                <w:szCs w:val="22"/>
              </w:rPr>
              <w:t xml:space="preserve">que encaminhou por e-mail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aos demais membros</w:t>
            </w:r>
            <w:r w:rsidR="00DC72CC">
              <w:rPr>
                <w:rFonts w:ascii="Times New Roman" w:eastAsia="MS Mincho" w:hAnsi="Times New Roman"/>
                <w:sz w:val="22"/>
                <w:szCs w:val="22"/>
              </w:rPr>
              <w:t>, para colaboração,</w:t>
            </w:r>
            <w:r w:rsidR="00505F5A">
              <w:rPr>
                <w:rFonts w:ascii="Times New Roman" w:eastAsia="MS Mincho" w:hAnsi="Times New Roman"/>
                <w:sz w:val="22"/>
                <w:szCs w:val="22"/>
              </w:rPr>
              <w:t xml:space="preserve"> resumo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artigo solicitado pela organização do 11º F</w:t>
            </w:r>
            <w:r w:rsidR="00DC72CC">
              <w:rPr>
                <w:rFonts w:ascii="Times New Roman" w:eastAsia="MS Mincho" w:hAnsi="Times New Roman"/>
                <w:sz w:val="22"/>
                <w:szCs w:val="22"/>
              </w:rPr>
              <w:t>órum Mestres e Conselheiros.</w:t>
            </w:r>
          </w:p>
        </w:tc>
      </w:tr>
      <w:tr w:rsidR="000B2C57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0B2C5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0B2C57" w:rsidRPr="00715C35" w:rsidRDefault="00715C35" w:rsidP="000B2C5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0B2C57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0B2C5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0B2C57" w:rsidRPr="005F129E" w:rsidRDefault="00715C35" w:rsidP="000E73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acontecerá o II Congresso Nacional para Salvaguarda do Patrim</w:t>
            </w:r>
            <w:r w:rsidR="00BB6A47">
              <w:rPr>
                <w:rFonts w:ascii="Times New Roman" w:eastAsia="MS Mincho" w:hAnsi="Times New Roman"/>
                <w:sz w:val="22"/>
                <w:szCs w:val="22"/>
              </w:rPr>
              <w:t>ônio Cultural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 cidade</w:t>
            </w:r>
            <w:r w:rsidR="00505F5A">
              <w:rPr>
                <w:rFonts w:ascii="Times New Roman" w:eastAsia="MS Mincho" w:hAnsi="Times New Roman"/>
                <w:sz w:val="22"/>
                <w:szCs w:val="22"/>
              </w:rPr>
              <w:t xml:space="preserve"> de Cachoeira do Sul/RS</w:t>
            </w:r>
            <w:r w:rsidR="005247B2">
              <w:rPr>
                <w:rFonts w:ascii="Times New Roman" w:eastAsia="MS Mincho" w:hAnsi="Times New Roman"/>
                <w:sz w:val="22"/>
                <w:szCs w:val="22"/>
              </w:rPr>
              <w:t>, nos dias 11 a 14 de novembro de 2019,</w:t>
            </w:r>
            <w:r w:rsidR="00505F5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247B2">
              <w:rPr>
                <w:rFonts w:ascii="Times New Roman" w:eastAsia="MS Mincho" w:hAnsi="Times New Roman"/>
                <w:sz w:val="22"/>
                <w:szCs w:val="22"/>
              </w:rPr>
              <w:t xml:space="preserve">promovido pela Universidade Federal de Santa Maria, </w:t>
            </w:r>
            <w:r w:rsidR="00505F5A">
              <w:rPr>
                <w:rFonts w:ascii="Times New Roman" w:eastAsia="MS Mincho" w:hAnsi="Times New Roman"/>
                <w:sz w:val="22"/>
                <w:szCs w:val="22"/>
              </w:rPr>
              <w:t xml:space="preserve">e sugere a submissão de artigo </w:t>
            </w:r>
            <w:r w:rsidR="005441E9">
              <w:rPr>
                <w:rFonts w:ascii="Times New Roman" w:eastAsia="MS Mincho" w:hAnsi="Times New Roman"/>
                <w:sz w:val="22"/>
                <w:szCs w:val="22"/>
              </w:rPr>
              <w:t>acerca do caso da cervejaria Polar</w:t>
            </w:r>
            <w:r w:rsidR="006F4A24">
              <w:rPr>
                <w:rFonts w:ascii="Times New Roman" w:eastAsia="MS Mincho" w:hAnsi="Times New Roman"/>
                <w:sz w:val="22"/>
                <w:szCs w:val="22"/>
              </w:rPr>
              <w:t xml:space="preserve"> em Estrela/RS.</w:t>
            </w:r>
            <w:r w:rsidR="007502EE">
              <w:rPr>
                <w:rFonts w:ascii="Times New Roman" w:eastAsia="MS Mincho" w:hAnsi="Times New Roman"/>
                <w:sz w:val="22"/>
                <w:szCs w:val="22"/>
              </w:rPr>
              <w:t xml:space="preserve"> São convidados a participar da reunião o gerente de planejamento Gelson </w:t>
            </w:r>
            <w:proofErr w:type="spellStart"/>
            <w:r w:rsidR="007502EE"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  <w:r w:rsidR="007502EE">
              <w:rPr>
                <w:rFonts w:ascii="Times New Roman" w:eastAsia="MS Mincho" w:hAnsi="Times New Roman"/>
                <w:sz w:val="22"/>
                <w:szCs w:val="22"/>
              </w:rPr>
              <w:t xml:space="preserve"> e o coordenador jurídico Cezar</w:t>
            </w:r>
            <w:r w:rsidR="000E73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="000E7386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  <w:r w:rsidR="000E7386">
              <w:rPr>
                <w:rFonts w:ascii="Times New Roman" w:eastAsia="MS Mincho" w:hAnsi="Times New Roman"/>
                <w:sz w:val="22"/>
                <w:szCs w:val="22"/>
              </w:rPr>
              <w:t xml:space="preserve"> a fim de que participem como coautores do artigo junto aos membros da comissão.</w:t>
            </w:r>
          </w:p>
        </w:tc>
      </w:tr>
      <w:tr w:rsidR="000B2C57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0B2C5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0B2C57" w:rsidRPr="005F129E" w:rsidRDefault="00FE163D" w:rsidP="000B2C5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0B2C57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0B2C5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0B2C57" w:rsidRPr="005F129E" w:rsidRDefault="00FE163D" w:rsidP="000B2C5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 as temáticas do 6º Seminário de Exercício Profissional do CAU/RS que ocorrerá nos dias 29 e 30 de agosto</w:t>
            </w:r>
            <w:r w:rsidR="0036537C">
              <w:rPr>
                <w:rFonts w:ascii="Times New Roman" w:eastAsia="MS Mincho" w:hAnsi="Times New Roman"/>
                <w:sz w:val="22"/>
                <w:szCs w:val="22"/>
              </w:rPr>
              <w:t xml:space="preserve"> no Centro Cultural Santa Casa. Discutem-se nomes</w:t>
            </w:r>
            <w:r w:rsidR="001A1AEB">
              <w:rPr>
                <w:rFonts w:ascii="Times New Roman" w:eastAsia="MS Mincho" w:hAnsi="Times New Roman"/>
                <w:sz w:val="22"/>
                <w:szCs w:val="22"/>
              </w:rPr>
              <w:t xml:space="preserve"> de palestrantes</w:t>
            </w:r>
            <w:r w:rsidR="003111CD">
              <w:rPr>
                <w:rFonts w:ascii="Times New Roman" w:eastAsia="MS Mincho" w:hAnsi="Times New Roman"/>
                <w:sz w:val="22"/>
                <w:szCs w:val="22"/>
              </w:rPr>
              <w:t xml:space="preserve"> e debatedores</w:t>
            </w:r>
            <w:r w:rsidR="0036537C">
              <w:rPr>
                <w:rFonts w:ascii="Times New Roman" w:eastAsia="MS Mincho" w:hAnsi="Times New Roman"/>
                <w:sz w:val="22"/>
                <w:szCs w:val="22"/>
              </w:rPr>
              <w:t xml:space="preserve"> para serem convidados para o evento.</w:t>
            </w: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DE1F08" w:rsidRDefault="0032521A" w:rsidP="00431D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convidado</w:t>
            </w:r>
            <w:r w:rsidR="00431D8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Carlos Alberto Sant’Anna -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EPAHC</w:t>
            </w:r>
          </w:p>
        </w:tc>
      </w:tr>
      <w:tr w:rsidR="00672855" w:rsidRPr="005F129E" w:rsidTr="00F4795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72855" w:rsidRPr="007C1FE2" w:rsidRDefault="0032521A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DE1F08" w:rsidRDefault="00B00C4C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– Arquitetura demolida</w:t>
            </w:r>
          </w:p>
        </w:tc>
      </w:tr>
      <w:tr w:rsidR="00672855" w:rsidRPr="005F129E" w:rsidTr="00B445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B00C4C" w:rsidP="00B00C4C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6D25C2" w:rsidRDefault="000A2027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da comissão junto à inauguração do escritório regional de Pelotas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0A2027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B1D63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7B3EFB" w:rsidRDefault="000B2C57" w:rsidP="00FB1D63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Planilha de andamento das atividades da comissão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E163D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gerência técnica na reunião.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E163D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FB1D63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E163D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597329" w:rsidRPr="005F129E" w:rsidTr="00597329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97329" w:rsidRPr="005F129E" w:rsidRDefault="00597329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B2C57" w:rsidRPr="007B3EFB" w:rsidTr="00A837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7B3EFB" w:rsidRDefault="000B2C57" w:rsidP="000B2C57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Questionário para instrução da cartilha técnica</w:t>
            </w:r>
          </w:p>
        </w:tc>
      </w:tr>
      <w:tr w:rsidR="000B2C57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A837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2C57" w:rsidRPr="005F129E" w:rsidRDefault="000B2C57" w:rsidP="00A837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B2C57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2C57" w:rsidRPr="005F129E" w:rsidRDefault="000B2C57" w:rsidP="00A837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2C57" w:rsidRPr="005F129E" w:rsidRDefault="000B2C57" w:rsidP="00A837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gerência técnica na reunião.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0D06EF" w:rsidRPr="005F129E" w:rsidTr="000B2C5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0B2C57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7B3EFB" w:rsidTr="00A837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7B3EFB" w:rsidRDefault="000D06EF" w:rsidP="000D06EF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gerência técnica na reunião.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0D06EF" w:rsidRPr="005F129E" w:rsidTr="000B2C5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0B2C57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7B3EFB" w:rsidTr="00A837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7B3EFB" w:rsidRDefault="000D06EF" w:rsidP="000D06EF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IGEO ale</w:t>
            </w: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rta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gerência técnica na reunião.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0D06EF" w:rsidRPr="005F129E" w:rsidTr="000B2C5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0B2C57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7B3EFB" w:rsidTr="00A837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7B3EFB" w:rsidRDefault="000D06EF" w:rsidP="000D06EF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Protocolo de intenções – Rede Estadual de Promoção e Proteção do Patrimônio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chefe de gabinete Fausto Loureiro informa que encaminhará por e-mail aos membros da comissão a minuta do documento e alinhará a continuidade do tema com o gerente jurídico Alexandre Noal devido ao in</w:t>
            </w:r>
            <w:r w:rsidR="00B72725">
              <w:rPr>
                <w:rFonts w:ascii="Times New Roman" w:eastAsia="MS Mincho" w:hAnsi="Times New Roman"/>
                <w:sz w:val="22"/>
                <w:szCs w:val="22"/>
              </w:rPr>
              <w:t>ício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suas férias a partir do dia 22/07.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72725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envio da minuta do documento pelo chefe de gabinete.</w:t>
            </w:r>
          </w:p>
        </w:tc>
      </w:tr>
      <w:tr w:rsidR="000D06EF" w:rsidRPr="005F129E" w:rsidTr="000B2C5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72725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0B2C57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7B3EFB" w:rsidTr="00A837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7B3EFB" w:rsidRDefault="000D06EF" w:rsidP="000D06EF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Publicação dos inventários do 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gerência técnica na reunião.</w:t>
            </w:r>
          </w:p>
        </w:tc>
      </w:tr>
      <w:tr w:rsidR="000D06EF" w:rsidRPr="005F129E" w:rsidTr="00A837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0D06EF" w:rsidRPr="005F129E" w:rsidTr="000B2C5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0D06EF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A2288D" w:rsidRDefault="000D06EF" w:rsidP="000D06EF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ação do convidado Carlos Alberto Sant’Anna - EPAHC</w:t>
            </w:r>
          </w:p>
        </w:tc>
      </w:tr>
      <w:tr w:rsidR="000D06EF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E3489A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06EF" w:rsidRPr="007C1FE2" w:rsidRDefault="000D06EF" w:rsidP="000D06EF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6406FA">
        <w:trPr>
          <w:trHeight w:val="1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o convidado e questiona sua percepção sobre o projeto da Lei do Inventário de Porto Alegre. O sr. Carlos Alberto Sant’Anna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apresenta o ponto de vista da Equipe do Patrimônio Histórico e Cultural da Secretaria Municipal de Cultura da Prefeitura de Porto Alegre. Menciona que há maior interesse da população em inventariar seus imóveis após o debate do projeto de lei. O sr.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sugere aguardar a aprovação da Lei do Inventário para, se necessário, ingressar como amigo da corte em eventual ação judicial ajuizada pelo Ministério Público. 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foi vetada a participação do CAU/RS como amigo da corte no processo de inventário do bairro Petrópolis. O arquiteto 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acrescenta o tema da burocratização dos procedimentos para reforma de imóveis inventariados.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Aguardar sanção da Lei do Inventário para identificar possíveis atitudes pela comissão em conjunto com o Ministério Público. 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4D26D8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D06EF" w:rsidRPr="005F129E" w:rsidRDefault="000D06EF" w:rsidP="00B00C4C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B00C4C"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– Arquitetura demolida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EE260B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00C4C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00C4C" w:rsidP="00B00C4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 que haverá a Caminhada da Perda no sábado do dia 17 de agosto por 07 pontos históricos que sofreram alterações na cidade de Porto Alegre e convida os demais membros para participação. O sr.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enviará o evento para a Secretaria de Cultura de Porto Alegre.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Default="00B00C4C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</w:t>
            </w:r>
            <w:r w:rsidR="00956D02">
              <w:rPr>
                <w:rFonts w:ascii="Times New Roman" w:eastAsia="MS Mincho" w:hAnsi="Times New Roman"/>
                <w:sz w:val="22"/>
                <w:szCs w:val="22"/>
              </w:rPr>
              <w:t xml:space="preserve">materiais para uso na caminhada e encaminhar à assessoria e aos demais membros – Lucas </w:t>
            </w:r>
            <w:proofErr w:type="spellStart"/>
            <w:r w:rsidR="00956D02"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</w:p>
          <w:p w:rsidR="00956D02" w:rsidRDefault="00956D02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memorando solicitando autorização da presidência - Assessoria</w:t>
            </w:r>
          </w:p>
          <w:p w:rsidR="00956D02" w:rsidRPr="005F129E" w:rsidRDefault="00956D02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ao museu José Felizardo imagens do acervo – Assessoria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956D02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</w:t>
            </w:r>
          </w:p>
        </w:tc>
      </w:tr>
      <w:tr w:rsidR="000D06EF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E8688F" w:rsidRDefault="000D06EF" w:rsidP="000A2027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0A202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 da comissão junto à inauguração do escritório regional de Pelotas 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A2027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2003A8" w:rsidRDefault="000A2027" w:rsidP="000A202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questiona se há data para o evento e 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não. O evento será uma reunião entre dirigentes e representantes dos municípios que enfrentam problemas em demandas relacionadas a patrimônio histórico.</w:t>
            </w:r>
            <w:r w:rsidR="009A1D2D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informa que a previsão de inauguração do escritório é em 26 e 27 de setembro.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066ADE" w:rsidRDefault="00EA1903" w:rsidP="000D06EF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EA1903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</w:tbl>
    <w:p w:rsidR="00C70FB6" w:rsidRPr="005F129E" w:rsidRDefault="00C70FB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C517C1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C517C1" w:rsidRDefault="00C517C1" w:rsidP="00C517C1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7C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6.1 </w:t>
            </w:r>
            <w:r w:rsidR="000D06EF">
              <w:rPr>
                <w:rFonts w:ascii="Times New Roman" w:eastAsia="MS Mincho" w:hAnsi="Times New Roman"/>
                <w:b/>
                <w:sz w:val="22"/>
                <w:szCs w:val="22"/>
              </w:rPr>
              <w:t>Planilha de andamento das atividades da comissão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0D06EF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F4F21" w:rsidRPr="005F129E" w:rsidTr="00984B5E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9B1F34" w:rsidRDefault="009B1F34" w:rsidP="009B1F34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1F34">
              <w:rPr>
                <w:rFonts w:ascii="Times New Roman" w:eastAsia="MS Mincho" w:hAnsi="Times New Roman"/>
                <w:b/>
                <w:sz w:val="22"/>
                <w:szCs w:val="22"/>
              </w:rPr>
              <w:t>6.2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Questionário para instrução da cartilha técnica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F4F21" w:rsidRPr="005F129E" w:rsidTr="008A1CF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9B1F34" w:rsidRDefault="009B1F34" w:rsidP="009B1F34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6.3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Aplicativo</w:t>
            </w:r>
            <w:proofErr w:type="gramEnd"/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CAU/RS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F4F21" w:rsidRPr="005F129E" w:rsidTr="00614E2E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9B1F34" w:rsidRDefault="009B1F34" w:rsidP="009B1F34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6.4</w:t>
            </w:r>
            <w:r w:rsidR="000D06E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IGEO alerta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F4F21" w:rsidRPr="005F129E" w:rsidTr="0095240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9B1F34" w:rsidRDefault="009B1F34" w:rsidP="009B1F34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1F34">
              <w:rPr>
                <w:rFonts w:ascii="Times New Roman" w:eastAsia="MS Mincho" w:hAnsi="Times New Roman"/>
                <w:b/>
                <w:sz w:val="22"/>
                <w:szCs w:val="22"/>
              </w:rPr>
              <w:t>6.5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0D06EF"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Publicação dos inventários do RS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0D06E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9B1F34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0B2C57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529A" w:rsidRPr="005F129E" w:rsidRDefault="000B2C57" w:rsidP="00C752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7529A" w:rsidRDefault="00C7529A" w:rsidP="00C752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2C57" w:rsidRPr="005F129E" w:rsidRDefault="000B2C57" w:rsidP="000B2C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0B2C57" w:rsidRPr="00006941" w:rsidRDefault="000B2C57" w:rsidP="00D445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2C57" w:rsidRPr="005F129E" w:rsidRDefault="000B2C57" w:rsidP="000B2C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0B2C57" w:rsidRDefault="000B2C57" w:rsidP="000B2C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324AE" w:rsidRDefault="00F324A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45DA" w:rsidRPr="005F129E" w:rsidRDefault="00D445DA" w:rsidP="00D445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E65FB" w:rsidRPr="00D445DA" w:rsidRDefault="00D445DA" w:rsidP="00D445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</w:tr>
    </w:tbl>
    <w:p w:rsidR="000B2C57" w:rsidRPr="005F129E" w:rsidRDefault="000B2C57" w:rsidP="0013021A">
      <w:pPr>
        <w:rPr>
          <w:rFonts w:ascii="Times New Roman" w:hAnsi="Times New Roman"/>
          <w:b/>
          <w:sz w:val="22"/>
          <w:szCs w:val="22"/>
        </w:rPr>
      </w:pPr>
    </w:p>
    <w:sectPr w:rsidR="000B2C57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58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5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0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3"/>
  </w:num>
  <w:num w:numId="9">
    <w:abstractNumId w:val="29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27"/>
  </w:num>
  <w:num w:numId="15">
    <w:abstractNumId w:val="32"/>
  </w:num>
  <w:num w:numId="16">
    <w:abstractNumId w:val="21"/>
  </w:num>
  <w:num w:numId="17">
    <w:abstractNumId w:val="19"/>
  </w:num>
  <w:num w:numId="18">
    <w:abstractNumId w:val="0"/>
  </w:num>
  <w:num w:numId="19">
    <w:abstractNumId w:val="26"/>
  </w:num>
  <w:num w:numId="20">
    <w:abstractNumId w:val="4"/>
  </w:num>
  <w:num w:numId="21">
    <w:abstractNumId w:val="5"/>
  </w:num>
  <w:num w:numId="22">
    <w:abstractNumId w:val="33"/>
  </w:num>
  <w:num w:numId="23">
    <w:abstractNumId w:val="18"/>
  </w:num>
  <w:num w:numId="24">
    <w:abstractNumId w:val="25"/>
  </w:num>
  <w:num w:numId="25">
    <w:abstractNumId w:val="22"/>
  </w:num>
  <w:num w:numId="26">
    <w:abstractNumId w:val="24"/>
  </w:num>
  <w:num w:numId="27">
    <w:abstractNumId w:val="30"/>
  </w:num>
  <w:num w:numId="28">
    <w:abstractNumId w:val="31"/>
  </w:num>
  <w:num w:numId="29">
    <w:abstractNumId w:val="12"/>
  </w:num>
  <w:num w:numId="30">
    <w:abstractNumId w:val="28"/>
  </w:num>
  <w:num w:numId="31">
    <w:abstractNumId w:val="23"/>
  </w:num>
  <w:num w:numId="32">
    <w:abstractNumId w:val="11"/>
  </w:num>
  <w:num w:numId="33">
    <w:abstractNumId w:val="9"/>
  </w:num>
  <w:num w:numId="3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45F6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3EF3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7753"/>
    <w:rsid w:val="000A786A"/>
    <w:rsid w:val="000A796D"/>
    <w:rsid w:val="000B186C"/>
    <w:rsid w:val="000B23D8"/>
    <w:rsid w:val="000B2733"/>
    <w:rsid w:val="000B2C57"/>
    <w:rsid w:val="000B3521"/>
    <w:rsid w:val="000B396B"/>
    <w:rsid w:val="000B39CD"/>
    <w:rsid w:val="000B4F49"/>
    <w:rsid w:val="000C022D"/>
    <w:rsid w:val="000C1A24"/>
    <w:rsid w:val="000C3500"/>
    <w:rsid w:val="000C5914"/>
    <w:rsid w:val="000C5D09"/>
    <w:rsid w:val="000C5E2C"/>
    <w:rsid w:val="000C7769"/>
    <w:rsid w:val="000C7DFC"/>
    <w:rsid w:val="000D06EF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339D"/>
    <w:rsid w:val="0010374D"/>
    <w:rsid w:val="001045A6"/>
    <w:rsid w:val="00104B55"/>
    <w:rsid w:val="001056D3"/>
    <w:rsid w:val="0010650D"/>
    <w:rsid w:val="00107B9E"/>
    <w:rsid w:val="00110D43"/>
    <w:rsid w:val="00111EFE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19AD"/>
    <w:rsid w:val="001E1FC5"/>
    <w:rsid w:val="001E2828"/>
    <w:rsid w:val="001E30B5"/>
    <w:rsid w:val="001E3666"/>
    <w:rsid w:val="001E56D2"/>
    <w:rsid w:val="001E66EF"/>
    <w:rsid w:val="001F382E"/>
    <w:rsid w:val="001F61E5"/>
    <w:rsid w:val="002003A8"/>
    <w:rsid w:val="00207E7F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73F8"/>
    <w:rsid w:val="00280F33"/>
    <w:rsid w:val="002812FD"/>
    <w:rsid w:val="00285A83"/>
    <w:rsid w:val="00285CE9"/>
    <w:rsid w:val="00291AC7"/>
    <w:rsid w:val="002933D7"/>
    <w:rsid w:val="00294E48"/>
    <w:rsid w:val="00295FD5"/>
    <w:rsid w:val="0029717E"/>
    <w:rsid w:val="002974CF"/>
    <w:rsid w:val="002A7C5E"/>
    <w:rsid w:val="002B140A"/>
    <w:rsid w:val="002C0429"/>
    <w:rsid w:val="002C2B46"/>
    <w:rsid w:val="002C3E6D"/>
    <w:rsid w:val="002C3ECA"/>
    <w:rsid w:val="002C561F"/>
    <w:rsid w:val="002D4361"/>
    <w:rsid w:val="002D54CA"/>
    <w:rsid w:val="002D6347"/>
    <w:rsid w:val="002D668A"/>
    <w:rsid w:val="002E293E"/>
    <w:rsid w:val="002E33D4"/>
    <w:rsid w:val="002E3606"/>
    <w:rsid w:val="002F226D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ED5"/>
    <w:rsid w:val="00320980"/>
    <w:rsid w:val="003212FA"/>
    <w:rsid w:val="00321A2F"/>
    <w:rsid w:val="00324A57"/>
    <w:rsid w:val="0032521A"/>
    <w:rsid w:val="003275F0"/>
    <w:rsid w:val="003278C3"/>
    <w:rsid w:val="00330705"/>
    <w:rsid w:val="00330E55"/>
    <w:rsid w:val="00331514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7090"/>
    <w:rsid w:val="003C7096"/>
    <w:rsid w:val="003C71B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500497"/>
    <w:rsid w:val="00501414"/>
    <w:rsid w:val="0050244E"/>
    <w:rsid w:val="00505A0B"/>
    <w:rsid w:val="00505F5A"/>
    <w:rsid w:val="0050746C"/>
    <w:rsid w:val="00507623"/>
    <w:rsid w:val="00511568"/>
    <w:rsid w:val="00512B6B"/>
    <w:rsid w:val="005165A2"/>
    <w:rsid w:val="005166AA"/>
    <w:rsid w:val="0052112B"/>
    <w:rsid w:val="00523870"/>
    <w:rsid w:val="005247B2"/>
    <w:rsid w:val="00525DAA"/>
    <w:rsid w:val="00530195"/>
    <w:rsid w:val="0053240A"/>
    <w:rsid w:val="00533112"/>
    <w:rsid w:val="00534361"/>
    <w:rsid w:val="005351B4"/>
    <w:rsid w:val="005367EC"/>
    <w:rsid w:val="005378BF"/>
    <w:rsid w:val="00541FA8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1173"/>
    <w:rsid w:val="005C146C"/>
    <w:rsid w:val="005C1C8D"/>
    <w:rsid w:val="005C67F5"/>
    <w:rsid w:val="005D2FAE"/>
    <w:rsid w:val="005D2FBE"/>
    <w:rsid w:val="005D3D88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77DF"/>
    <w:rsid w:val="00601740"/>
    <w:rsid w:val="00601FB6"/>
    <w:rsid w:val="00602351"/>
    <w:rsid w:val="00603418"/>
    <w:rsid w:val="00604AFA"/>
    <w:rsid w:val="0060634C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7EE0"/>
    <w:rsid w:val="00710527"/>
    <w:rsid w:val="0071376B"/>
    <w:rsid w:val="007154F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B0E"/>
    <w:rsid w:val="007869F7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7AB"/>
    <w:rsid w:val="007C67F3"/>
    <w:rsid w:val="007C78C9"/>
    <w:rsid w:val="007D00DD"/>
    <w:rsid w:val="007D4583"/>
    <w:rsid w:val="007D62AE"/>
    <w:rsid w:val="007E0B92"/>
    <w:rsid w:val="007E18F9"/>
    <w:rsid w:val="007E22CA"/>
    <w:rsid w:val="007E7D07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20343"/>
    <w:rsid w:val="008318C4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79DB"/>
    <w:rsid w:val="00897AA9"/>
    <w:rsid w:val="008A00DA"/>
    <w:rsid w:val="008A2EE4"/>
    <w:rsid w:val="008A37C9"/>
    <w:rsid w:val="008A4519"/>
    <w:rsid w:val="008B0EA3"/>
    <w:rsid w:val="008B1B41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303DA"/>
    <w:rsid w:val="00930D3C"/>
    <w:rsid w:val="009314AE"/>
    <w:rsid w:val="0093154B"/>
    <w:rsid w:val="00933757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1F34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42CC"/>
    <w:rsid w:val="009D4BA7"/>
    <w:rsid w:val="009D57E8"/>
    <w:rsid w:val="009D6A5B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31E5"/>
    <w:rsid w:val="009F46D9"/>
    <w:rsid w:val="00A025DB"/>
    <w:rsid w:val="00A050DB"/>
    <w:rsid w:val="00A106B1"/>
    <w:rsid w:val="00A12819"/>
    <w:rsid w:val="00A139D9"/>
    <w:rsid w:val="00A15BA9"/>
    <w:rsid w:val="00A16433"/>
    <w:rsid w:val="00A20800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40ECC"/>
    <w:rsid w:val="00A427B8"/>
    <w:rsid w:val="00A42F88"/>
    <w:rsid w:val="00A43C37"/>
    <w:rsid w:val="00A4498A"/>
    <w:rsid w:val="00A46913"/>
    <w:rsid w:val="00A47C9C"/>
    <w:rsid w:val="00A521B3"/>
    <w:rsid w:val="00A5515C"/>
    <w:rsid w:val="00A55C5A"/>
    <w:rsid w:val="00A565FE"/>
    <w:rsid w:val="00A566FA"/>
    <w:rsid w:val="00A570C2"/>
    <w:rsid w:val="00A62383"/>
    <w:rsid w:val="00A625F2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D06DD"/>
    <w:rsid w:val="00AD1852"/>
    <w:rsid w:val="00AD55E5"/>
    <w:rsid w:val="00AD5FB3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29F6"/>
    <w:rsid w:val="00B138A5"/>
    <w:rsid w:val="00B1455D"/>
    <w:rsid w:val="00B15D4F"/>
    <w:rsid w:val="00B17945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CF6"/>
    <w:rsid w:val="00B6624C"/>
    <w:rsid w:val="00B703DE"/>
    <w:rsid w:val="00B72725"/>
    <w:rsid w:val="00B73A02"/>
    <w:rsid w:val="00B746E4"/>
    <w:rsid w:val="00B808CB"/>
    <w:rsid w:val="00B81197"/>
    <w:rsid w:val="00B81574"/>
    <w:rsid w:val="00B81DED"/>
    <w:rsid w:val="00B837E5"/>
    <w:rsid w:val="00B852EE"/>
    <w:rsid w:val="00B90F18"/>
    <w:rsid w:val="00B941AE"/>
    <w:rsid w:val="00B96569"/>
    <w:rsid w:val="00B965B6"/>
    <w:rsid w:val="00B97547"/>
    <w:rsid w:val="00BA1479"/>
    <w:rsid w:val="00BA5AD4"/>
    <w:rsid w:val="00BB0BD9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610E"/>
    <w:rsid w:val="00BF71DC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C289B"/>
    <w:rsid w:val="00CC2CEF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53C44"/>
    <w:rsid w:val="00D5637D"/>
    <w:rsid w:val="00D603DE"/>
    <w:rsid w:val="00D62C61"/>
    <w:rsid w:val="00D63EC4"/>
    <w:rsid w:val="00D67B4E"/>
    <w:rsid w:val="00D7404B"/>
    <w:rsid w:val="00D74D3D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93B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E08CA"/>
    <w:rsid w:val="00EE307C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5DBC"/>
    <w:rsid w:val="00F97688"/>
    <w:rsid w:val="00FA1EBC"/>
    <w:rsid w:val="00FA34E6"/>
    <w:rsid w:val="00FA3928"/>
    <w:rsid w:val="00FA49DF"/>
    <w:rsid w:val="00FA62D5"/>
    <w:rsid w:val="00FB00E7"/>
    <w:rsid w:val="00FB1D63"/>
    <w:rsid w:val="00FB372F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359B-E26F-4C91-AEC5-CAA80B36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692</cp:revision>
  <cp:lastPrinted>2019-04-10T20:14:00Z</cp:lastPrinted>
  <dcterms:created xsi:type="dcterms:W3CDTF">2019-04-10T20:16:00Z</dcterms:created>
  <dcterms:modified xsi:type="dcterms:W3CDTF">2019-07-17T19:00:00Z</dcterms:modified>
</cp:coreProperties>
</file>