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8" w:type="dxa"/>
        <w:tblInd w:w="140" w:type="dxa"/>
        <w:tblLook w:val="04A0" w:firstRow="1" w:lastRow="0" w:firstColumn="1" w:lastColumn="0" w:noHBand="0" w:noVBand="1"/>
      </w:tblPr>
      <w:tblGrid>
        <w:gridCol w:w="1987"/>
        <w:gridCol w:w="2590"/>
        <w:gridCol w:w="682"/>
        <w:gridCol w:w="598"/>
        <w:gridCol w:w="3501"/>
      </w:tblGrid>
      <w:tr w:rsidR="00107B9E" w:rsidRPr="004303BE" w:rsidTr="00A71586">
        <w:tc>
          <w:tcPr>
            <w:tcW w:w="93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7B9E" w:rsidRPr="004303BE" w:rsidRDefault="00781DF5" w:rsidP="003C62FC">
            <w:p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SÚMULA 02</w:t>
            </w:r>
            <w:r w:rsidR="004303BE" w:rsidRPr="004303BE">
              <w:rPr>
                <w:rFonts w:ascii="Times New Roman" w:hAnsi="Times New Roman"/>
                <w:sz w:val="22"/>
                <w:szCs w:val="22"/>
              </w:rPr>
              <w:t xml:space="preserve">ª REUNIÃO </w:t>
            </w:r>
            <w:r w:rsidR="00B138A5">
              <w:rPr>
                <w:rFonts w:ascii="Times New Roman" w:hAnsi="Times New Roman"/>
                <w:sz w:val="22"/>
                <w:szCs w:val="22"/>
              </w:rPr>
              <w:t>ORDINÁRIA C</w:t>
            </w:r>
            <w:r w:rsidR="00620E0A">
              <w:rPr>
                <w:rFonts w:ascii="Times New Roman" w:hAnsi="Times New Roman"/>
                <w:sz w:val="22"/>
                <w:szCs w:val="22"/>
              </w:rPr>
              <w:t>TC</w:t>
            </w:r>
            <w:r w:rsidR="004303BE" w:rsidRPr="004303BE">
              <w:rPr>
                <w:rFonts w:ascii="Times New Roman" w:hAnsi="Times New Roman"/>
                <w:sz w:val="22"/>
                <w:szCs w:val="22"/>
              </w:rPr>
              <w:t>-CAU/RS</w:t>
            </w:r>
          </w:p>
        </w:tc>
      </w:tr>
      <w:tr w:rsidR="00107B9E" w:rsidRPr="004303BE" w:rsidTr="00A71586">
        <w:tc>
          <w:tcPr>
            <w:tcW w:w="9358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7B9E" w:rsidRPr="004303BE" w:rsidRDefault="00107B9E" w:rsidP="004303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1740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5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781DF5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14 de março </w:t>
            </w:r>
            <w:r w:rsidR="003C62FC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2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35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6B28B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Das </w:t>
            </w:r>
            <w:r w:rsidR="003C62FC">
              <w:rPr>
                <w:rFonts w:ascii="Times New Roman" w:eastAsia="MS Mincho" w:hAnsi="Times New Roman"/>
                <w:sz w:val="22"/>
                <w:szCs w:val="22"/>
              </w:rPr>
              <w:t>14h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às 17h20min</w:t>
            </w:r>
          </w:p>
        </w:tc>
      </w:tr>
      <w:tr w:rsidR="004303BE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303BE" w:rsidRPr="004303BE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00191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0191" w:rsidRPr="004303BE" w:rsidRDefault="00400191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2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0191" w:rsidRDefault="00400191" w:rsidP="00620E0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0191" w:rsidRDefault="00400191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Presidente do CAU/RS</w:t>
            </w:r>
          </w:p>
        </w:tc>
      </w:tr>
      <w:tr w:rsidR="00620E0A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E0A" w:rsidRPr="00620E0A" w:rsidRDefault="00620E0A" w:rsidP="00620E0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Matias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Revello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Vazquez</w:t>
            </w:r>
            <w:proofErr w:type="spellEnd"/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620E0A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E0A" w:rsidRPr="00620E0A" w:rsidRDefault="00620E0A" w:rsidP="00620E0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620E0A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E0A" w:rsidRPr="00F91710" w:rsidRDefault="00620E0A" w:rsidP="00620E0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91710">
              <w:rPr>
                <w:rFonts w:ascii="Times New Roman" w:hAnsi="Times New Roman"/>
                <w:sz w:val="22"/>
                <w:szCs w:val="22"/>
              </w:rPr>
              <w:t>Deise Flores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81DF5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2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Antunes de Oliveira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Comunicação</w:t>
            </w:r>
          </w:p>
        </w:tc>
      </w:tr>
      <w:tr w:rsidR="00781DF5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Marcele Acosta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Coordenadora da Unidade de Comunicação</w:t>
            </w:r>
          </w:p>
        </w:tc>
      </w:tr>
      <w:tr w:rsidR="00781DF5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781DF5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2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6B28B0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B28B0" w:rsidRPr="004303BE" w:rsidRDefault="006B28B0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CONVIDADO:</w:t>
            </w:r>
          </w:p>
        </w:tc>
        <w:tc>
          <w:tcPr>
            <w:tcW w:w="32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28B0" w:rsidRDefault="006B28B0" w:rsidP="006B28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28B0" w:rsidRDefault="006B28B0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781DF5" w:rsidRPr="004303BE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81DF5" w:rsidRPr="004303BE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551153" w:rsidRDefault="00781DF5" w:rsidP="00781DF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Verificação de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q</w:t>
            </w: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uórum</w:t>
            </w:r>
          </w:p>
        </w:tc>
      </w:tr>
      <w:tr w:rsidR="00781DF5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551153" w:rsidRDefault="00781DF5" w:rsidP="00781DF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Todos os convocados estão presentes.</w:t>
            </w:r>
          </w:p>
        </w:tc>
      </w:tr>
      <w:tr w:rsidR="00781DF5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81DF5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81DF5" w:rsidRPr="004303BE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551153" w:rsidRDefault="00781DF5" w:rsidP="00781DF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6B28B0" w:rsidRPr="004303BE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B28B0" w:rsidRPr="006B28B0" w:rsidRDefault="006B28B0" w:rsidP="006B28B0">
            <w:pPr>
              <w:pStyle w:val="PargrafodaLista"/>
              <w:numPr>
                <w:ilvl w:val="0"/>
                <w:numId w:val="2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Informes da Presidência – </w:t>
            </w:r>
            <w:r w:rsidR="003274B2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do novo g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erente de Comunicação</w:t>
            </w:r>
          </w:p>
        </w:tc>
      </w:tr>
      <w:tr w:rsidR="00781DF5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551153" w:rsidRDefault="00781DF5" w:rsidP="00781DF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4303BE" w:rsidRDefault="00781DF5" w:rsidP="00781DF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</w:t>
            </w:r>
            <w:r w:rsidR="006B28B0">
              <w:rPr>
                <w:rFonts w:ascii="Times New Roman" w:eastAsia="MS Mincho" w:hAnsi="Times New Roman"/>
                <w:sz w:val="22"/>
                <w:szCs w:val="22"/>
              </w:rPr>
              <w:t xml:space="preserve"> da Silva</w:t>
            </w:r>
          </w:p>
        </w:tc>
      </w:tr>
      <w:tr w:rsidR="00781DF5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551153" w:rsidRDefault="00781DF5" w:rsidP="00781DF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Default="00B16E20" w:rsidP="006D6A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p</w:t>
            </w:r>
            <w:r w:rsidR="00781DF5">
              <w:rPr>
                <w:rFonts w:ascii="Times New Roman" w:eastAsia="MS Mincho" w:hAnsi="Times New Roman"/>
                <w:sz w:val="22"/>
                <w:szCs w:val="22"/>
              </w:rPr>
              <w:t>re</w:t>
            </w:r>
            <w:r w:rsidR="00400191">
              <w:rPr>
                <w:rFonts w:ascii="Times New Roman" w:eastAsia="MS Mincho" w:hAnsi="Times New Roman"/>
                <w:sz w:val="22"/>
                <w:szCs w:val="22"/>
              </w:rPr>
              <w:t>sidente Tiago apresenta o novo gerente de c</w:t>
            </w:r>
            <w:r w:rsidR="00781DF5">
              <w:rPr>
                <w:rFonts w:ascii="Times New Roman" w:eastAsia="MS Mincho" w:hAnsi="Times New Roman"/>
                <w:sz w:val="22"/>
                <w:szCs w:val="22"/>
              </w:rPr>
              <w:t xml:space="preserve">omunicação, Luciano Antunes de Oliveira, e pede que o mesmo fale sobre seu histórico profissional. </w:t>
            </w:r>
            <w:r w:rsidR="008F3E33">
              <w:rPr>
                <w:rFonts w:ascii="Times New Roman" w:eastAsia="MS Mincho" w:hAnsi="Times New Roman"/>
                <w:sz w:val="22"/>
                <w:szCs w:val="22"/>
              </w:rPr>
              <w:t>O g</w:t>
            </w:r>
            <w:r w:rsidR="006B28B0">
              <w:rPr>
                <w:rFonts w:ascii="Times New Roman" w:eastAsia="MS Mincho" w:hAnsi="Times New Roman"/>
                <w:sz w:val="22"/>
                <w:szCs w:val="22"/>
              </w:rPr>
              <w:t xml:space="preserve">erente diz ser </w:t>
            </w:r>
            <w:r w:rsidR="00781DF5">
              <w:rPr>
                <w:rFonts w:ascii="Times New Roman" w:eastAsia="MS Mincho" w:hAnsi="Times New Roman"/>
                <w:sz w:val="22"/>
                <w:szCs w:val="22"/>
              </w:rPr>
              <w:t xml:space="preserve">arquiteto e urbanista, mas </w:t>
            </w:r>
            <w:r w:rsidR="006B28B0">
              <w:rPr>
                <w:rFonts w:ascii="Times New Roman" w:eastAsia="MS Mincho" w:hAnsi="Times New Roman"/>
                <w:sz w:val="22"/>
                <w:szCs w:val="22"/>
              </w:rPr>
              <w:t>que</w:t>
            </w:r>
            <w:r w:rsidR="00781DF5">
              <w:rPr>
                <w:rFonts w:ascii="Times New Roman" w:eastAsia="MS Mincho" w:hAnsi="Times New Roman"/>
                <w:sz w:val="22"/>
                <w:szCs w:val="22"/>
              </w:rPr>
              <w:t xml:space="preserve"> nunca atuou como tal. Recentemente foi sócio da empresa Goya, integrante do Grupo Escala de Comunicação.</w:t>
            </w:r>
          </w:p>
          <w:p w:rsidR="006D6A92" w:rsidRPr="004303BE" w:rsidRDefault="00781DF5" w:rsidP="0040019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</w:t>
            </w:r>
            <w:r w:rsidR="00B16E20">
              <w:rPr>
                <w:rFonts w:ascii="Times New Roman" w:eastAsia="MS Mincho" w:hAnsi="Times New Roman"/>
                <w:sz w:val="22"/>
                <w:szCs w:val="22"/>
              </w:rPr>
              <w:t>omando a palavra, o P</w:t>
            </w:r>
            <w:r w:rsidR="00400191">
              <w:rPr>
                <w:rFonts w:ascii="Times New Roman" w:eastAsia="MS Mincho" w:hAnsi="Times New Roman"/>
                <w:sz w:val="22"/>
                <w:szCs w:val="22"/>
              </w:rPr>
              <w:t>residente diz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que uma das principais ações d</w:t>
            </w:r>
            <w:r w:rsidR="00400191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00191">
              <w:rPr>
                <w:rFonts w:ascii="Times New Roman" w:eastAsia="MS Mincho" w:hAnsi="Times New Roman"/>
                <w:sz w:val="22"/>
                <w:szCs w:val="22"/>
              </w:rPr>
              <w:t>gerência de c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omun</w:t>
            </w:r>
            <w:r w:rsidR="006B28B0">
              <w:rPr>
                <w:rFonts w:ascii="Times New Roman" w:eastAsia="MS Mincho" w:hAnsi="Times New Roman"/>
                <w:sz w:val="22"/>
                <w:szCs w:val="22"/>
              </w:rPr>
              <w:t>icação é retomar o contato com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os profissionais que se afastaram do Conselho e, para </w:t>
            </w:r>
            <w:r w:rsidR="00400191">
              <w:rPr>
                <w:rFonts w:ascii="Times New Roman" w:eastAsia="MS Mincho" w:hAnsi="Times New Roman"/>
                <w:sz w:val="22"/>
                <w:szCs w:val="22"/>
              </w:rPr>
              <w:t>tanto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a CTC precisa </w:t>
            </w:r>
            <w:r w:rsidR="00400191">
              <w:rPr>
                <w:rFonts w:ascii="Times New Roman" w:eastAsia="MS Mincho" w:hAnsi="Times New Roman"/>
                <w:sz w:val="22"/>
                <w:szCs w:val="22"/>
              </w:rPr>
              <w:t>incluir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00191">
              <w:rPr>
                <w:rFonts w:ascii="Times New Roman" w:eastAsia="MS Mincho" w:hAnsi="Times New Roman"/>
                <w:sz w:val="22"/>
                <w:szCs w:val="22"/>
              </w:rPr>
              <w:t xml:space="preserve">isso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no plano de ação</w:t>
            </w:r>
            <w:r w:rsidR="006B28B0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400191">
              <w:rPr>
                <w:rFonts w:ascii="Times New Roman" w:eastAsia="MS Mincho" w:hAnsi="Times New Roman"/>
                <w:sz w:val="22"/>
                <w:szCs w:val="22"/>
              </w:rPr>
              <w:t>O g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erente Luciano acrescenta a necessidade de atingir também os egressos</w:t>
            </w:r>
            <w:r w:rsidR="006D6A9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6B28B0" w:rsidRPr="006B28B0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B28B0" w:rsidRPr="006B28B0" w:rsidRDefault="006B28B0" w:rsidP="006B28B0">
            <w:pPr>
              <w:pStyle w:val="PargrafodaLista"/>
              <w:numPr>
                <w:ilvl w:val="0"/>
                <w:numId w:val="29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Informes da Presidência - </w:t>
            </w:r>
            <w:r w:rsidRPr="006B28B0">
              <w:rPr>
                <w:rFonts w:ascii="Times New Roman" w:eastAsia="MS Mincho" w:hAnsi="Times New Roman"/>
                <w:b/>
                <w:sz w:val="22"/>
                <w:szCs w:val="22"/>
              </w:rPr>
              <w:t>Substituição da participaç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ão da AAI, representada pela Arq. e Urb. Flávia Bastiani, </w:t>
            </w:r>
            <w:r w:rsidRPr="006B28B0">
              <w:rPr>
                <w:rFonts w:ascii="Times New Roman" w:eastAsia="MS Mincho" w:hAnsi="Times New Roman"/>
                <w:b/>
                <w:sz w:val="22"/>
                <w:szCs w:val="22"/>
              </w:rPr>
              <w:t>na Comissão.</w:t>
            </w:r>
          </w:p>
        </w:tc>
      </w:tr>
      <w:tr w:rsidR="005E66BC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E66BC" w:rsidRDefault="00DB101D" w:rsidP="00781DF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66BC" w:rsidRDefault="006B28B0" w:rsidP="006D6A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</w:tr>
      <w:tr w:rsidR="006D6A92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D6A92" w:rsidRDefault="006D6A92" w:rsidP="00781DF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0BD3" w:rsidRDefault="006D6A92" w:rsidP="0040019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Sobre a substituição da Arq. e Urb. Flávia</w:t>
            </w:r>
            <w:r w:rsidR="00400191">
              <w:rPr>
                <w:rFonts w:ascii="Times New Roman" w:eastAsia="MS Mincho" w:hAnsi="Times New Roman"/>
                <w:sz w:val="22"/>
                <w:szCs w:val="22"/>
              </w:rPr>
              <w:t xml:space="preserve"> Bastiani, presidente da AAI/RS,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na Comissão, o Preside</w:t>
            </w:r>
            <w:r w:rsidR="006B28B0">
              <w:rPr>
                <w:rFonts w:ascii="Times New Roman" w:eastAsia="MS Mincho" w:hAnsi="Times New Roman"/>
                <w:sz w:val="22"/>
                <w:szCs w:val="22"/>
              </w:rPr>
              <w:t>n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te propõe que </w:t>
            </w:r>
            <w:r w:rsidR="006B28B0">
              <w:rPr>
                <w:rFonts w:ascii="Times New Roman" w:eastAsia="MS Mincho" w:hAnsi="Times New Roman"/>
                <w:sz w:val="22"/>
                <w:szCs w:val="22"/>
              </w:rPr>
              <w:t>a vaga não seja reposta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mas que se deixe em aberto para que a C</w:t>
            </w:r>
            <w:r w:rsidR="006B28B0">
              <w:rPr>
                <w:rFonts w:ascii="Times New Roman" w:eastAsia="MS Mincho" w:hAnsi="Times New Roman"/>
                <w:sz w:val="22"/>
                <w:szCs w:val="22"/>
              </w:rPr>
              <w:t xml:space="preserve">omissão </w:t>
            </w:r>
            <w:r w:rsidR="00400191">
              <w:rPr>
                <w:rFonts w:ascii="Times New Roman" w:eastAsia="MS Mincho" w:hAnsi="Times New Roman"/>
                <w:sz w:val="22"/>
                <w:szCs w:val="22"/>
              </w:rPr>
              <w:t xml:space="preserve">convide quem julgar necessário conforme assunto a ser discutido. </w:t>
            </w:r>
            <w:r w:rsidR="002B0BD3" w:rsidRPr="006B28B0">
              <w:rPr>
                <w:rFonts w:ascii="Times New Roman" w:eastAsia="MS Mincho" w:hAnsi="Times New Roman"/>
                <w:sz w:val="22"/>
                <w:szCs w:val="22"/>
              </w:rPr>
              <w:t xml:space="preserve">O Presidente sugere o </w:t>
            </w:r>
            <w:r w:rsidR="006B28B0" w:rsidRPr="006B28B0">
              <w:rPr>
                <w:rFonts w:ascii="Times New Roman" w:eastAsia="MS Mincho" w:hAnsi="Times New Roman"/>
                <w:sz w:val="22"/>
                <w:szCs w:val="22"/>
              </w:rPr>
              <w:t xml:space="preserve">que o Arq. e Urb. </w:t>
            </w:r>
            <w:r w:rsidR="00854690" w:rsidRPr="006B28B0">
              <w:rPr>
                <w:rFonts w:ascii="Times New Roman" w:eastAsia="MS Mincho" w:hAnsi="Times New Roman"/>
                <w:sz w:val="22"/>
                <w:szCs w:val="22"/>
              </w:rPr>
              <w:t>Márcio Carvalho</w:t>
            </w:r>
            <w:r w:rsidR="006B28B0" w:rsidRPr="006B28B0">
              <w:rPr>
                <w:rFonts w:ascii="Times New Roman" w:eastAsia="MS Mincho" w:hAnsi="Times New Roman"/>
                <w:sz w:val="22"/>
                <w:szCs w:val="22"/>
              </w:rPr>
              <w:t xml:space="preserve"> participe de uma das reuniões da Comissão.</w:t>
            </w:r>
          </w:p>
        </w:tc>
      </w:tr>
      <w:tr w:rsidR="00DB101D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4303BE" w:rsidRDefault="00DB101D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4303BE" w:rsidRDefault="00DB101D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B101D" w:rsidRPr="004303BE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551153" w:rsidRDefault="00DB101D" w:rsidP="00DB101D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DB101D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551153" w:rsidRDefault="00DB101D" w:rsidP="00DB10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4303BE" w:rsidRDefault="006B28B0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Estruturação do “Grupo de Estudos” de comunicação</w:t>
            </w:r>
          </w:p>
        </w:tc>
      </w:tr>
      <w:tr w:rsidR="00DB101D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551153" w:rsidRDefault="00DB101D" w:rsidP="00DB10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4303BE" w:rsidRDefault="00A71586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Sr. Gelson</w:t>
            </w:r>
          </w:p>
        </w:tc>
      </w:tr>
      <w:tr w:rsidR="00DB101D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4303BE" w:rsidRDefault="00DB101D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4303BE" w:rsidRDefault="00DB101D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B101D" w:rsidRPr="004303BE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551153" w:rsidRDefault="00DB101D" w:rsidP="00DB101D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DB101D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4303BE" w:rsidRDefault="00DB101D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4303BE" w:rsidRDefault="00DB101D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B101D" w:rsidRPr="004303BE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D0391E" w:rsidRDefault="00DB101D" w:rsidP="00DB101D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Análise do Plano de Ação da Gerência de Comunicação e Unidade de Eventos e planejamento das ações</w:t>
            </w:r>
          </w:p>
        </w:tc>
      </w:tr>
      <w:tr w:rsidR="00DB101D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551153" w:rsidRDefault="00DB101D" w:rsidP="00DB10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781DF5" w:rsidRDefault="00DB101D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81DF5">
              <w:rPr>
                <w:rFonts w:ascii="Times New Roman" w:eastAsia="MS Mincho" w:hAnsi="Times New Roman"/>
                <w:sz w:val="22"/>
                <w:szCs w:val="22"/>
              </w:rPr>
              <w:t>Gerência de Comunicação</w:t>
            </w:r>
          </w:p>
        </w:tc>
      </w:tr>
      <w:tr w:rsidR="00DB101D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551153" w:rsidRDefault="00DB101D" w:rsidP="00DB10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4303BE" w:rsidRDefault="00DB101D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Luciano Antunes de Oliveira</w:t>
            </w:r>
          </w:p>
        </w:tc>
      </w:tr>
      <w:tr w:rsidR="00DB101D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551153" w:rsidRDefault="00DB101D" w:rsidP="00DB10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0EB3" w:rsidRPr="00CA172C" w:rsidRDefault="00CA172C" w:rsidP="00A7158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A172C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6D560C">
              <w:rPr>
                <w:rFonts w:ascii="Times New Roman" w:eastAsia="MS Mincho" w:hAnsi="Times New Roman"/>
                <w:sz w:val="22"/>
                <w:szCs w:val="22"/>
              </w:rPr>
              <w:t xml:space="preserve">gerente </w:t>
            </w:r>
            <w:r w:rsidRPr="00CA172C">
              <w:rPr>
                <w:rFonts w:ascii="Times New Roman" w:eastAsia="MS Mincho" w:hAnsi="Times New Roman"/>
                <w:sz w:val="22"/>
                <w:szCs w:val="22"/>
              </w:rPr>
              <w:t>Luciano fala que é preciso haver uma sincronicidade do trabalho da Comunicação com a Unidade de Eventos.</w:t>
            </w:r>
            <w:r w:rsidR="00240EB3">
              <w:rPr>
                <w:rFonts w:ascii="Times New Roman" w:eastAsia="MS Mincho" w:hAnsi="Times New Roman"/>
                <w:sz w:val="22"/>
                <w:szCs w:val="22"/>
              </w:rPr>
              <w:t xml:space="preserve"> Para isso, verificará com as Comissões a agenda de eventos de cada uma, a fim de que haja tempo hábil para a organização e divulgação.</w:t>
            </w:r>
            <w:r w:rsidR="00A7158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240EB3">
              <w:rPr>
                <w:rFonts w:ascii="Times New Roman" w:eastAsia="MS Mincho" w:hAnsi="Times New Roman"/>
                <w:sz w:val="22"/>
                <w:szCs w:val="22"/>
              </w:rPr>
              <w:t>Fala que o CAU</w:t>
            </w:r>
            <w:r w:rsidR="00A71586">
              <w:rPr>
                <w:rFonts w:ascii="Times New Roman" w:eastAsia="MS Mincho" w:hAnsi="Times New Roman"/>
                <w:sz w:val="22"/>
                <w:szCs w:val="22"/>
              </w:rPr>
              <w:t>/RS</w:t>
            </w:r>
            <w:r w:rsidR="00240EB3">
              <w:rPr>
                <w:rFonts w:ascii="Times New Roman" w:eastAsia="MS Mincho" w:hAnsi="Times New Roman"/>
                <w:sz w:val="22"/>
                <w:szCs w:val="22"/>
              </w:rPr>
              <w:t xml:space="preserve"> deve se comunicar sempre de forma positiva nos enunciados e nas matérias.</w:t>
            </w:r>
          </w:p>
        </w:tc>
      </w:tr>
      <w:tr w:rsidR="00DB101D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551153" w:rsidRDefault="00DB101D" w:rsidP="00DB10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4303BE" w:rsidRDefault="00A71586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a agenda de eventos das Comissões Permanentes, Temporárias e Especial do CAU/RS.</w:t>
            </w:r>
          </w:p>
        </w:tc>
      </w:tr>
      <w:tr w:rsidR="00A71586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71586" w:rsidRDefault="00A71586" w:rsidP="00DB10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1586" w:rsidRDefault="00A71586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Antunes de Oliveira</w:t>
            </w:r>
          </w:p>
        </w:tc>
      </w:tr>
      <w:tr w:rsidR="00DB101D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4303BE" w:rsidRDefault="00DB101D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4303BE" w:rsidRDefault="00DB101D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B101D" w:rsidRPr="00A71586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F3E33" w:rsidRDefault="00DB101D" w:rsidP="00DB101D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F3E33">
              <w:rPr>
                <w:rFonts w:ascii="Times New Roman" w:eastAsia="MS Mincho" w:hAnsi="Times New Roman"/>
                <w:b/>
                <w:sz w:val="22"/>
                <w:szCs w:val="22"/>
              </w:rPr>
              <w:t>Renovação do contrato da agência de publicidade</w:t>
            </w:r>
          </w:p>
        </w:tc>
      </w:tr>
      <w:tr w:rsidR="00DB101D" w:rsidRPr="00A71586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F3E33" w:rsidRDefault="00DB101D" w:rsidP="00DB10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F3E3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8F3E33" w:rsidRDefault="00DB101D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F3E33">
              <w:rPr>
                <w:rFonts w:ascii="Times New Roman" w:eastAsia="MS Mincho" w:hAnsi="Times New Roman"/>
                <w:sz w:val="22"/>
                <w:szCs w:val="22"/>
              </w:rPr>
              <w:t>Gerência de Comunicação</w:t>
            </w:r>
          </w:p>
        </w:tc>
      </w:tr>
      <w:tr w:rsidR="00DB101D" w:rsidRPr="00A71586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F3E33" w:rsidRDefault="00DB101D" w:rsidP="00DB10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F3E3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8F3E33" w:rsidRDefault="00DB101D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F3E33">
              <w:rPr>
                <w:rFonts w:ascii="Times New Roman" w:hAnsi="Times New Roman"/>
                <w:sz w:val="22"/>
                <w:szCs w:val="22"/>
              </w:rPr>
              <w:t>Luciano Antunes de Oliveira</w:t>
            </w:r>
          </w:p>
        </w:tc>
      </w:tr>
      <w:tr w:rsidR="00DB101D" w:rsidRPr="00A71586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F3E33" w:rsidRDefault="00DB101D" w:rsidP="00DB10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F3E3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8F3E33" w:rsidRDefault="008F3E33" w:rsidP="005331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F3E33">
              <w:rPr>
                <w:rFonts w:ascii="Times New Roman" w:eastAsia="MS Mincho" w:hAnsi="Times New Roman"/>
                <w:sz w:val="22"/>
                <w:szCs w:val="22"/>
              </w:rPr>
              <w:t>A Comissão solicita que seja feita uma análise dos serviços prestados pela agência de comunicação conforme consta no contrato e apresentada na próxima reunião.</w:t>
            </w:r>
          </w:p>
          <w:p w:rsidR="00722BCA" w:rsidRPr="008F3E33" w:rsidRDefault="008F3E33" w:rsidP="005331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F3E33">
              <w:rPr>
                <w:rFonts w:ascii="Times New Roman" w:eastAsia="MS Mincho" w:hAnsi="Times New Roman"/>
                <w:sz w:val="22"/>
                <w:szCs w:val="22"/>
              </w:rPr>
              <w:t>A proposta é que o CAU contrate empresas menores por serviço (conteúdo, assess</w:t>
            </w:r>
            <w:r w:rsidR="005331FF">
              <w:rPr>
                <w:rFonts w:ascii="Times New Roman" w:eastAsia="MS Mincho" w:hAnsi="Times New Roman"/>
                <w:sz w:val="22"/>
                <w:szCs w:val="22"/>
              </w:rPr>
              <w:t>oria de imprensa e publicidade)</w:t>
            </w:r>
            <w:r w:rsidRPr="008F3E33">
              <w:rPr>
                <w:rFonts w:ascii="Times New Roman" w:eastAsia="MS Mincho" w:hAnsi="Times New Roman"/>
                <w:sz w:val="22"/>
                <w:szCs w:val="22"/>
              </w:rPr>
              <w:t>, onde será considerado um cliente prioritário, ao invés de contratar uma agência de grande porte em que será mais um cliente.</w:t>
            </w:r>
          </w:p>
        </w:tc>
      </w:tr>
      <w:tr w:rsidR="00DB101D" w:rsidRPr="00A71586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8F3E33" w:rsidRDefault="00DB101D" w:rsidP="00DB10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F3E3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8F3E33" w:rsidRDefault="008F3E33" w:rsidP="008F3E3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F3E33">
              <w:rPr>
                <w:rFonts w:ascii="Times New Roman" w:eastAsia="MS Mincho" w:hAnsi="Times New Roman"/>
                <w:sz w:val="22"/>
                <w:szCs w:val="22"/>
              </w:rPr>
              <w:t>Apresentar a análise do contrato da agência de publicidade na próxima reunião.</w:t>
            </w:r>
          </w:p>
        </w:tc>
      </w:tr>
      <w:tr w:rsidR="00A71586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71586" w:rsidRDefault="00A71586" w:rsidP="00DB10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F3E3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1586" w:rsidRPr="004303BE" w:rsidRDefault="008F3E33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Antunes de Oliveira.</w:t>
            </w:r>
          </w:p>
        </w:tc>
      </w:tr>
      <w:tr w:rsidR="00DB101D" w:rsidRPr="004303BE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B101D" w:rsidRPr="004303BE" w:rsidRDefault="00DB101D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B101D" w:rsidRPr="004303BE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781DF5" w:rsidRDefault="00DB101D" w:rsidP="00DB101D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</w:t>
            </w:r>
            <w:r w:rsidRPr="00781DF5">
              <w:rPr>
                <w:rFonts w:ascii="Times New Roman" w:eastAsia="MS Mincho" w:hAnsi="Times New Roman"/>
                <w:b/>
                <w:sz w:val="22"/>
                <w:szCs w:val="22"/>
              </w:rPr>
              <w:t>xtra pauta</w:t>
            </w:r>
          </w:p>
        </w:tc>
      </w:tr>
      <w:tr w:rsidR="00DB101D" w:rsidRPr="004303BE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781DF5" w:rsidRDefault="006B28B0" w:rsidP="00DB101D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“Grupo de Estudos” de comunicação.</w:t>
            </w:r>
          </w:p>
        </w:tc>
      </w:tr>
      <w:tr w:rsidR="00DB101D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551153" w:rsidRDefault="00DB101D" w:rsidP="00DB10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4303BE" w:rsidRDefault="006B28B0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DB101D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551153" w:rsidRDefault="00DB101D" w:rsidP="00DB10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4303BE" w:rsidRDefault="006B28B0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Matias Vazquez e Gelson </w:t>
            </w:r>
          </w:p>
        </w:tc>
      </w:tr>
      <w:tr w:rsidR="00DB101D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551153" w:rsidRDefault="00DB101D" w:rsidP="00DB10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3E6B" w:rsidRDefault="008C3E6B" w:rsidP="006B28B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Sr. </w:t>
            </w:r>
            <w:r w:rsidR="006B28B0">
              <w:rPr>
                <w:rFonts w:ascii="Times New Roman" w:eastAsia="MS Mincho" w:hAnsi="Times New Roman"/>
                <w:sz w:val="22"/>
                <w:szCs w:val="22"/>
              </w:rPr>
              <w:t>Gelson explica que que há duas formas de se trabalhar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com o “grupo de estudo”:</w:t>
            </w:r>
          </w:p>
          <w:p w:rsidR="008C3E6B" w:rsidRDefault="006B28B0" w:rsidP="006B28B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a) </w:t>
            </w:r>
            <w:r w:rsidR="008C3E6B">
              <w:rPr>
                <w:rFonts w:ascii="Times New Roman" w:eastAsia="MS Mincho" w:hAnsi="Times New Roman"/>
                <w:sz w:val="22"/>
                <w:szCs w:val="22"/>
              </w:rPr>
              <w:t>preliminarmente identificar 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público-alvo; </w:t>
            </w:r>
          </w:p>
          <w:p w:rsidR="006B28B0" w:rsidRDefault="006B28B0" w:rsidP="006B28B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b) trabalhar no planejamento estratégico d</w:t>
            </w:r>
            <w:r w:rsidR="008C3E6B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Comunicação, que resultará no </w:t>
            </w:r>
            <w:r w:rsidR="00F717EB">
              <w:rPr>
                <w:rFonts w:ascii="Times New Roman" w:eastAsia="MS Mincho" w:hAnsi="Times New Roman"/>
                <w:sz w:val="22"/>
                <w:szCs w:val="22"/>
              </w:rPr>
              <w:t>plano de c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omunicação do Conselho, sendo este um trabalho mais completo.</w:t>
            </w:r>
          </w:p>
          <w:p w:rsidR="006B28B0" w:rsidRDefault="008C3E6B" w:rsidP="006B28B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presidente diz que não se trata exatamente de um grupo de estudos</w:t>
            </w:r>
            <w:r w:rsidR="003274B2">
              <w:rPr>
                <w:rFonts w:ascii="Times New Roman" w:eastAsia="MS Mincho" w:hAnsi="Times New Roman"/>
                <w:sz w:val="22"/>
                <w:szCs w:val="22"/>
              </w:rPr>
              <w:t xml:space="preserve">, mas que de qualquer forma </w:t>
            </w:r>
            <w:r w:rsidR="00F717EB">
              <w:rPr>
                <w:rFonts w:ascii="Times New Roman" w:eastAsia="MS Mincho" w:hAnsi="Times New Roman"/>
                <w:sz w:val="22"/>
                <w:szCs w:val="22"/>
              </w:rPr>
              <w:t>deve</w:t>
            </w:r>
            <w:r w:rsidR="00D9002A">
              <w:rPr>
                <w:rFonts w:ascii="Times New Roman" w:eastAsia="MS Mincho" w:hAnsi="Times New Roman"/>
                <w:sz w:val="22"/>
                <w:szCs w:val="22"/>
              </w:rPr>
              <w:t>-se</w:t>
            </w:r>
            <w:r w:rsidR="00F717EB">
              <w:rPr>
                <w:rFonts w:ascii="Times New Roman" w:eastAsia="MS Mincho" w:hAnsi="Times New Roman"/>
                <w:sz w:val="22"/>
                <w:szCs w:val="22"/>
              </w:rPr>
              <w:t xml:space="preserve"> consider</w:t>
            </w:r>
            <w:r w:rsidR="003274B2">
              <w:rPr>
                <w:rFonts w:ascii="Times New Roman" w:eastAsia="MS Mincho" w:hAnsi="Times New Roman"/>
                <w:sz w:val="22"/>
                <w:szCs w:val="22"/>
              </w:rPr>
              <w:t>ar</w:t>
            </w:r>
            <w:r w:rsidR="00F717EB">
              <w:rPr>
                <w:rFonts w:ascii="Times New Roman" w:eastAsia="MS Mincho" w:hAnsi="Times New Roman"/>
                <w:sz w:val="22"/>
                <w:szCs w:val="22"/>
              </w:rPr>
              <w:t xml:space="preserve"> a participação das IES, estudantes de arquitetura e urbanismo, </w:t>
            </w:r>
            <w:r w:rsidR="006B28B0">
              <w:rPr>
                <w:rFonts w:ascii="Times New Roman" w:eastAsia="MS Mincho" w:hAnsi="Times New Roman"/>
                <w:sz w:val="22"/>
                <w:szCs w:val="22"/>
              </w:rPr>
              <w:t>profissionais</w:t>
            </w:r>
            <w:r w:rsidR="00F717EB">
              <w:rPr>
                <w:rFonts w:ascii="Times New Roman" w:eastAsia="MS Mincho" w:hAnsi="Times New Roman"/>
                <w:sz w:val="22"/>
                <w:szCs w:val="22"/>
              </w:rPr>
              <w:t xml:space="preserve"> em geral</w:t>
            </w:r>
            <w:r w:rsidR="006B28B0">
              <w:rPr>
                <w:rFonts w:ascii="Times New Roman" w:eastAsia="MS Mincho" w:hAnsi="Times New Roman"/>
                <w:sz w:val="22"/>
                <w:szCs w:val="22"/>
              </w:rPr>
              <w:t>, formadores de opinião</w:t>
            </w:r>
            <w:r w:rsidR="00F717EB"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r w:rsidR="006B28B0">
              <w:rPr>
                <w:rFonts w:ascii="Times New Roman" w:eastAsia="MS Mincho" w:hAnsi="Times New Roman"/>
                <w:sz w:val="22"/>
                <w:szCs w:val="22"/>
              </w:rPr>
              <w:t xml:space="preserve">pessoas com perfil crítico. Observa que trata-se de um ambiente colaborativo e não deliberativo. Entende que o CAU </w:t>
            </w:r>
            <w:r w:rsidR="00F66AAA">
              <w:rPr>
                <w:rFonts w:ascii="Times New Roman" w:eastAsia="MS Mincho" w:hAnsi="Times New Roman"/>
                <w:sz w:val="22"/>
                <w:szCs w:val="22"/>
              </w:rPr>
              <w:t xml:space="preserve">deve desenvolver um </w:t>
            </w:r>
            <w:r w:rsidR="00F717EB">
              <w:rPr>
                <w:rFonts w:ascii="Times New Roman" w:eastAsia="MS Mincho" w:hAnsi="Times New Roman"/>
                <w:sz w:val="22"/>
                <w:szCs w:val="22"/>
              </w:rPr>
              <w:t>plano de comunicação, pois é um trabalho mais abrangente e atrelado ao planejamento estratégico.</w:t>
            </w:r>
          </w:p>
          <w:p w:rsidR="006B28B0" w:rsidRPr="00F717EB" w:rsidRDefault="006B28B0" w:rsidP="006B28B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F717EB">
              <w:rPr>
                <w:rFonts w:ascii="Times New Roman" w:eastAsia="MS Mincho" w:hAnsi="Times New Roman"/>
                <w:sz w:val="22"/>
                <w:szCs w:val="22"/>
              </w:rPr>
              <w:t xml:space="preserve">presidente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Tiago diz que a primeira etapa desse trabalho pode ser feita na Plenária do dia 20 de abril, havendo assim tempo hábil para convidar as pessoas definidas</w:t>
            </w:r>
            <w:r w:rsidR="00F717EB">
              <w:rPr>
                <w:rFonts w:ascii="Times New Roman" w:eastAsia="MS Mincho" w:hAnsi="Times New Roman"/>
                <w:sz w:val="22"/>
                <w:szCs w:val="22"/>
              </w:rPr>
              <w:t xml:space="preserve"> pela Comissão</w:t>
            </w:r>
            <w:r w:rsidR="00B16E20">
              <w:rPr>
                <w:rFonts w:ascii="Times New Roman" w:eastAsia="MS Mincho" w:hAnsi="Times New Roman"/>
                <w:sz w:val="22"/>
                <w:szCs w:val="22"/>
              </w:rPr>
              <w:t>. O p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reside</w:t>
            </w:r>
            <w:r w:rsidR="00F717EB">
              <w:rPr>
                <w:rFonts w:ascii="Times New Roman" w:eastAsia="MS Mincho" w:hAnsi="Times New Roman"/>
                <w:sz w:val="22"/>
                <w:szCs w:val="22"/>
              </w:rPr>
              <w:t>n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te pede que </w:t>
            </w:r>
            <w:r w:rsidR="00F717EB"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bookmarkStart w:id="0" w:name="_GoBack"/>
            <w:bookmarkEnd w:id="0"/>
            <w:r w:rsidR="00F717EB">
              <w:rPr>
                <w:rFonts w:ascii="Times New Roman" w:eastAsia="MS Mincho" w:hAnsi="Times New Roman"/>
                <w:sz w:val="22"/>
                <w:szCs w:val="22"/>
              </w:rPr>
              <w:t>CTC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Gerência de Comunicação definam os nomes e confirmem a viabilidade da realização d</w:t>
            </w:r>
            <w:r w:rsidR="00F717EB">
              <w:rPr>
                <w:rFonts w:ascii="Times New Roman" w:eastAsia="MS Mincho" w:hAnsi="Times New Roman"/>
                <w:sz w:val="22"/>
                <w:szCs w:val="22"/>
              </w:rPr>
              <w:t xml:space="preserve">e uma reunião pós-plenária no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dia 20/04</w:t>
            </w:r>
            <w:r w:rsidR="00F717EB">
              <w:rPr>
                <w:rFonts w:ascii="Times New Roman" w:eastAsia="MS Mincho" w:hAnsi="Times New Roman"/>
                <w:sz w:val="22"/>
                <w:szCs w:val="22"/>
              </w:rPr>
              <w:t xml:space="preserve">. Uma vez que isso esteja decidido, repassem as </w:t>
            </w:r>
            <w:r w:rsidR="00F717EB" w:rsidRPr="00F717EB">
              <w:rPr>
                <w:rFonts w:ascii="Times New Roman" w:eastAsia="MS Mincho" w:hAnsi="Times New Roman"/>
                <w:sz w:val="22"/>
                <w:szCs w:val="22"/>
              </w:rPr>
              <w:t xml:space="preserve">informações à </w:t>
            </w:r>
            <w:r w:rsidRPr="00F717EB">
              <w:rPr>
                <w:rFonts w:ascii="Times New Roman" w:eastAsia="MS Mincho" w:hAnsi="Times New Roman"/>
                <w:sz w:val="22"/>
                <w:szCs w:val="22"/>
              </w:rPr>
              <w:t>Presidência para encaminhamentos administrativos/institucionais.</w:t>
            </w:r>
          </w:p>
          <w:p w:rsidR="00F717EB" w:rsidRPr="00F717EB" w:rsidRDefault="00F717EB" w:rsidP="006B28B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717EB">
              <w:rPr>
                <w:rFonts w:ascii="Times New Roman" w:eastAsia="MS Mincho" w:hAnsi="Times New Roman"/>
                <w:sz w:val="22"/>
                <w:szCs w:val="22"/>
              </w:rPr>
              <w:t>Dando seguimento, o Sr.</w:t>
            </w:r>
            <w:r w:rsidR="006B28B0" w:rsidRPr="00F717EB">
              <w:rPr>
                <w:rFonts w:ascii="Times New Roman" w:eastAsia="MS Mincho" w:hAnsi="Times New Roman"/>
                <w:sz w:val="22"/>
                <w:szCs w:val="22"/>
              </w:rPr>
              <w:t xml:space="preserve"> Gelson explica a dinâmica do trabalho e na sequ</w:t>
            </w:r>
            <w:r w:rsidRPr="00F717EB">
              <w:rPr>
                <w:rFonts w:ascii="Times New Roman" w:eastAsia="MS Mincho" w:hAnsi="Times New Roman"/>
                <w:sz w:val="22"/>
                <w:szCs w:val="22"/>
              </w:rPr>
              <w:t>ê</w:t>
            </w:r>
            <w:r w:rsidR="006B28B0" w:rsidRPr="00F717EB">
              <w:rPr>
                <w:rFonts w:ascii="Times New Roman" w:eastAsia="MS Mincho" w:hAnsi="Times New Roman"/>
                <w:sz w:val="22"/>
                <w:szCs w:val="22"/>
              </w:rPr>
              <w:t>ncia se define o perfil dos participantes</w:t>
            </w:r>
            <w:r w:rsidRPr="00F717EB">
              <w:rPr>
                <w:rFonts w:ascii="Times New Roman" w:eastAsia="MS Mincho" w:hAnsi="Times New Roman"/>
                <w:sz w:val="22"/>
                <w:szCs w:val="22"/>
              </w:rPr>
              <w:t>, sendo composto por 50 pessoas divididas em 05 grupos de trabalho. A distribuição dos partic</w:t>
            </w:r>
            <w:r w:rsidR="00F66AAA">
              <w:rPr>
                <w:rFonts w:ascii="Times New Roman" w:eastAsia="MS Mincho" w:hAnsi="Times New Roman"/>
                <w:sz w:val="22"/>
                <w:szCs w:val="22"/>
              </w:rPr>
              <w:t>ipantes fica assim estabelecida:</w:t>
            </w:r>
          </w:p>
          <w:p w:rsidR="006B28B0" w:rsidRPr="00F717EB" w:rsidRDefault="006B28B0" w:rsidP="006B28B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717EB">
              <w:rPr>
                <w:rFonts w:ascii="Times New Roman" w:eastAsia="MS Mincho" w:hAnsi="Times New Roman"/>
                <w:sz w:val="22"/>
                <w:szCs w:val="22"/>
              </w:rPr>
              <w:t>Profissionais</w:t>
            </w:r>
            <w:r w:rsidR="00F717EB" w:rsidRPr="00F717EB">
              <w:rPr>
                <w:rFonts w:ascii="Times New Roman" w:eastAsia="MS Mincho" w:hAnsi="Times New Roman"/>
                <w:sz w:val="22"/>
                <w:szCs w:val="22"/>
              </w:rPr>
              <w:t>: entre 20 e 25 participantes</w:t>
            </w:r>
          </w:p>
          <w:p w:rsidR="006B28B0" w:rsidRPr="00F717EB" w:rsidRDefault="00F717EB" w:rsidP="006B28B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717EB">
              <w:rPr>
                <w:rFonts w:ascii="Times New Roman" w:eastAsia="MS Mincho" w:hAnsi="Times New Roman"/>
                <w:sz w:val="22"/>
                <w:szCs w:val="22"/>
              </w:rPr>
              <w:t xml:space="preserve">Um representante de cada entidade que compõe o CEAU-CAU/RS: </w:t>
            </w:r>
            <w:r w:rsidR="006B28B0" w:rsidRPr="00F717EB">
              <w:rPr>
                <w:rFonts w:ascii="Times New Roman" w:eastAsia="MS Mincho" w:hAnsi="Times New Roman"/>
                <w:sz w:val="22"/>
                <w:szCs w:val="22"/>
              </w:rPr>
              <w:t>5</w:t>
            </w:r>
            <w:r w:rsidRPr="00F717EB">
              <w:rPr>
                <w:rFonts w:ascii="Times New Roman" w:eastAsia="MS Mincho" w:hAnsi="Times New Roman"/>
                <w:sz w:val="22"/>
                <w:szCs w:val="22"/>
              </w:rPr>
              <w:t xml:space="preserve"> pessoas </w:t>
            </w:r>
          </w:p>
          <w:p w:rsidR="006B28B0" w:rsidRPr="00F717EB" w:rsidRDefault="006B28B0" w:rsidP="006B28B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717EB">
              <w:rPr>
                <w:rFonts w:ascii="Times New Roman" w:eastAsia="MS Mincho" w:hAnsi="Times New Roman"/>
                <w:sz w:val="22"/>
                <w:szCs w:val="22"/>
              </w:rPr>
              <w:t xml:space="preserve">Representante de IES </w:t>
            </w:r>
            <w:r w:rsidR="00F717EB" w:rsidRPr="00F717EB">
              <w:rPr>
                <w:rFonts w:ascii="Times New Roman" w:eastAsia="MS Mincho" w:hAnsi="Times New Roman"/>
                <w:sz w:val="22"/>
                <w:szCs w:val="22"/>
              </w:rPr>
              <w:t xml:space="preserve">dos seguintes municípios: </w:t>
            </w:r>
            <w:r w:rsidRPr="00F717EB">
              <w:rPr>
                <w:rFonts w:ascii="Times New Roman" w:eastAsia="MS Mincho" w:hAnsi="Times New Roman"/>
                <w:sz w:val="22"/>
                <w:szCs w:val="22"/>
              </w:rPr>
              <w:t>Passo Fundo</w:t>
            </w:r>
            <w:r w:rsidR="00F717EB" w:rsidRPr="00F717EB">
              <w:rPr>
                <w:rFonts w:ascii="Times New Roman" w:eastAsia="MS Mincho" w:hAnsi="Times New Roman"/>
                <w:sz w:val="22"/>
                <w:szCs w:val="22"/>
              </w:rPr>
              <w:t xml:space="preserve"> (UPF)</w:t>
            </w:r>
            <w:r w:rsidRPr="00F717EB">
              <w:rPr>
                <w:rFonts w:ascii="Times New Roman" w:eastAsia="MS Mincho" w:hAnsi="Times New Roman"/>
                <w:sz w:val="22"/>
                <w:szCs w:val="22"/>
              </w:rPr>
              <w:t>, Pelotas</w:t>
            </w:r>
            <w:r w:rsidR="00F717EB" w:rsidRPr="00F717EB">
              <w:rPr>
                <w:rFonts w:ascii="Times New Roman" w:eastAsia="MS Mincho" w:hAnsi="Times New Roman"/>
                <w:sz w:val="22"/>
                <w:szCs w:val="22"/>
              </w:rPr>
              <w:t xml:space="preserve"> (UFPEL)</w:t>
            </w:r>
            <w:r w:rsidRPr="00F717EB">
              <w:rPr>
                <w:rFonts w:ascii="Times New Roman" w:eastAsia="MS Mincho" w:hAnsi="Times New Roman"/>
                <w:sz w:val="22"/>
                <w:szCs w:val="22"/>
              </w:rPr>
              <w:t>, Santa Maria</w:t>
            </w:r>
            <w:r w:rsidR="00F717EB" w:rsidRPr="00F717EB">
              <w:rPr>
                <w:rFonts w:ascii="Times New Roman" w:eastAsia="MS Mincho" w:hAnsi="Times New Roman"/>
                <w:sz w:val="22"/>
                <w:szCs w:val="22"/>
              </w:rPr>
              <w:t xml:space="preserve"> (UFSM)</w:t>
            </w:r>
            <w:r w:rsidRPr="00F717EB">
              <w:rPr>
                <w:rFonts w:ascii="Times New Roman" w:eastAsia="MS Mincho" w:hAnsi="Times New Roman"/>
                <w:sz w:val="22"/>
                <w:szCs w:val="22"/>
              </w:rPr>
              <w:t>, Caxias</w:t>
            </w:r>
            <w:r w:rsidR="00F717EB" w:rsidRPr="00F717EB">
              <w:rPr>
                <w:rFonts w:ascii="Times New Roman" w:eastAsia="MS Mincho" w:hAnsi="Times New Roman"/>
                <w:sz w:val="22"/>
                <w:szCs w:val="22"/>
              </w:rPr>
              <w:t xml:space="preserve"> do Sul (UCS)</w:t>
            </w:r>
            <w:r w:rsidRPr="00F717EB">
              <w:rPr>
                <w:rFonts w:ascii="Times New Roman" w:eastAsia="MS Mincho" w:hAnsi="Times New Roman"/>
                <w:sz w:val="22"/>
                <w:szCs w:val="22"/>
              </w:rPr>
              <w:t xml:space="preserve"> e Capital (PUC, UFRGS e Unisinos).</w:t>
            </w:r>
          </w:p>
          <w:p w:rsidR="006B28B0" w:rsidRPr="00F717EB" w:rsidRDefault="006B28B0" w:rsidP="006B28B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717EB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 xml:space="preserve">Amostra de </w:t>
            </w:r>
            <w:r w:rsidR="00F717EB" w:rsidRPr="00F717EB">
              <w:rPr>
                <w:rFonts w:ascii="Times New Roman" w:eastAsia="MS Mincho" w:hAnsi="Times New Roman"/>
                <w:sz w:val="22"/>
                <w:szCs w:val="22"/>
              </w:rPr>
              <w:t xml:space="preserve">público das </w:t>
            </w:r>
            <w:r w:rsidRPr="00F717EB">
              <w:rPr>
                <w:rFonts w:ascii="Times New Roman" w:eastAsia="MS Mincho" w:hAnsi="Times New Roman"/>
                <w:sz w:val="22"/>
                <w:szCs w:val="22"/>
              </w:rPr>
              <w:t>redes sociais - 3 pessoas</w:t>
            </w:r>
          </w:p>
          <w:p w:rsidR="006B28B0" w:rsidRPr="00F717EB" w:rsidRDefault="00F717EB" w:rsidP="006B28B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717EB">
              <w:rPr>
                <w:rFonts w:ascii="Times New Roman" w:eastAsia="MS Mincho" w:hAnsi="Times New Roman"/>
                <w:sz w:val="22"/>
                <w:szCs w:val="22"/>
              </w:rPr>
              <w:t>Representantes de ó</w:t>
            </w:r>
            <w:r w:rsidR="006B28B0" w:rsidRPr="00F717EB">
              <w:rPr>
                <w:rFonts w:ascii="Times New Roman" w:eastAsia="MS Mincho" w:hAnsi="Times New Roman"/>
                <w:sz w:val="22"/>
                <w:szCs w:val="22"/>
              </w:rPr>
              <w:t>rgãos públicos</w:t>
            </w:r>
            <w:r w:rsidRPr="00F717EB">
              <w:rPr>
                <w:rFonts w:ascii="Times New Roman" w:eastAsia="MS Mincho" w:hAnsi="Times New Roman"/>
                <w:sz w:val="22"/>
                <w:szCs w:val="22"/>
              </w:rPr>
              <w:t>: será verificado com o presidente quem ele entende ser relevante.</w:t>
            </w:r>
            <w:r w:rsidR="006B28B0" w:rsidRPr="00F717E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  <w:p w:rsidR="00F717EB" w:rsidRPr="00E45747" w:rsidRDefault="00F717EB" w:rsidP="00F717E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45747">
              <w:rPr>
                <w:rFonts w:ascii="Times New Roman" w:eastAsia="MS Mincho" w:hAnsi="Times New Roman"/>
                <w:sz w:val="22"/>
                <w:szCs w:val="22"/>
              </w:rPr>
              <w:t>Equipe da Comunicação – estará presente como observadora.</w:t>
            </w:r>
          </w:p>
          <w:p w:rsidR="00DB101D" w:rsidRPr="00E45747" w:rsidRDefault="00E45747" w:rsidP="00F66AAA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E45747">
              <w:rPr>
                <w:rFonts w:ascii="Times New Roman" w:eastAsia="MS Mincho" w:hAnsi="Times New Roman"/>
                <w:sz w:val="22"/>
                <w:szCs w:val="22"/>
              </w:rPr>
              <w:t>A Comissão solicita à Coordenadora Marcele que elabore uma planilha on-line</w:t>
            </w:r>
            <w:r w:rsidR="006B28B0" w:rsidRPr="00E45747">
              <w:rPr>
                <w:rFonts w:ascii="Times New Roman" w:eastAsia="MS Mincho" w:hAnsi="Times New Roman"/>
                <w:sz w:val="22"/>
                <w:szCs w:val="22"/>
              </w:rPr>
              <w:t xml:space="preserve"> para que cada membro da comissão e assessoria coloque as sugestões de nome</w:t>
            </w:r>
            <w:r w:rsidRPr="00E45747">
              <w:rPr>
                <w:rFonts w:ascii="Times New Roman" w:eastAsia="MS Mincho" w:hAnsi="Times New Roman"/>
                <w:sz w:val="22"/>
                <w:szCs w:val="22"/>
              </w:rPr>
              <w:t xml:space="preserve"> para o preenchimento das 50 vagas do grupo.</w:t>
            </w:r>
          </w:p>
        </w:tc>
      </w:tr>
      <w:tr w:rsidR="00DB101D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551153" w:rsidRDefault="00DB101D" w:rsidP="00DB10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4303BE" w:rsidRDefault="00E45747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Criar planilha para a indicação de nomes para o grupo de estudos de comunicação.</w:t>
            </w:r>
          </w:p>
        </w:tc>
      </w:tr>
      <w:tr w:rsidR="00E45747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E45747" w:rsidRDefault="00E45747" w:rsidP="00DB10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5747" w:rsidRDefault="00E45747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Marcele Acosta.</w:t>
            </w:r>
          </w:p>
        </w:tc>
      </w:tr>
      <w:tr w:rsidR="00057A6F" w:rsidRPr="004303BE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57A6F" w:rsidRPr="006B28B0" w:rsidRDefault="006B28B0" w:rsidP="006B28B0">
            <w:pPr>
              <w:pStyle w:val="PargrafodaLista"/>
              <w:numPr>
                <w:ilvl w:val="0"/>
                <w:numId w:val="28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  <w:r w:rsidRPr="006B28B0">
              <w:rPr>
                <w:rFonts w:ascii="Times New Roman" w:eastAsia="MS Mincho" w:hAnsi="Times New Roman"/>
                <w:b/>
                <w:sz w:val="22"/>
                <w:szCs w:val="22"/>
              </w:rPr>
              <w:t>Redes Sociais</w:t>
            </w:r>
          </w:p>
        </w:tc>
      </w:tr>
      <w:tr w:rsidR="00057A6F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57A6F" w:rsidRPr="00551153" w:rsidRDefault="00057A6F" w:rsidP="005777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7A6F" w:rsidRPr="004303BE" w:rsidRDefault="00E45747" w:rsidP="0057778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057A6F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57A6F" w:rsidRPr="00551153" w:rsidRDefault="00057A6F" w:rsidP="005777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7A6F" w:rsidRPr="004303BE" w:rsidRDefault="006C49C1" w:rsidP="0057778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Matias Vazquez</w:t>
            </w:r>
          </w:p>
        </w:tc>
      </w:tr>
      <w:tr w:rsidR="00057A6F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57A6F" w:rsidRPr="00551153" w:rsidRDefault="00057A6F" w:rsidP="005777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7A6F" w:rsidRPr="004303BE" w:rsidRDefault="006B28B0" w:rsidP="00F66AA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6C49C1"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Matias fala </w:t>
            </w:r>
            <w:r w:rsidR="00F66AAA">
              <w:rPr>
                <w:rFonts w:ascii="Times New Roman" w:eastAsia="MS Mincho" w:hAnsi="Times New Roman"/>
                <w:sz w:val="22"/>
                <w:szCs w:val="22"/>
              </w:rPr>
              <w:t>da s</w:t>
            </w:r>
            <w:r w:rsidR="006C49C1">
              <w:rPr>
                <w:rFonts w:ascii="Times New Roman" w:eastAsia="MS Mincho" w:hAnsi="Times New Roman"/>
                <w:sz w:val="22"/>
                <w:szCs w:val="22"/>
              </w:rPr>
              <w:t>ua percepção sobre 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manifestações e perguntas direcionadas ao Conselho e a forma de atendimento dessas. </w:t>
            </w:r>
            <w:r w:rsidR="006C49C1">
              <w:rPr>
                <w:rFonts w:ascii="Times New Roman" w:eastAsia="MS Mincho" w:hAnsi="Times New Roman"/>
                <w:sz w:val="22"/>
                <w:szCs w:val="22"/>
              </w:rPr>
              <w:t xml:space="preserve">Relata um questionamento direcionado ao CAU/BR através do </w:t>
            </w:r>
            <w:proofErr w:type="spellStart"/>
            <w:r w:rsidR="006C49C1" w:rsidRPr="006C49C1">
              <w:rPr>
                <w:rFonts w:ascii="Times New Roman" w:eastAsia="MS Mincho" w:hAnsi="Times New Roman"/>
                <w:i/>
                <w:sz w:val="22"/>
                <w:szCs w:val="22"/>
              </w:rPr>
              <w:t>Facebook</w:t>
            </w:r>
            <w:proofErr w:type="spellEnd"/>
            <w:r w:rsidR="006C49C1">
              <w:rPr>
                <w:rFonts w:ascii="Times New Roman" w:eastAsia="MS Mincho" w:hAnsi="Times New Roman"/>
                <w:i/>
                <w:sz w:val="22"/>
                <w:szCs w:val="22"/>
              </w:rPr>
              <w:t xml:space="preserve"> </w:t>
            </w:r>
            <w:r w:rsidR="006C49C1" w:rsidRPr="006C49C1">
              <w:rPr>
                <w:rFonts w:ascii="Times New Roman" w:eastAsia="MS Mincho" w:hAnsi="Times New Roman"/>
                <w:sz w:val="22"/>
                <w:szCs w:val="22"/>
              </w:rPr>
              <w:t xml:space="preserve">e o posicionamento do Conselho Federal ao responder a pergunta, que entendeu ser inapropriado. </w:t>
            </w:r>
            <w:r w:rsidR="006C49C1">
              <w:rPr>
                <w:rFonts w:ascii="Times New Roman" w:eastAsia="MS Mincho" w:hAnsi="Times New Roman"/>
                <w:sz w:val="22"/>
                <w:szCs w:val="22"/>
              </w:rPr>
              <w:t xml:space="preserve">Expõe sua preocupação quanto </w:t>
            </w:r>
            <w:r w:rsidR="00F66AAA">
              <w:rPr>
                <w:rFonts w:ascii="Times New Roman" w:eastAsia="MS Mincho" w:hAnsi="Times New Roman"/>
                <w:sz w:val="22"/>
                <w:szCs w:val="22"/>
              </w:rPr>
              <w:t>à</w:t>
            </w:r>
            <w:r w:rsidR="006C49C1">
              <w:rPr>
                <w:rFonts w:ascii="Times New Roman" w:eastAsia="MS Mincho" w:hAnsi="Times New Roman"/>
                <w:sz w:val="22"/>
                <w:szCs w:val="22"/>
              </w:rPr>
              <w:t xml:space="preserve"> po</w:t>
            </w:r>
            <w:r w:rsidR="00F66AAA">
              <w:rPr>
                <w:rFonts w:ascii="Times New Roman" w:eastAsia="MS Mincho" w:hAnsi="Times New Roman"/>
                <w:sz w:val="22"/>
                <w:szCs w:val="22"/>
              </w:rPr>
              <w:t>stura do CAU/RS no atendimento da</w:t>
            </w:r>
            <w:r w:rsidR="006C49C1">
              <w:rPr>
                <w:rFonts w:ascii="Times New Roman" w:eastAsia="MS Mincho" w:hAnsi="Times New Roman"/>
                <w:sz w:val="22"/>
                <w:szCs w:val="22"/>
              </w:rPr>
              <w:t xml:space="preserve">s manifestações em geral, especialmente as dirigidas via redes sociais. Em resposta, a coordenadora Marcele explica que antes de fornecer qualquer resposta, a </w:t>
            </w:r>
            <w:r w:rsidR="00F66AAA">
              <w:rPr>
                <w:rFonts w:ascii="Times New Roman" w:eastAsia="MS Mincho" w:hAnsi="Times New Roman"/>
                <w:sz w:val="22"/>
                <w:szCs w:val="22"/>
              </w:rPr>
              <w:t xml:space="preserve">Gerência de </w:t>
            </w:r>
            <w:r w:rsidR="006C49C1">
              <w:rPr>
                <w:rFonts w:ascii="Times New Roman" w:eastAsia="MS Mincho" w:hAnsi="Times New Roman"/>
                <w:sz w:val="22"/>
                <w:szCs w:val="22"/>
              </w:rPr>
              <w:t xml:space="preserve">Comunicação </w:t>
            </w:r>
            <w:r w:rsidR="00F66AAA">
              <w:rPr>
                <w:rFonts w:ascii="Times New Roman" w:eastAsia="MS Mincho" w:hAnsi="Times New Roman"/>
                <w:sz w:val="22"/>
                <w:szCs w:val="22"/>
              </w:rPr>
              <w:t>consulta a gerência competente para então responder</w:t>
            </w:r>
            <w:r w:rsidR="006C49C1">
              <w:rPr>
                <w:rFonts w:ascii="Times New Roman" w:eastAsia="MS Mincho" w:hAnsi="Times New Roman"/>
                <w:sz w:val="22"/>
                <w:szCs w:val="22"/>
              </w:rPr>
              <w:t xml:space="preserve"> diretamente ao solicitante, evitando proliferação de comentários.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6C49C1">
              <w:rPr>
                <w:rFonts w:ascii="Times New Roman" w:eastAsia="MS Mincho" w:hAnsi="Times New Roman"/>
                <w:sz w:val="22"/>
                <w:szCs w:val="22"/>
              </w:rPr>
              <w:t xml:space="preserve">gerente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Luciano diz que o CAU recebe vários elogios sobre </w:t>
            </w:r>
            <w:r w:rsidR="00F66AAA">
              <w:rPr>
                <w:rFonts w:ascii="Times New Roman" w:eastAsia="MS Mincho" w:hAnsi="Times New Roman"/>
                <w:sz w:val="22"/>
                <w:szCs w:val="22"/>
              </w:rPr>
              <w:t>os atendimentos prestados.</w:t>
            </w:r>
          </w:p>
        </w:tc>
      </w:tr>
      <w:tr w:rsidR="00057A6F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57A6F" w:rsidRPr="00551153" w:rsidRDefault="00057A6F" w:rsidP="005777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7A6F" w:rsidRPr="006C49C1" w:rsidRDefault="006C49C1" w:rsidP="005777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C49C1">
              <w:rPr>
                <w:rFonts w:ascii="Times New Roman" w:eastAsia="MS Mincho" w:hAnsi="Times New Roman"/>
                <w:b/>
                <w:sz w:val="22"/>
                <w:szCs w:val="22"/>
              </w:rPr>
              <w:t>-</w:t>
            </w:r>
          </w:p>
        </w:tc>
      </w:tr>
      <w:tr w:rsidR="00A71586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71586" w:rsidRDefault="00A71586" w:rsidP="005777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1586" w:rsidRPr="006C49C1" w:rsidRDefault="00A71586" w:rsidP="005777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-</w:t>
            </w:r>
          </w:p>
        </w:tc>
      </w:tr>
      <w:tr w:rsidR="006B28B0" w:rsidRPr="004303BE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B28B0" w:rsidRPr="006B28B0" w:rsidRDefault="006B28B0" w:rsidP="006B28B0">
            <w:pPr>
              <w:pStyle w:val="PargrafodaLista"/>
              <w:numPr>
                <w:ilvl w:val="0"/>
                <w:numId w:val="28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  <w:r w:rsidRPr="006B28B0">
              <w:rPr>
                <w:rFonts w:ascii="Times New Roman" w:eastAsia="MS Mincho" w:hAnsi="Times New Roman"/>
                <w:b/>
                <w:sz w:val="22"/>
                <w:szCs w:val="22"/>
              </w:rPr>
              <w:t>Nova Gestão</w:t>
            </w:r>
          </w:p>
        </w:tc>
      </w:tr>
      <w:tr w:rsidR="006B28B0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B28B0" w:rsidRPr="00551153" w:rsidRDefault="006B28B0" w:rsidP="00D543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28B0" w:rsidRPr="004303BE" w:rsidRDefault="00E45747" w:rsidP="00D5434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6B28B0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B28B0" w:rsidRPr="00551153" w:rsidRDefault="006B28B0" w:rsidP="00D543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28B0" w:rsidRPr="004303BE" w:rsidRDefault="006C49C1" w:rsidP="00D5434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Vinícius Vieira</w:t>
            </w:r>
          </w:p>
        </w:tc>
      </w:tr>
      <w:tr w:rsidR="006B28B0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B28B0" w:rsidRPr="00551153" w:rsidRDefault="006B28B0" w:rsidP="00D543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28B0" w:rsidRDefault="006B28B0" w:rsidP="006C49C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6C49C1">
              <w:rPr>
                <w:rFonts w:ascii="Times New Roman" w:eastAsia="MS Mincho" w:hAnsi="Times New Roman"/>
                <w:sz w:val="22"/>
                <w:szCs w:val="22"/>
              </w:rPr>
              <w:t xml:space="preserve">conselheiro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Vinícius sugere que </w:t>
            </w:r>
            <w:r w:rsidR="006C49C1">
              <w:rPr>
                <w:rFonts w:ascii="Times New Roman" w:eastAsia="MS Mincho" w:hAnsi="Times New Roman"/>
                <w:sz w:val="22"/>
                <w:szCs w:val="22"/>
              </w:rPr>
              <w:t xml:space="preserve">nas comunicações externas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seja reforçado que </w:t>
            </w:r>
            <w:r w:rsidR="006C49C1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CAU </w:t>
            </w:r>
            <w:r w:rsidR="006C49C1">
              <w:rPr>
                <w:rFonts w:ascii="Times New Roman" w:eastAsia="MS Mincho" w:hAnsi="Times New Roman"/>
                <w:sz w:val="22"/>
                <w:szCs w:val="22"/>
              </w:rPr>
              <w:t>tem u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 nova gestão, pois a maioria dos arquitetos entende </w:t>
            </w:r>
            <w:r w:rsidR="00F66AAA">
              <w:rPr>
                <w:rFonts w:ascii="Times New Roman" w:eastAsia="MS Mincho" w:hAnsi="Times New Roman"/>
                <w:sz w:val="22"/>
                <w:szCs w:val="22"/>
              </w:rPr>
              <w:t>tratar-se de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uma </w:t>
            </w:r>
            <w:r w:rsidR="00F66AAA">
              <w:rPr>
                <w:rFonts w:ascii="Times New Roman" w:eastAsia="MS Mincho" w:hAnsi="Times New Roman"/>
                <w:sz w:val="22"/>
                <w:szCs w:val="22"/>
              </w:rPr>
              <w:t>continuidade de gestão.</w:t>
            </w:r>
          </w:p>
          <w:p w:rsidR="006B28B0" w:rsidRDefault="006B28B0" w:rsidP="006C49C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Luciano explica que o </w:t>
            </w:r>
            <w:r w:rsidR="00B16E20">
              <w:rPr>
                <w:rFonts w:ascii="Times New Roman" w:eastAsia="MS Mincho" w:hAnsi="Times New Roman"/>
                <w:sz w:val="22"/>
                <w:szCs w:val="22"/>
              </w:rPr>
              <w:t>p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residente orientou</w:t>
            </w:r>
            <w:r w:rsidR="00F66AAA"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não </w:t>
            </w:r>
            <w:r w:rsidR="00F66AAA">
              <w:rPr>
                <w:rFonts w:ascii="Times New Roman" w:eastAsia="MS Mincho" w:hAnsi="Times New Roman"/>
                <w:sz w:val="22"/>
                <w:szCs w:val="22"/>
              </w:rPr>
              <w:t xml:space="preserve">utilizar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expressão “novo CAU”, mas deixar claro que essa nova gestão é a realizadora do que foi construído pelas gestões anteriores.</w:t>
            </w:r>
          </w:p>
          <w:p w:rsidR="006B28B0" w:rsidRPr="004303BE" w:rsidRDefault="006C49C1" w:rsidP="001905F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Sr. </w:t>
            </w:r>
            <w:r w:rsidR="006B28B0">
              <w:rPr>
                <w:rFonts w:ascii="Times New Roman" w:eastAsia="MS Mincho" w:hAnsi="Times New Roman"/>
                <w:sz w:val="22"/>
                <w:szCs w:val="22"/>
              </w:rPr>
              <w:t xml:space="preserve">Gelson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propõe</w:t>
            </w:r>
            <w:r w:rsidR="006B28B0">
              <w:rPr>
                <w:rFonts w:ascii="Times New Roman" w:eastAsia="MS Mincho" w:hAnsi="Times New Roman"/>
                <w:sz w:val="22"/>
                <w:szCs w:val="22"/>
              </w:rPr>
              <w:t xml:space="preserve"> que a </w:t>
            </w:r>
            <w:r w:rsidR="00F66AAA">
              <w:rPr>
                <w:rFonts w:ascii="Times New Roman" w:eastAsia="MS Mincho" w:hAnsi="Times New Roman"/>
                <w:sz w:val="22"/>
                <w:szCs w:val="22"/>
              </w:rPr>
              <w:t xml:space="preserve">Gerência de </w:t>
            </w:r>
            <w:r w:rsidR="006B28B0">
              <w:rPr>
                <w:rFonts w:ascii="Times New Roman" w:eastAsia="MS Mincho" w:hAnsi="Times New Roman"/>
                <w:sz w:val="22"/>
                <w:szCs w:val="22"/>
              </w:rPr>
              <w:t>Comunicação busque as principais notícias dos últimos 04 anos e republique, utilizando-a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s como gancho para as notícias </w:t>
            </w:r>
            <w:r w:rsidR="001905F8">
              <w:rPr>
                <w:rFonts w:ascii="Times New Roman" w:eastAsia="MS Mincho" w:hAnsi="Times New Roman"/>
                <w:sz w:val="22"/>
                <w:szCs w:val="22"/>
              </w:rPr>
              <w:t>relativas a nova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gestão.</w:t>
            </w:r>
          </w:p>
        </w:tc>
      </w:tr>
      <w:tr w:rsidR="006B28B0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B28B0" w:rsidRPr="00551153" w:rsidRDefault="006B28B0" w:rsidP="00D543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28B0" w:rsidRPr="006C49C1" w:rsidRDefault="006C49C1" w:rsidP="00D543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C49C1">
              <w:rPr>
                <w:rFonts w:ascii="Times New Roman" w:eastAsia="MS Mincho" w:hAnsi="Times New Roman"/>
                <w:b/>
                <w:sz w:val="22"/>
                <w:szCs w:val="22"/>
              </w:rPr>
              <w:t>-</w:t>
            </w:r>
          </w:p>
        </w:tc>
      </w:tr>
      <w:tr w:rsidR="00A71586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71586" w:rsidRDefault="00A71586" w:rsidP="00D543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1586" w:rsidRPr="006C49C1" w:rsidRDefault="00A71586" w:rsidP="00D543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-</w:t>
            </w:r>
          </w:p>
        </w:tc>
      </w:tr>
      <w:tr w:rsidR="00DB101D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4303BE" w:rsidRDefault="00DB101D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4303BE" w:rsidRDefault="00DB101D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B101D" w:rsidRPr="00D0391E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551153" w:rsidRDefault="00DB101D" w:rsidP="00DB101D">
            <w:pPr>
              <w:pStyle w:val="PargrafodaLista"/>
              <w:numPr>
                <w:ilvl w:val="0"/>
                <w:numId w:val="13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DB101D" w:rsidRPr="004303BE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9A2BD9" w:rsidRDefault="009A2BD9" w:rsidP="00DB101D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2BD9">
              <w:rPr>
                <w:rFonts w:ascii="Times New Roman" w:hAnsi="Times New Roman"/>
                <w:b/>
                <w:sz w:val="22"/>
                <w:szCs w:val="22"/>
              </w:rPr>
              <w:t>Plano de Ação da Comissão – 2018</w:t>
            </w:r>
          </w:p>
        </w:tc>
      </w:tr>
      <w:tr w:rsidR="00DB101D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551153" w:rsidRDefault="00DB101D" w:rsidP="00DB10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4303BE" w:rsidRDefault="009A2BD9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DB101D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551153" w:rsidRDefault="00DB101D" w:rsidP="00DB10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4303BE" w:rsidRDefault="009A2BD9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Matias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Vázquez</w:t>
            </w:r>
            <w:proofErr w:type="spellEnd"/>
          </w:p>
        </w:tc>
      </w:tr>
      <w:tr w:rsidR="00DB101D" w:rsidRPr="004303BE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9A2BD9" w:rsidRDefault="009A2BD9" w:rsidP="00DB101D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2BD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Revisão das ações de comunicação (regionais e nacionais) realizadas pelos CAU/UF e CAU/BR</w:t>
            </w:r>
          </w:p>
        </w:tc>
      </w:tr>
      <w:tr w:rsidR="00DB101D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551153" w:rsidRDefault="00DB101D" w:rsidP="00DB10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4303BE" w:rsidRDefault="009A2BD9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DB101D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551153" w:rsidRDefault="00DB101D" w:rsidP="00DB10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4303BE" w:rsidRDefault="009A2BD9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Matias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Vázquez</w:t>
            </w:r>
            <w:proofErr w:type="spellEnd"/>
          </w:p>
        </w:tc>
      </w:tr>
      <w:tr w:rsidR="009A2BD9" w:rsidRPr="004303BE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2BD9" w:rsidRPr="009A2BD9" w:rsidRDefault="009A2BD9" w:rsidP="009A2BD9">
            <w:pPr>
              <w:pStyle w:val="PargrafodaLista"/>
              <w:numPr>
                <w:ilvl w:val="0"/>
                <w:numId w:val="2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2BD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Análise das rotinas internas</w:t>
            </w:r>
          </w:p>
        </w:tc>
      </w:tr>
      <w:tr w:rsidR="009A2BD9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2BD9" w:rsidRPr="00551153" w:rsidRDefault="009A2BD9" w:rsidP="00D543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2BD9" w:rsidRPr="004303BE" w:rsidRDefault="009A2BD9" w:rsidP="00D5434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9A2BD9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2BD9" w:rsidRPr="00551153" w:rsidRDefault="009A2BD9" w:rsidP="00D543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2BD9" w:rsidRPr="004303BE" w:rsidRDefault="009A2BD9" w:rsidP="00D5434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Matias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Vázquez</w:t>
            </w:r>
            <w:proofErr w:type="spellEnd"/>
          </w:p>
        </w:tc>
      </w:tr>
      <w:tr w:rsidR="009A2BD9" w:rsidRPr="004303BE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2BD9" w:rsidRPr="009A2BD9" w:rsidRDefault="009A2BD9" w:rsidP="009A2BD9">
            <w:pPr>
              <w:pStyle w:val="PargrafodaLista"/>
              <w:numPr>
                <w:ilvl w:val="0"/>
                <w:numId w:val="2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2BD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Análise das atividades da agência E21</w:t>
            </w:r>
          </w:p>
        </w:tc>
      </w:tr>
      <w:tr w:rsidR="009A2BD9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2BD9" w:rsidRPr="00551153" w:rsidRDefault="009A2BD9" w:rsidP="00D543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2BD9" w:rsidRPr="004303BE" w:rsidRDefault="009A2BD9" w:rsidP="00D5434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Comunicação</w:t>
            </w:r>
          </w:p>
        </w:tc>
      </w:tr>
      <w:tr w:rsidR="009A2BD9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2BD9" w:rsidRPr="00551153" w:rsidRDefault="009A2BD9" w:rsidP="00D543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2BD9" w:rsidRPr="004303BE" w:rsidRDefault="009A2BD9" w:rsidP="00D5434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Antunes de Oliveira</w:t>
            </w:r>
          </w:p>
        </w:tc>
      </w:tr>
      <w:tr w:rsidR="009A2BD9" w:rsidRPr="004303BE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2BD9" w:rsidRPr="009A2BD9" w:rsidRDefault="009A2BD9" w:rsidP="009A2BD9">
            <w:pPr>
              <w:pStyle w:val="PargrafodaLista"/>
              <w:numPr>
                <w:ilvl w:val="0"/>
                <w:numId w:val="2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2BD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Análise dos investimentos feitos em comunicação nos anos anteriores</w:t>
            </w:r>
          </w:p>
        </w:tc>
      </w:tr>
      <w:tr w:rsidR="009A2BD9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2BD9" w:rsidRPr="00551153" w:rsidRDefault="009A2BD9" w:rsidP="009A2B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2BD9" w:rsidRPr="004303BE" w:rsidRDefault="009A2BD9" w:rsidP="009A2BD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9A2BD9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2BD9" w:rsidRPr="00551153" w:rsidRDefault="009A2BD9" w:rsidP="009A2B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2BD9" w:rsidRPr="004303BE" w:rsidRDefault="009A2BD9" w:rsidP="009A2BD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Matias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Vázquez</w:t>
            </w:r>
            <w:proofErr w:type="spellEnd"/>
          </w:p>
        </w:tc>
      </w:tr>
      <w:tr w:rsidR="009A2BD9" w:rsidRPr="004303BE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2BD9" w:rsidRPr="009A2BD9" w:rsidRDefault="009A2BD9" w:rsidP="009A2BD9">
            <w:pPr>
              <w:pStyle w:val="PargrafodaLista"/>
              <w:numPr>
                <w:ilvl w:val="0"/>
                <w:numId w:val="2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2BD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Estudo de casos</w:t>
            </w:r>
          </w:p>
        </w:tc>
      </w:tr>
      <w:tr w:rsidR="009A2BD9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2BD9" w:rsidRPr="00551153" w:rsidRDefault="009A2BD9" w:rsidP="009A2B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2BD9" w:rsidRPr="004303BE" w:rsidRDefault="009A2BD9" w:rsidP="009A2BD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9A2BD9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2BD9" w:rsidRPr="00551153" w:rsidRDefault="009A2BD9" w:rsidP="009A2B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2BD9" w:rsidRPr="004303BE" w:rsidRDefault="009A2BD9" w:rsidP="009A2BD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Matias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Vázquez</w:t>
            </w:r>
            <w:proofErr w:type="spellEnd"/>
          </w:p>
        </w:tc>
      </w:tr>
      <w:tr w:rsidR="009A2BD9" w:rsidRPr="004303BE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2BD9" w:rsidRPr="009A2BD9" w:rsidRDefault="009A2BD9" w:rsidP="009A2BD9">
            <w:pPr>
              <w:pStyle w:val="PargrafodaLista"/>
              <w:numPr>
                <w:ilvl w:val="0"/>
                <w:numId w:val="2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2BD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Análise dos canais de comunicação utilizados</w:t>
            </w:r>
          </w:p>
        </w:tc>
      </w:tr>
      <w:tr w:rsidR="009A2BD9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2BD9" w:rsidRPr="00551153" w:rsidRDefault="009A2BD9" w:rsidP="009A2B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2BD9" w:rsidRPr="004303BE" w:rsidRDefault="009A2BD9" w:rsidP="009A2BD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9A2BD9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2BD9" w:rsidRPr="00551153" w:rsidRDefault="009A2BD9" w:rsidP="009A2B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2BD9" w:rsidRPr="004303BE" w:rsidRDefault="009A2BD9" w:rsidP="009A2BD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Antunes de Oliveira</w:t>
            </w:r>
          </w:p>
        </w:tc>
      </w:tr>
      <w:tr w:rsidR="009A2BD9" w:rsidRPr="004303BE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2BD9" w:rsidRPr="009A2BD9" w:rsidRDefault="009A2BD9" w:rsidP="009A2BD9">
            <w:pPr>
              <w:pStyle w:val="PargrafodaLista"/>
              <w:numPr>
                <w:ilvl w:val="0"/>
                <w:numId w:val="2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 w:rsidRPr="009A2BD9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Brain</w:t>
            </w:r>
            <w:proofErr w:type="spellEnd"/>
            <w:r w:rsidRPr="009A2BD9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2BD9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Storm</w:t>
            </w:r>
            <w:proofErr w:type="spellEnd"/>
            <w:r w:rsidRPr="009A2BD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: o que a sociedade de hoje entende pelo papel do arquiteto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?</w:t>
            </w:r>
          </w:p>
        </w:tc>
      </w:tr>
      <w:tr w:rsidR="009A2BD9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2BD9" w:rsidRPr="00551153" w:rsidRDefault="009A2BD9" w:rsidP="009A2B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2BD9" w:rsidRPr="004303BE" w:rsidRDefault="009A2BD9" w:rsidP="009A2BD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9A2BD9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2BD9" w:rsidRPr="00551153" w:rsidRDefault="009A2BD9" w:rsidP="009A2B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2BD9" w:rsidRPr="004303BE" w:rsidRDefault="009A2BD9" w:rsidP="009A2BD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Matias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Vázquez</w:t>
            </w:r>
            <w:proofErr w:type="spellEnd"/>
          </w:p>
        </w:tc>
      </w:tr>
      <w:tr w:rsidR="009A2BD9" w:rsidRPr="004303BE" w:rsidTr="00A71586">
        <w:tc>
          <w:tcPr>
            <w:tcW w:w="935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2BD9" w:rsidRPr="009A2BD9" w:rsidRDefault="009A2BD9" w:rsidP="009A2BD9">
            <w:pPr>
              <w:pStyle w:val="PargrafodaLista"/>
              <w:numPr>
                <w:ilvl w:val="0"/>
                <w:numId w:val="2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2BD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Definição dos perfis de arquitetos</w:t>
            </w:r>
          </w:p>
        </w:tc>
      </w:tr>
      <w:tr w:rsidR="009A2BD9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2BD9" w:rsidRPr="00551153" w:rsidRDefault="009A2BD9" w:rsidP="009A2B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2BD9" w:rsidRPr="004303BE" w:rsidRDefault="009A2BD9" w:rsidP="009A2BD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9A2BD9" w:rsidRPr="004303BE" w:rsidTr="00A71586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2BD9" w:rsidRPr="00551153" w:rsidRDefault="009A2BD9" w:rsidP="009A2B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2BD9" w:rsidRPr="004303BE" w:rsidRDefault="009A2BD9" w:rsidP="009A2BD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Matias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Vázquez</w:t>
            </w:r>
            <w:proofErr w:type="spellEnd"/>
          </w:p>
        </w:tc>
      </w:tr>
    </w:tbl>
    <w:p w:rsidR="00AF1451" w:rsidRPr="00044DD9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07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464"/>
        <w:gridCol w:w="4607"/>
      </w:tblGrid>
      <w:tr w:rsidR="00AF1451" w:rsidRPr="00044DD9" w:rsidTr="002550D4">
        <w:tc>
          <w:tcPr>
            <w:tcW w:w="4464" w:type="dxa"/>
            <w:shd w:val="clear" w:color="auto" w:fill="auto"/>
          </w:tcPr>
          <w:p w:rsidR="002F6B55" w:rsidRDefault="002F6B55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BB6C86" w:rsidRPr="002F6B55" w:rsidRDefault="00BB6C86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D7AEE" w:rsidRDefault="00CD7AEE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CD7AEE" w:rsidRDefault="00CD7AE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7AEE"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CD7AEE" w:rsidRPr="00044DD9" w:rsidRDefault="00B16E20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CD7AEE">
              <w:rPr>
                <w:rFonts w:ascii="Times New Roman" w:hAnsi="Times New Roman"/>
                <w:sz w:val="22"/>
                <w:szCs w:val="22"/>
              </w:rPr>
              <w:t>residente do CAU/RS</w:t>
            </w:r>
          </w:p>
          <w:p w:rsidR="00CD7AEE" w:rsidRDefault="00CD7AE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D7AEE" w:rsidRDefault="00CD7AE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D7AEE" w:rsidRDefault="00CD7AE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D7AEE" w:rsidRDefault="00CD7AE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D7AEE" w:rsidRPr="00620E0A" w:rsidRDefault="00CD7AEE" w:rsidP="00CD7A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20E0A">
              <w:rPr>
                <w:rFonts w:ascii="Times New Roman" w:hAnsi="Times New Roman"/>
                <w:b/>
                <w:sz w:val="22"/>
                <w:szCs w:val="22"/>
              </w:rPr>
              <w:t xml:space="preserve">VINÍCIUS VIEIRA DE SOUZA </w:t>
            </w:r>
          </w:p>
          <w:p w:rsidR="00CD7AEE" w:rsidRPr="00A51F0A" w:rsidRDefault="00B16E20" w:rsidP="00CD7A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="00CD7AEE" w:rsidRPr="00044DD9">
              <w:rPr>
                <w:rFonts w:ascii="Times New Roman" w:hAnsi="Times New Roman"/>
                <w:sz w:val="22"/>
                <w:szCs w:val="22"/>
              </w:rPr>
              <w:t>adjunto</w:t>
            </w:r>
            <w:r w:rsidR="00CD7AE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AF1451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D7AEE" w:rsidRDefault="00CD7AEE" w:rsidP="00CD7A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20E0A">
              <w:rPr>
                <w:rFonts w:ascii="Times New Roman" w:hAnsi="Times New Roman"/>
                <w:b/>
                <w:sz w:val="22"/>
                <w:szCs w:val="22"/>
              </w:rPr>
              <w:t xml:space="preserve">MATIAS REVELLO VAZQUEZ </w:t>
            </w:r>
          </w:p>
          <w:p w:rsidR="00CD7AEE" w:rsidRDefault="00B16E20" w:rsidP="00CD7A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="00CD7AEE" w:rsidRPr="00044DD9">
              <w:rPr>
                <w:rFonts w:ascii="Times New Roman" w:hAnsi="Times New Roman"/>
                <w:sz w:val="22"/>
                <w:szCs w:val="22"/>
              </w:rPr>
              <w:t>oordenador</w:t>
            </w:r>
          </w:p>
          <w:p w:rsidR="00CD7AEE" w:rsidRDefault="00CD7AEE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D7AEE" w:rsidRDefault="00CD7AEE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D7AEE" w:rsidRDefault="00CD7AEE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D7AEE" w:rsidRDefault="00CD7AEE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D7AEE" w:rsidRPr="000E15F8" w:rsidRDefault="00CD7AEE" w:rsidP="00CD7A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DEISE FLORES</w:t>
            </w:r>
          </w:p>
          <w:p w:rsidR="000E15F8" w:rsidRPr="00A51F0A" w:rsidRDefault="00CD7AEE" w:rsidP="00CD7A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AF1451" w:rsidRPr="00044DD9" w:rsidTr="002550D4">
        <w:tc>
          <w:tcPr>
            <w:tcW w:w="4464" w:type="dxa"/>
            <w:shd w:val="clear" w:color="auto" w:fill="auto"/>
          </w:tcPr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AF1451" w:rsidRPr="00044DD9" w:rsidRDefault="00AF1451" w:rsidP="00CC43D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AF1451" w:rsidRPr="00044DD9" w:rsidTr="002550D4">
        <w:tc>
          <w:tcPr>
            <w:tcW w:w="4464" w:type="dxa"/>
            <w:shd w:val="clear" w:color="auto" w:fill="auto"/>
          </w:tcPr>
          <w:p w:rsidR="002F6B55" w:rsidRDefault="002F6B55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D7AEE" w:rsidRPr="00620E0A" w:rsidRDefault="00CD7AEE" w:rsidP="00CD7A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LUCIANO ANTUNES</w:t>
            </w:r>
          </w:p>
          <w:p w:rsidR="00CD7AEE" w:rsidRDefault="00CD7AEE" w:rsidP="00CD7A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0E0A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  <w:p w:rsidR="00AF1451" w:rsidRPr="00044DD9" w:rsidRDefault="00CD7AEE" w:rsidP="00CD7A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de Comunicação</w:t>
            </w:r>
          </w:p>
        </w:tc>
        <w:tc>
          <w:tcPr>
            <w:tcW w:w="4607" w:type="dxa"/>
            <w:shd w:val="clear" w:color="auto" w:fill="auto"/>
          </w:tcPr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E3ADB" w:rsidRPr="00CD7AEE" w:rsidRDefault="00CD7AEE" w:rsidP="00A51F0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7AEE">
              <w:rPr>
                <w:rFonts w:ascii="Times New Roman" w:hAnsi="Times New Roman"/>
                <w:b/>
                <w:sz w:val="22"/>
                <w:szCs w:val="22"/>
              </w:rPr>
              <w:t>MARCELE ACOSTA</w:t>
            </w:r>
          </w:p>
          <w:p w:rsidR="00CD7AEE" w:rsidRPr="00044DD9" w:rsidRDefault="00CD7AEE" w:rsidP="00A51F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 da Unidade de Comunicação</w:t>
            </w:r>
          </w:p>
        </w:tc>
      </w:tr>
      <w:tr w:rsidR="000E15F8" w:rsidRPr="00620E0A" w:rsidTr="002550D4">
        <w:tc>
          <w:tcPr>
            <w:tcW w:w="4464" w:type="dxa"/>
            <w:shd w:val="clear" w:color="auto" w:fill="auto"/>
          </w:tcPr>
          <w:p w:rsidR="000E15F8" w:rsidRDefault="000E15F8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D7AEE" w:rsidRPr="00620E0A" w:rsidRDefault="00CD7AEE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C43DF" w:rsidRDefault="00CC43DF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D7AEE" w:rsidRDefault="00574A32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574A32" w:rsidRPr="00574A32" w:rsidRDefault="00574A32" w:rsidP="000E15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4A32"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535951" w:rsidRPr="00620E0A" w:rsidRDefault="00535951" w:rsidP="000E15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574A32" w:rsidRDefault="00574A32" w:rsidP="00574A3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74A32" w:rsidRDefault="00574A32" w:rsidP="00574A3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74A32" w:rsidRDefault="00574A32" w:rsidP="00574A3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74A32" w:rsidRPr="00044DD9" w:rsidRDefault="00574A32" w:rsidP="00574A3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CARLA LAGO</w:t>
            </w:r>
          </w:p>
          <w:p w:rsidR="000E15F8" w:rsidRPr="00620E0A" w:rsidRDefault="00574A32" w:rsidP="008F3E33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3D422E" w:rsidRDefault="003D422E" w:rsidP="003D422E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p w:rsidR="003D422E" w:rsidRDefault="003D422E" w:rsidP="003D422E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sectPr w:rsidR="003D422E" w:rsidSect="00107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9002A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274B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B3E5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0583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F6493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57DA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24AB6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E04AF"/>
    <w:multiLevelType w:val="hybridMultilevel"/>
    <w:tmpl w:val="DD301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786A7A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C690A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62429A"/>
    <w:multiLevelType w:val="hybridMultilevel"/>
    <w:tmpl w:val="6FE2AE34"/>
    <w:lvl w:ilvl="0" w:tplc="88C44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BF7523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18"/>
  </w:num>
  <w:num w:numId="4">
    <w:abstractNumId w:val="14"/>
  </w:num>
  <w:num w:numId="5">
    <w:abstractNumId w:val="19"/>
  </w:num>
  <w:num w:numId="6">
    <w:abstractNumId w:val="32"/>
  </w:num>
  <w:num w:numId="7">
    <w:abstractNumId w:val="34"/>
  </w:num>
  <w:num w:numId="8">
    <w:abstractNumId w:val="25"/>
  </w:num>
  <w:num w:numId="9">
    <w:abstractNumId w:val="28"/>
  </w:num>
  <w:num w:numId="10">
    <w:abstractNumId w:val="15"/>
  </w:num>
  <w:num w:numId="11">
    <w:abstractNumId w:val="3"/>
  </w:num>
  <w:num w:numId="12">
    <w:abstractNumId w:val="23"/>
  </w:num>
  <w:num w:numId="13">
    <w:abstractNumId w:val="1"/>
  </w:num>
  <w:num w:numId="14">
    <w:abstractNumId w:val="31"/>
  </w:num>
  <w:num w:numId="15">
    <w:abstractNumId w:val="30"/>
  </w:num>
  <w:num w:numId="16">
    <w:abstractNumId w:val="12"/>
  </w:num>
  <w:num w:numId="17">
    <w:abstractNumId w:val="0"/>
  </w:num>
  <w:num w:numId="18">
    <w:abstractNumId w:val="22"/>
  </w:num>
  <w:num w:numId="19">
    <w:abstractNumId w:val="21"/>
  </w:num>
  <w:num w:numId="20">
    <w:abstractNumId w:val="20"/>
  </w:num>
  <w:num w:numId="21">
    <w:abstractNumId w:val="11"/>
  </w:num>
  <w:num w:numId="22">
    <w:abstractNumId w:val="13"/>
  </w:num>
  <w:num w:numId="23">
    <w:abstractNumId w:val="26"/>
  </w:num>
  <w:num w:numId="24">
    <w:abstractNumId w:val="17"/>
  </w:num>
  <w:num w:numId="25">
    <w:abstractNumId w:val="29"/>
  </w:num>
  <w:num w:numId="26">
    <w:abstractNumId w:val="9"/>
  </w:num>
  <w:num w:numId="27">
    <w:abstractNumId w:val="4"/>
  </w:num>
  <w:num w:numId="28">
    <w:abstractNumId w:val="33"/>
  </w:num>
  <w:num w:numId="29">
    <w:abstractNumId w:val="8"/>
  </w:num>
  <w:num w:numId="30">
    <w:abstractNumId w:val="7"/>
  </w:num>
  <w:num w:numId="31">
    <w:abstractNumId w:val="35"/>
  </w:num>
  <w:num w:numId="32">
    <w:abstractNumId w:val="16"/>
  </w:num>
  <w:num w:numId="33">
    <w:abstractNumId w:val="6"/>
  </w:num>
  <w:num w:numId="34">
    <w:abstractNumId w:val="2"/>
  </w:num>
  <w:num w:numId="35">
    <w:abstractNumId w:val="24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57A6F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D71F0"/>
    <w:rsid w:val="000E0909"/>
    <w:rsid w:val="000E15F8"/>
    <w:rsid w:val="000E2009"/>
    <w:rsid w:val="000F339D"/>
    <w:rsid w:val="0010374D"/>
    <w:rsid w:val="0010650D"/>
    <w:rsid w:val="00107B9E"/>
    <w:rsid w:val="00110D1E"/>
    <w:rsid w:val="00117EDD"/>
    <w:rsid w:val="00124A49"/>
    <w:rsid w:val="00133AD2"/>
    <w:rsid w:val="00141BFB"/>
    <w:rsid w:val="00170CA0"/>
    <w:rsid w:val="00174A5A"/>
    <w:rsid w:val="001778C5"/>
    <w:rsid w:val="00180FB9"/>
    <w:rsid w:val="001905F8"/>
    <w:rsid w:val="001979E1"/>
    <w:rsid w:val="001B01D5"/>
    <w:rsid w:val="001B5148"/>
    <w:rsid w:val="001B5F62"/>
    <w:rsid w:val="001D1E87"/>
    <w:rsid w:val="001E56D2"/>
    <w:rsid w:val="001F61E5"/>
    <w:rsid w:val="00220A16"/>
    <w:rsid w:val="00240EB3"/>
    <w:rsid w:val="00241D2A"/>
    <w:rsid w:val="00243ACB"/>
    <w:rsid w:val="0025277E"/>
    <w:rsid w:val="002550D4"/>
    <w:rsid w:val="00274C1F"/>
    <w:rsid w:val="00280F33"/>
    <w:rsid w:val="00285A83"/>
    <w:rsid w:val="002923F2"/>
    <w:rsid w:val="00295FD5"/>
    <w:rsid w:val="002974CF"/>
    <w:rsid w:val="002A7C5E"/>
    <w:rsid w:val="002B0BD3"/>
    <w:rsid w:val="002B140A"/>
    <w:rsid w:val="002D4361"/>
    <w:rsid w:val="002D54CA"/>
    <w:rsid w:val="002E293E"/>
    <w:rsid w:val="002F2AD1"/>
    <w:rsid w:val="002F6B55"/>
    <w:rsid w:val="00305DCB"/>
    <w:rsid w:val="00306127"/>
    <w:rsid w:val="00311134"/>
    <w:rsid w:val="00320980"/>
    <w:rsid w:val="003274B2"/>
    <w:rsid w:val="003278C3"/>
    <w:rsid w:val="003411BA"/>
    <w:rsid w:val="00347324"/>
    <w:rsid w:val="00354688"/>
    <w:rsid w:val="003557D1"/>
    <w:rsid w:val="00360A08"/>
    <w:rsid w:val="00367DAC"/>
    <w:rsid w:val="00383F38"/>
    <w:rsid w:val="003945A8"/>
    <w:rsid w:val="00396D9D"/>
    <w:rsid w:val="00397661"/>
    <w:rsid w:val="003A699B"/>
    <w:rsid w:val="003B4E9A"/>
    <w:rsid w:val="003B6D0B"/>
    <w:rsid w:val="003C3C3A"/>
    <w:rsid w:val="003C484E"/>
    <w:rsid w:val="003C5129"/>
    <w:rsid w:val="003C62FC"/>
    <w:rsid w:val="003D422E"/>
    <w:rsid w:val="003E3ADB"/>
    <w:rsid w:val="003E508E"/>
    <w:rsid w:val="003F1946"/>
    <w:rsid w:val="003F5088"/>
    <w:rsid w:val="00400191"/>
    <w:rsid w:val="00410566"/>
    <w:rsid w:val="004110C9"/>
    <w:rsid w:val="004123FC"/>
    <w:rsid w:val="00413294"/>
    <w:rsid w:val="004303BE"/>
    <w:rsid w:val="00433DE0"/>
    <w:rsid w:val="004355BD"/>
    <w:rsid w:val="00447C6C"/>
    <w:rsid w:val="00453128"/>
    <w:rsid w:val="00471056"/>
    <w:rsid w:val="00483414"/>
    <w:rsid w:val="004A00B5"/>
    <w:rsid w:val="004B3023"/>
    <w:rsid w:val="004B5A5C"/>
    <w:rsid w:val="004C3048"/>
    <w:rsid w:val="004D4E5C"/>
    <w:rsid w:val="004D75DA"/>
    <w:rsid w:val="004E062B"/>
    <w:rsid w:val="004E4970"/>
    <w:rsid w:val="004F15C8"/>
    <w:rsid w:val="0053240A"/>
    <w:rsid w:val="005331FF"/>
    <w:rsid w:val="00535951"/>
    <w:rsid w:val="005426F4"/>
    <w:rsid w:val="005461A2"/>
    <w:rsid w:val="00551153"/>
    <w:rsid w:val="005615DC"/>
    <w:rsid w:val="00563707"/>
    <w:rsid w:val="00564054"/>
    <w:rsid w:val="00565889"/>
    <w:rsid w:val="00574A32"/>
    <w:rsid w:val="005A2C3F"/>
    <w:rsid w:val="005B4B10"/>
    <w:rsid w:val="005C67F5"/>
    <w:rsid w:val="005D2FBE"/>
    <w:rsid w:val="005D3D88"/>
    <w:rsid w:val="005E2D9F"/>
    <w:rsid w:val="005E66BC"/>
    <w:rsid w:val="005F47CB"/>
    <w:rsid w:val="005F6D57"/>
    <w:rsid w:val="00601740"/>
    <w:rsid w:val="00601FB6"/>
    <w:rsid w:val="0060634C"/>
    <w:rsid w:val="006130EF"/>
    <w:rsid w:val="00614679"/>
    <w:rsid w:val="00620E0A"/>
    <w:rsid w:val="006326C4"/>
    <w:rsid w:val="00633BEB"/>
    <w:rsid w:val="006340C8"/>
    <w:rsid w:val="00637577"/>
    <w:rsid w:val="00661135"/>
    <w:rsid w:val="00662475"/>
    <w:rsid w:val="00665AB1"/>
    <w:rsid w:val="0066674D"/>
    <w:rsid w:val="00690C35"/>
    <w:rsid w:val="0069229F"/>
    <w:rsid w:val="006B28B0"/>
    <w:rsid w:val="006B670F"/>
    <w:rsid w:val="006C49C1"/>
    <w:rsid w:val="006C62E4"/>
    <w:rsid w:val="006C75E7"/>
    <w:rsid w:val="006D2981"/>
    <w:rsid w:val="006D560C"/>
    <w:rsid w:val="006D6A92"/>
    <w:rsid w:val="006F139F"/>
    <w:rsid w:val="006F4E9B"/>
    <w:rsid w:val="006F6327"/>
    <w:rsid w:val="00722BCA"/>
    <w:rsid w:val="00731BBD"/>
    <w:rsid w:val="007375FB"/>
    <w:rsid w:val="00740E14"/>
    <w:rsid w:val="0075194D"/>
    <w:rsid w:val="0076286B"/>
    <w:rsid w:val="00776B7B"/>
    <w:rsid w:val="00781DF5"/>
    <w:rsid w:val="007A3A4F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3C78"/>
    <w:rsid w:val="00854690"/>
    <w:rsid w:val="00854C77"/>
    <w:rsid w:val="00855321"/>
    <w:rsid w:val="00855F16"/>
    <w:rsid w:val="0086709B"/>
    <w:rsid w:val="00874A65"/>
    <w:rsid w:val="00890C7F"/>
    <w:rsid w:val="008A2EE4"/>
    <w:rsid w:val="008C3E6B"/>
    <w:rsid w:val="008D35DE"/>
    <w:rsid w:val="008D4752"/>
    <w:rsid w:val="008E1728"/>
    <w:rsid w:val="008F159C"/>
    <w:rsid w:val="008F3E33"/>
    <w:rsid w:val="00907AB7"/>
    <w:rsid w:val="009269BD"/>
    <w:rsid w:val="00930D3C"/>
    <w:rsid w:val="0093154B"/>
    <w:rsid w:val="009347B2"/>
    <w:rsid w:val="0094772A"/>
    <w:rsid w:val="009643CB"/>
    <w:rsid w:val="00974359"/>
    <w:rsid w:val="009A2BD9"/>
    <w:rsid w:val="009B40C9"/>
    <w:rsid w:val="009B5DB8"/>
    <w:rsid w:val="009C581F"/>
    <w:rsid w:val="009D0886"/>
    <w:rsid w:val="009E3C4D"/>
    <w:rsid w:val="00A050DB"/>
    <w:rsid w:val="00A40ECC"/>
    <w:rsid w:val="00A43C37"/>
    <w:rsid w:val="00A47C9C"/>
    <w:rsid w:val="00A51F0A"/>
    <w:rsid w:val="00A5515C"/>
    <w:rsid w:val="00A55C5A"/>
    <w:rsid w:val="00A565FE"/>
    <w:rsid w:val="00A570C2"/>
    <w:rsid w:val="00A62383"/>
    <w:rsid w:val="00A71586"/>
    <w:rsid w:val="00A80C65"/>
    <w:rsid w:val="00A83107"/>
    <w:rsid w:val="00A949CC"/>
    <w:rsid w:val="00A94C9E"/>
    <w:rsid w:val="00AE2654"/>
    <w:rsid w:val="00AF1451"/>
    <w:rsid w:val="00AF368E"/>
    <w:rsid w:val="00B00D2D"/>
    <w:rsid w:val="00B129F6"/>
    <w:rsid w:val="00B138A5"/>
    <w:rsid w:val="00B15D4F"/>
    <w:rsid w:val="00B16E20"/>
    <w:rsid w:val="00B23E93"/>
    <w:rsid w:val="00B309B7"/>
    <w:rsid w:val="00B31650"/>
    <w:rsid w:val="00B3272B"/>
    <w:rsid w:val="00B37B9F"/>
    <w:rsid w:val="00B6066A"/>
    <w:rsid w:val="00B63C2E"/>
    <w:rsid w:val="00B63F94"/>
    <w:rsid w:val="00B6624C"/>
    <w:rsid w:val="00B73A02"/>
    <w:rsid w:val="00B81197"/>
    <w:rsid w:val="00B86996"/>
    <w:rsid w:val="00BB5E13"/>
    <w:rsid w:val="00BB6C86"/>
    <w:rsid w:val="00BC73B6"/>
    <w:rsid w:val="00C006ED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A172C"/>
    <w:rsid w:val="00CB1E78"/>
    <w:rsid w:val="00CC43DF"/>
    <w:rsid w:val="00CC5EB2"/>
    <w:rsid w:val="00CD0E69"/>
    <w:rsid w:val="00CD7AEE"/>
    <w:rsid w:val="00CE4E08"/>
    <w:rsid w:val="00CF2FBA"/>
    <w:rsid w:val="00D0391E"/>
    <w:rsid w:val="00D213CD"/>
    <w:rsid w:val="00D21C2C"/>
    <w:rsid w:val="00D24E51"/>
    <w:rsid w:val="00D32E81"/>
    <w:rsid w:val="00D43467"/>
    <w:rsid w:val="00D62C61"/>
    <w:rsid w:val="00D67B4E"/>
    <w:rsid w:val="00D757EA"/>
    <w:rsid w:val="00D802D9"/>
    <w:rsid w:val="00D8349F"/>
    <w:rsid w:val="00D9002A"/>
    <w:rsid w:val="00D94896"/>
    <w:rsid w:val="00D9535A"/>
    <w:rsid w:val="00DA4C7D"/>
    <w:rsid w:val="00DB06B6"/>
    <w:rsid w:val="00DB101D"/>
    <w:rsid w:val="00DB4045"/>
    <w:rsid w:val="00DD09A6"/>
    <w:rsid w:val="00DD16FB"/>
    <w:rsid w:val="00DE5541"/>
    <w:rsid w:val="00DE67B2"/>
    <w:rsid w:val="00DF2B5B"/>
    <w:rsid w:val="00E00DCA"/>
    <w:rsid w:val="00E0487E"/>
    <w:rsid w:val="00E077A1"/>
    <w:rsid w:val="00E12EC2"/>
    <w:rsid w:val="00E22ADE"/>
    <w:rsid w:val="00E22AF6"/>
    <w:rsid w:val="00E31CC4"/>
    <w:rsid w:val="00E3663E"/>
    <w:rsid w:val="00E408E2"/>
    <w:rsid w:val="00E45747"/>
    <w:rsid w:val="00E47A74"/>
    <w:rsid w:val="00E662FF"/>
    <w:rsid w:val="00E663BC"/>
    <w:rsid w:val="00E66543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66AAA"/>
    <w:rsid w:val="00F717EB"/>
    <w:rsid w:val="00F9017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7D58F-B81E-432B-AA4E-C92C4F28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1321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21</cp:revision>
  <cp:lastPrinted>2016-09-05T13:56:00Z</cp:lastPrinted>
  <dcterms:created xsi:type="dcterms:W3CDTF">2018-03-14T20:02:00Z</dcterms:created>
  <dcterms:modified xsi:type="dcterms:W3CDTF">2018-03-28T14:11:00Z</dcterms:modified>
</cp:coreProperties>
</file>