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C62A60" w:rsidRDefault="00836B12" w:rsidP="00087C0F">
      <w:pPr>
        <w:ind w:left="993"/>
        <w:jc w:val="center"/>
        <w:rPr>
          <w:rFonts w:cs="Arial"/>
          <w:b/>
          <w:sz w:val="24"/>
          <w:szCs w:val="24"/>
        </w:rPr>
      </w:pPr>
      <w:r w:rsidRPr="00C62A60">
        <w:rPr>
          <w:rFonts w:cs="Arial"/>
          <w:b/>
          <w:sz w:val="24"/>
          <w:szCs w:val="24"/>
        </w:rPr>
        <w:t xml:space="preserve">Ata da </w:t>
      </w:r>
      <w:r w:rsidR="00182BEF" w:rsidRPr="00C62A60">
        <w:rPr>
          <w:rFonts w:cs="Arial"/>
          <w:b/>
          <w:sz w:val="24"/>
          <w:szCs w:val="24"/>
        </w:rPr>
        <w:t>5</w:t>
      </w:r>
      <w:r w:rsidR="003273E3">
        <w:rPr>
          <w:rFonts w:cs="Arial"/>
          <w:b/>
          <w:sz w:val="24"/>
          <w:szCs w:val="24"/>
        </w:rPr>
        <w:t>5</w:t>
      </w:r>
      <w:r w:rsidR="008E0F73" w:rsidRPr="00C62A60">
        <w:rPr>
          <w:rFonts w:cs="Arial"/>
          <w:b/>
          <w:sz w:val="24"/>
          <w:szCs w:val="24"/>
        </w:rPr>
        <w:t>º Reunião da Comissão de Planejamento e Finanças</w:t>
      </w:r>
    </w:p>
    <w:p w:rsidR="00463AC8" w:rsidRPr="00C62A60" w:rsidRDefault="00463AC8" w:rsidP="00087C0F">
      <w:pPr>
        <w:ind w:left="993"/>
        <w:jc w:val="center"/>
        <w:rPr>
          <w:rFonts w:cs="Arial"/>
          <w:sz w:val="24"/>
          <w:szCs w:val="24"/>
        </w:rPr>
      </w:pPr>
    </w:p>
    <w:p w:rsidR="008E0F73" w:rsidRPr="00C62A60" w:rsidRDefault="008E0F73" w:rsidP="00087C0F">
      <w:pPr>
        <w:jc w:val="center"/>
        <w:rPr>
          <w:rFonts w:cs="Arial"/>
          <w:sz w:val="24"/>
          <w:szCs w:val="24"/>
        </w:rPr>
      </w:pPr>
    </w:p>
    <w:p w:rsidR="008E0F73" w:rsidRPr="00C62A60" w:rsidRDefault="008E0F73" w:rsidP="00087C0F">
      <w:pPr>
        <w:pStyle w:val="Default"/>
        <w:rPr>
          <w:rFonts w:asciiTheme="minorHAnsi" w:hAnsiTheme="minorHAnsi" w:cs="Arial"/>
          <w:color w:val="auto"/>
        </w:rPr>
      </w:pPr>
      <w:r w:rsidRPr="00C62A60">
        <w:rPr>
          <w:rFonts w:asciiTheme="minorHAnsi" w:hAnsiTheme="minorHAnsi" w:cs="Arial"/>
          <w:b/>
          <w:bCs/>
          <w:color w:val="auto"/>
        </w:rPr>
        <w:t xml:space="preserve">DATA: </w:t>
      </w:r>
      <w:r w:rsidR="003273E3" w:rsidRPr="003273E3">
        <w:rPr>
          <w:rFonts w:asciiTheme="minorHAnsi" w:hAnsiTheme="minorHAnsi" w:cs="Arial"/>
          <w:bCs/>
          <w:color w:val="auto"/>
        </w:rPr>
        <w:t>23</w:t>
      </w:r>
      <w:r w:rsidR="00182BEF" w:rsidRPr="00C62A60">
        <w:rPr>
          <w:rFonts w:asciiTheme="minorHAnsi" w:hAnsiTheme="minorHAnsi" w:cs="Arial"/>
          <w:color w:val="auto"/>
        </w:rPr>
        <w:t>/10</w:t>
      </w:r>
      <w:r w:rsidRPr="00C62A60">
        <w:rPr>
          <w:rFonts w:asciiTheme="minorHAnsi" w:hAnsiTheme="minorHAnsi" w:cs="Arial"/>
          <w:color w:val="auto"/>
        </w:rPr>
        <w:t xml:space="preserve">/13 </w:t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182BEF" w:rsidRPr="00C62A60">
        <w:rPr>
          <w:rFonts w:asciiTheme="minorHAnsi" w:hAnsiTheme="minorHAnsi" w:cs="Arial"/>
          <w:color w:val="auto"/>
        </w:rPr>
        <w:t>1</w:t>
      </w:r>
      <w:r w:rsidR="005C3D47" w:rsidRPr="00C62A60">
        <w:rPr>
          <w:rFonts w:asciiTheme="minorHAnsi" w:hAnsiTheme="minorHAnsi" w:cs="Arial"/>
          <w:color w:val="auto"/>
        </w:rPr>
        <w:t>4</w:t>
      </w:r>
      <w:r w:rsidR="004E23C7" w:rsidRPr="00C62A60">
        <w:rPr>
          <w:rFonts w:asciiTheme="minorHAnsi" w:hAnsiTheme="minorHAnsi" w:cs="Arial"/>
          <w:color w:val="auto"/>
        </w:rPr>
        <w:t>h</w:t>
      </w:r>
      <w:r w:rsidR="00182BEF" w:rsidRPr="00C62A60">
        <w:rPr>
          <w:rFonts w:asciiTheme="minorHAnsi" w:hAnsiTheme="minorHAnsi" w:cs="Arial"/>
          <w:color w:val="auto"/>
        </w:rPr>
        <w:t xml:space="preserve"> e </w:t>
      </w:r>
      <w:r w:rsidR="00C12C25" w:rsidRPr="00C62A60">
        <w:rPr>
          <w:rFonts w:asciiTheme="minorHAnsi" w:hAnsiTheme="minorHAnsi" w:cs="Arial"/>
          <w:color w:val="auto"/>
        </w:rPr>
        <w:t>15</w:t>
      </w:r>
      <w:r w:rsidR="00182BEF" w:rsidRPr="00C62A60">
        <w:rPr>
          <w:rFonts w:asciiTheme="minorHAnsi" w:hAnsiTheme="minorHAnsi" w:cs="Arial"/>
          <w:color w:val="auto"/>
        </w:rPr>
        <w:t xml:space="preserve"> min</w:t>
      </w:r>
    </w:p>
    <w:p w:rsidR="008E0F73" w:rsidRPr="00C62A60" w:rsidRDefault="008E0F73" w:rsidP="00087C0F">
      <w:pPr>
        <w:pStyle w:val="Default"/>
        <w:rPr>
          <w:rFonts w:asciiTheme="minorHAnsi" w:hAnsiTheme="minorHAnsi" w:cs="Arial"/>
          <w:color w:val="auto"/>
        </w:rPr>
      </w:pPr>
      <w:r w:rsidRPr="00C62A60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C62A60">
        <w:rPr>
          <w:rFonts w:asciiTheme="minorHAnsi" w:hAnsiTheme="minorHAnsi" w:cs="Arial"/>
          <w:color w:val="auto"/>
        </w:rPr>
        <w:t>Sede do CAU/RS</w:t>
      </w:r>
      <w:r w:rsidR="000379B0" w:rsidRPr="00C62A60">
        <w:rPr>
          <w:rFonts w:asciiTheme="minorHAnsi" w:hAnsiTheme="minorHAnsi" w:cs="Arial"/>
          <w:color w:val="auto"/>
        </w:rPr>
        <w:tab/>
      </w:r>
      <w:r w:rsidR="000379B0"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C62A60">
        <w:rPr>
          <w:rFonts w:asciiTheme="minorHAnsi" w:hAnsiTheme="minorHAnsi" w:cs="Arial"/>
          <w:color w:val="auto"/>
        </w:rPr>
        <w:t>1</w:t>
      </w:r>
      <w:r w:rsidR="00477CF9">
        <w:rPr>
          <w:rFonts w:asciiTheme="minorHAnsi" w:hAnsiTheme="minorHAnsi" w:cs="Arial"/>
          <w:color w:val="auto"/>
        </w:rPr>
        <w:t>6</w:t>
      </w:r>
      <w:r w:rsidR="004E23C7" w:rsidRPr="00C62A60">
        <w:rPr>
          <w:rFonts w:asciiTheme="minorHAnsi" w:hAnsiTheme="minorHAnsi" w:cs="Arial"/>
          <w:color w:val="auto"/>
        </w:rPr>
        <w:t>h</w:t>
      </w:r>
      <w:r w:rsidR="00182BEF" w:rsidRPr="00C62A60">
        <w:rPr>
          <w:rFonts w:asciiTheme="minorHAnsi" w:hAnsiTheme="minorHAnsi" w:cs="Arial"/>
          <w:color w:val="auto"/>
        </w:rPr>
        <w:t xml:space="preserve"> </w:t>
      </w:r>
    </w:p>
    <w:p w:rsidR="00A811CA" w:rsidRPr="00C62A60" w:rsidRDefault="00A811CA" w:rsidP="00087C0F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C521D8" w:rsidRPr="00C62A60" w:rsidRDefault="00C521D8" w:rsidP="00087C0F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C62A60" w:rsidRDefault="00A80A58" w:rsidP="00FB2345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No dia </w:t>
      </w:r>
      <w:r w:rsidR="00F969D2">
        <w:rPr>
          <w:sz w:val="24"/>
          <w:szCs w:val="24"/>
        </w:rPr>
        <w:t>23</w:t>
      </w:r>
      <w:r w:rsidR="00182BEF" w:rsidRPr="00C62A60">
        <w:rPr>
          <w:sz w:val="24"/>
          <w:szCs w:val="24"/>
        </w:rPr>
        <w:t xml:space="preserve"> de outubro</w:t>
      </w:r>
      <w:r w:rsidRPr="00C62A60">
        <w:rPr>
          <w:sz w:val="24"/>
          <w:szCs w:val="24"/>
        </w:rPr>
        <w:t xml:space="preserve"> de 2013, reuniu-se na </w:t>
      </w:r>
      <w:r w:rsidR="000379B0" w:rsidRPr="00C62A60">
        <w:rPr>
          <w:sz w:val="24"/>
          <w:szCs w:val="24"/>
        </w:rPr>
        <w:t>Sede do Conselho de Arquitetura e Urbanismo do Rio Grande do Sul – CAU/RS</w:t>
      </w:r>
      <w:r w:rsidRPr="00C62A60">
        <w:rPr>
          <w:sz w:val="24"/>
          <w:szCs w:val="24"/>
        </w:rPr>
        <w:t xml:space="preserve">, </w:t>
      </w:r>
      <w:r w:rsidR="000379B0" w:rsidRPr="00C62A60">
        <w:rPr>
          <w:sz w:val="24"/>
          <w:szCs w:val="24"/>
        </w:rPr>
        <w:t>cujo endereço consta no rodapé deste documento</w:t>
      </w:r>
      <w:r w:rsidRPr="00C62A60">
        <w:rPr>
          <w:sz w:val="24"/>
          <w:szCs w:val="24"/>
        </w:rPr>
        <w:t>, a Comissão</w:t>
      </w:r>
      <w:r w:rsidR="005E0C4F" w:rsidRPr="00C62A60">
        <w:rPr>
          <w:sz w:val="24"/>
          <w:szCs w:val="24"/>
        </w:rPr>
        <w:t xml:space="preserve"> de Planejamento e Finanças do C</w:t>
      </w:r>
      <w:r w:rsidRPr="00C62A60">
        <w:rPr>
          <w:sz w:val="24"/>
          <w:szCs w:val="24"/>
        </w:rPr>
        <w:t>onselho acima citado. Estavam presentes</w:t>
      </w:r>
      <w:r w:rsidR="008B614E" w:rsidRPr="00C62A60">
        <w:rPr>
          <w:sz w:val="24"/>
          <w:szCs w:val="24"/>
        </w:rPr>
        <w:t xml:space="preserve"> </w:t>
      </w:r>
      <w:r w:rsidR="00CB1F6C" w:rsidRPr="00C62A60">
        <w:rPr>
          <w:sz w:val="24"/>
          <w:szCs w:val="24"/>
        </w:rPr>
        <w:t>o</w:t>
      </w:r>
      <w:r w:rsidR="00056CF1" w:rsidRPr="00C62A60">
        <w:rPr>
          <w:sz w:val="24"/>
          <w:szCs w:val="24"/>
        </w:rPr>
        <w:t xml:space="preserve"> </w:t>
      </w:r>
      <w:r w:rsidRPr="005359C9">
        <w:rPr>
          <w:sz w:val="24"/>
          <w:szCs w:val="24"/>
        </w:rPr>
        <w:t xml:space="preserve">Coordenador da Comissão Conselheiro Fausto </w:t>
      </w:r>
      <w:proofErr w:type="spellStart"/>
      <w:r w:rsidRPr="005359C9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>, os Conselheiros</w:t>
      </w:r>
      <w:r w:rsidR="00CB1F6C" w:rsidRPr="00C62A60">
        <w:rPr>
          <w:sz w:val="24"/>
          <w:szCs w:val="24"/>
        </w:rPr>
        <w:t xml:space="preserve"> </w:t>
      </w:r>
      <w:proofErr w:type="spellStart"/>
      <w:r w:rsidR="00CB1F6C" w:rsidRPr="00C62A60">
        <w:rPr>
          <w:sz w:val="24"/>
          <w:szCs w:val="24"/>
        </w:rPr>
        <w:t>Alvino</w:t>
      </w:r>
      <w:proofErr w:type="spellEnd"/>
      <w:r w:rsidR="00CB1F6C" w:rsidRPr="00C62A60">
        <w:rPr>
          <w:sz w:val="24"/>
          <w:szCs w:val="24"/>
        </w:rPr>
        <w:t xml:space="preserve"> </w:t>
      </w:r>
      <w:proofErr w:type="spellStart"/>
      <w:r w:rsidR="00CB1F6C" w:rsidRPr="00C62A60">
        <w:rPr>
          <w:sz w:val="24"/>
          <w:szCs w:val="24"/>
        </w:rPr>
        <w:t>Jara</w:t>
      </w:r>
      <w:proofErr w:type="spellEnd"/>
      <w:r w:rsidR="00CB1F6C" w:rsidRPr="00C62A60">
        <w:rPr>
          <w:sz w:val="24"/>
          <w:szCs w:val="24"/>
        </w:rPr>
        <w:t xml:space="preserve"> e</w:t>
      </w:r>
      <w:r w:rsidRPr="00C62A60">
        <w:rPr>
          <w:sz w:val="24"/>
          <w:szCs w:val="24"/>
        </w:rPr>
        <w:t xml:space="preserve"> </w:t>
      </w:r>
      <w:r w:rsidR="007B6BEB">
        <w:rPr>
          <w:sz w:val="24"/>
          <w:szCs w:val="24"/>
        </w:rPr>
        <w:t>Sérgio Zimmermann</w:t>
      </w:r>
      <w:r w:rsidRPr="00C62A60">
        <w:rPr>
          <w:sz w:val="24"/>
          <w:szCs w:val="24"/>
        </w:rPr>
        <w:t>,</w:t>
      </w:r>
      <w:r w:rsidR="00CD7D56" w:rsidRPr="00C62A60">
        <w:rPr>
          <w:sz w:val="24"/>
          <w:szCs w:val="24"/>
        </w:rPr>
        <w:t xml:space="preserve"> </w:t>
      </w:r>
      <w:r w:rsidR="005E0C4F" w:rsidRPr="00C62A60">
        <w:rPr>
          <w:sz w:val="24"/>
          <w:szCs w:val="24"/>
        </w:rPr>
        <w:t>a Assessora</w:t>
      </w:r>
      <w:r w:rsidR="004174BE" w:rsidRPr="00C62A60">
        <w:rPr>
          <w:sz w:val="24"/>
          <w:szCs w:val="24"/>
        </w:rPr>
        <w:t xml:space="preserve"> de Planejamento Ângela Rimolo</w:t>
      </w:r>
      <w:r w:rsidR="008B614E" w:rsidRPr="00C62A60">
        <w:rPr>
          <w:sz w:val="24"/>
          <w:szCs w:val="24"/>
        </w:rPr>
        <w:t>, a Chefe da Unidade Administrativa Carla Ribeiro</w:t>
      </w:r>
      <w:r w:rsidR="00182BEF" w:rsidRPr="00C62A60">
        <w:rPr>
          <w:sz w:val="24"/>
          <w:szCs w:val="24"/>
        </w:rPr>
        <w:t xml:space="preserve"> e</w:t>
      </w:r>
      <w:r w:rsidR="005E0C4F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>a Assessora J</w:t>
      </w:r>
      <w:r w:rsidR="004174BE" w:rsidRPr="00C62A60">
        <w:rPr>
          <w:sz w:val="24"/>
          <w:szCs w:val="24"/>
        </w:rPr>
        <w:t xml:space="preserve">urídica </w:t>
      </w:r>
      <w:r w:rsidR="00D843EA" w:rsidRPr="00C62A60">
        <w:rPr>
          <w:sz w:val="24"/>
          <w:szCs w:val="24"/>
        </w:rPr>
        <w:t xml:space="preserve">Adriane de Oliveira </w:t>
      </w:r>
      <w:r w:rsidR="00182BEF" w:rsidRPr="00C62A60">
        <w:rPr>
          <w:sz w:val="24"/>
          <w:szCs w:val="24"/>
        </w:rPr>
        <w:t>Rosa</w:t>
      </w:r>
      <w:r w:rsidR="00D843EA" w:rsidRPr="00C62A60">
        <w:rPr>
          <w:sz w:val="24"/>
          <w:szCs w:val="24"/>
        </w:rPr>
        <w:t>.</w:t>
      </w:r>
    </w:p>
    <w:p w:rsidR="00D843EA" w:rsidRPr="00C62A60" w:rsidRDefault="00D843EA" w:rsidP="00087C0F">
      <w:pPr>
        <w:rPr>
          <w:sz w:val="24"/>
          <w:szCs w:val="24"/>
        </w:rPr>
      </w:pPr>
    </w:p>
    <w:p w:rsidR="00182BEF" w:rsidRPr="00C62A60" w:rsidRDefault="00182BEF" w:rsidP="00087C0F">
      <w:pPr>
        <w:rPr>
          <w:b/>
          <w:sz w:val="24"/>
          <w:szCs w:val="24"/>
        </w:rPr>
      </w:pPr>
      <w:r w:rsidRPr="00C62A60">
        <w:rPr>
          <w:b/>
          <w:sz w:val="24"/>
          <w:szCs w:val="24"/>
        </w:rPr>
        <w:t>Aprovação da Ata da 5</w:t>
      </w:r>
      <w:r w:rsidR="00316FA7">
        <w:rPr>
          <w:b/>
          <w:sz w:val="24"/>
          <w:szCs w:val="24"/>
        </w:rPr>
        <w:t>4</w:t>
      </w:r>
      <w:r w:rsidRPr="00C62A60">
        <w:rPr>
          <w:b/>
          <w:sz w:val="24"/>
          <w:szCs w:val="24"/>
        </w:rPr>
        <w:t>ª Reunião</w:t>
      </w:r>
    </w:p>
    <w:p w:rsidR="00182BEF" w:rsidRPr="00C62A60" w:rsidRDefault="00182BEF" w:rsidP="00087C0F">
      <w:pPr>
        <w:rPr>
          <w:b/>
          <w:sz w:val="24"/>
          <w:szCs w:val="24"/>
        </w:rPr>
      </w:pPr>
    </w:p>
    <w:p w:rsidR="00182BEF" w:rsidRPr="00C62A60" w:rsidRDefault="00182BEF" w:rsidP="00BB1C22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O Coordenador da Comissão, Conselheiro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="003F3D95" w:rsidRPr="00C62A60">
        <w:rPr>
          <w:sz w:val="24"/>
          <w:szCs w:val="24"/>
        </w:rPr>
        <w:t>,</w:t>
      </w:r>
      <w:r w:rsidRPr="00C62A60">
        <w:rPr>
          <w:sz w:val="24"/>
          <w:szCs w:val="24"/>
        </w:rPr>
        <w:t xml:space="preserve"> iniciou a reunião apresentando a ata da última reunião, que foi aprovada sem alterações.</w:t>
      </w:r>
    </w:p>
    <w:p w:rsidR="00182BEF" w:rsidRPr="00C62A60" w:rsidRDefault="00182BEF" w:rsidP="00BB1C22">
      <w:pPr>
        <w:jc w:val="left"/>
        <w:rPr>
          <w:sz w:val="24"/>
          <w:szCs w:val="24"/>
        </w:rPr>
      </w:pPr>
    </w:p>
    <w:p w:rsidR="00167BE5" w:rsidRPr="00C62A60" w:rsidRDefault="00167BE5" w:rsidP="00BB1C22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C62A60">
        <w:rPr>
          <w:rFonts w:asciiTheme="minorHAnsi" w:hAnsiTheme="minorHAnsi"/>
          <w:b/>
          <w:sz w:val="24"/>
          <w:szCs w:val="24"/>
        </w:rPr>
        <w:t xml:space="preserve">Relato dos </w:t>
      </w:r>
      <w:r>
        <w:rPr>
          <w:rFonts w:asciiTheme="minorHAnsi" w:hAnsiTheme="minorHAnsi"/>
          <w:b/>
          <w:sz w:val="24"/>
          <w:szCs w:val="24"/>
        </w:rPr>
        <w:t>Conselheiros</w:t>
      </w:r>
    </w:p>
    <w:p w:rsidR="00581DF1" w:rsidRDefault="007456B0" w:rsidP="00BB1C22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Foi novamente retomado o assunto relativo ao quadro com a</w:t>
      </w:r>
      <w:r w:rsidRPr="00C62A60">
        <w:rPr>
          <w:sz w:val="24"/>
          <w:szCs w:val="24"/>
        </w:rPr>
        <w:t xml:space="preserve"> proposta de cargos, salários e quantitativos para a contratação de pessoal </w:t>
      </w:r>
      <w:r>
        <w:rPr>
          <w:sz w:val="24"/>
          <w:szCs w:val="24"/>
        </w:rPr>
        <w:t xml:space="preserve">através de </w:t>
      </w:r>
      <w:r w:rsidRPr="00C62A60">
        <w:rPr>
          <w:sz w:val="24"/>
          <w:szCs w:val="24"/>
        </w:rPr>
        <w:t>concurso público</w:t>
      </w:r>
      <w:r>
        <w:rPr>
          <w:sz w:val="24"/>
          <w:szCs w:val="24"/>
        </w:rPr>
        <w:t xml:space="preserve"> e da retificação quanto ao percentual apresentado para os encargos sociais, o qual deverá ser acrescido em 2% (dois por cento) sobre os salários. </w:t>
      </w:r>
      <w:r w:rsidR="00167BE5">
        <w:rPr>
          <w:sz w:val="24"/>
          <w:szCs w:val="24"/>
        </w:rPr>
        <w:t>Os conselheiros questionaram acerca da descrição das funções para os cargos previstos na contratação mediante concurso público</w:t>
      </w:r>
      <w:r>
        <w:rPr>
          <w:sz w:val="24"/>
          <w:szCs w:val="24"/>
        </w:rPr>
        <w:t xml:space="preserve">, pois entendem que </w:t>
      </w:r>
      <w:r w:rsidR="00E95192">
        <w:rPr>
          <w:sz w:val="24"/>
          <w:szCs w:val="24"/>
        </w:rPr>
        <w:t>est</w:t>
      </w:r>
      <w:r>
        <w:rPr>
          <w:sz w:val="24"/>
          <w:szCs w:val="24"/>
        </w:rPr>
        <w:t>a</w:t>
      </w:r>
      <w:r w:rsidR="00E95192">
        <w:rPr>
          <w:sz w:val="24"/>
          <w:szCs w:val="24"/>
        </w:rPr>
        <w:t xml:space="preserve"> descrição é </w:t>
      </w:r>
      <w:r w:rsidR="0093764B">
        <w:rPr>
          <w:sz w:val="24"/>
          <w:szCs w:val="24"/>
        </w:rPr>
        <w:t>fundamental</w:t>
      </w:r>
      <w:r w:rsidR="00E95192">
        <w:rPr>
          <w:sz w:val="24"/>
          <w:szCs w:val="24"/>
        </w:rPr>
        <w:t xml:space="preserve"> para aprovação </w:t>
      </w:r>
      <w:r w:rsidR="00D86194">
        <w:rPr>
          <w:sz w:val="24"/>
          <w:szCs w:val="24"/>
        </w:rPr>
        <w:t xml:space="preserve">pela Plenária </w:t>
      </w:r>
      <w:r w:rsidR="00E95192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E95192" w:rsidRPr="00C62A60">
        <w:rPr>
          <w:sz w:val="24"/>
          <w:szCs w:val="24"/>
        </w:rPr>
        <w:t xml:space="preserve">proposta de cargos, salários e quantitativos para a contratação de pessoal </w:t>
      </w:r>
      <w:r w:rsidR="00E95192">
        <w:rPr>
          <w:sz w:val="24"/>
          <w:szCs w:val="24"/>
        </w:rPr>
        <w:t xml:space="preserve">através de </w:t>
      </w:r>
      <w:r w:rsidR="00E95192" w:rsidRPr="00C62A60">
        <w:rPr>
          <w:sz w:val="24"/>
          <w:szCs w:val="24"/>
        </w:rPr>
        <w:t>concurso público</w:t>
      </w:r>
      <w:r w:rsidR="00645E43">
        <w:rPr>
          <w:sz w:val="24"/>
          <w:szCs w:val="24"/>
        </w:rPr>
        <w:t>.</w:t>
      </w:r>
      <w:r w:rsidR="00935B34">
        <w:rPr>
          <w:sz w:val="24"/>
          <w:szCs w:val="24"/>
        </w:rPr>
        <w:t xml:space="preserve"> O Conselheiro </w:t>
      </w:r>
      <w:proofErr w:type="spellStart"/>
      <w:r w:rsidR="00935B34">
        <w:rPr>
          <w:sz w:val="24"/>
          <w:szCs w:val="24"/>
        </w:rPr>
        <w:t>Alvino</w:t>
      </w:r>
      <w:proofErr w:type="spellEnd"/>
      <w:r w:rsidR="00935B34">
        <w:rPr>
          <w:sz w:val="24"/>
          <w:szCs w:val="24"/>
        </w:rPr>
        <w:t xml:space="preserve"> </w:t>
      </w:r>
      <w:proofErr w:type="spellStart"/>
      <w:r w:rsidR="00935B34">
        <w:rPr>
          <w:sz w:val="24"/>
          <w:szCs w:val="24"/>
        </w:rPr>
        <w:t>Jara</w:t>
      </w:r>
      <w:proofErr w:type="spellEnd"/>
      <w:r w:rsidR="00935B34">
        <w:rPr>
          <w:sz w:val="24"/>
          <w:szCs w:val="24"/>
        </w:rPr>
        <w:t xml:space="preserve"> esclareceu que a Comissão de Planejamento e Finanças é competente para aprovação do quadro de cargos e do impacto financeiro que ele gera, mas não quanto à descrição das funções de cada um dos cargos. </w:t>
      </w:r>
      <w:r w:rsidR="00645E43" w:rsidRPr="0009133B">
        <w:rPr>
          <w:sz w:val="24"/>
          <w:szCs w:val="24"/>
        </w:rPr>
        <w:t>A</w:t>
      </w:r>
      <w:r w:rsidRPr="0009133B">
        <w:rPr>
          <w:sz w:val="24"/>
          <w:szCs w:val="24"/>
        </w:rPr>
        <w:t xml:space="preserve"> </w:t>
      </w:r>
      <w:r w:rsidR="00167BE5" w:rsidRPr="0009133B">
        <w:rPr>
          <w:sz w:val="24"/>
          <w:szCs w:val="24"/>
        </w:rPr>
        <w:t xml:space="preserve">Assessora de Planejamento Ângela Rimolo </w:t>
      </w:r>
      <w:r w:rsidRPr="0009133B">
        <w:rPr>
          <w:sz w:val="24"/>
          <w:szCs w:val="24"/>
        </w:rPr>
        <w:t xml:space="preserve">esclareceu que a FUNDATEC não concluiu os trabalhos, </w:t>
      </w:r>
      <w:r w:rsidR="00CA2050" w:rsidRPr="0009133B">
        <w:rPr>
          <w:sz w:val="24"/>
          <w:szCs w:val="24"/>
        </w:rPr>
        <w:t xml:space="preserve">e que o seu entendimento, </w:t>
      </w:r>
      <w:r w:rsidR="001672EA" w:rsidRPr="0009133B">
        <w:rPr>
          <w:sz w:val="24"/>
          <w:szCs w:val="24"/>
        </w:rPr>
        <w:t>amparado na reunião efetuad</w:t>
      </w:r>
      <w:r w:rsidR="004E2383" w:rsidRPr="0009133B">
        <w:rPr>
          <w:sz w:val="24"/>
          <w:szCs w:val="24"/>
        </w:rPr>
        <w:t>a</w:t>
      </w:r>
      <w:r w:rsidR="001672EA" w:rsidRPr="0009133B">
        <w:rPr>
          <w:sz w:val="24"/>
          <w:szCs w:val="24"/>
        </w:rPr>
        <w:t xml:space="preserve"> com o Presidente Roberto </w:t>
      </w:r>
      <w:proofErr w:type="spellStart"/>
      <w:r w:rsidR="001672EA" w:rsidRPr="0009133B">
        <w:rPr>
          <w:sz w:val="24"/>
          <w:szCs w:val="24"/>
        </w:rPr>
        <w:t>Py</w:t>
      </w:r>
      <w:proofErr w:type="spellEnd"/>
      <w:r w:rsidR="00B4727E" w:rsidRPr="0009133B">
        <w:rPr>
          <w:sz w:val="24"/>
          <w:szCs w:val="24"/>
        </w:rPr>
        <w:t xml:space="preserve"> </w:t>
      </w:r>
      <w:r w:rsidR="00433086">
        <w:rPr>
          <w:sz w:val="24"/>
          <w:szCs w:val="24"/>
        </w:rPr>
        <w:t xml:space="preserve">e com </w:t>
      </w:r>
      <w:proofErr w:type="gramStart"/>
      <w:r w:rsidR="00D0014B" w:rsidRPr="00C62A60">
        <w:rPr>
          <w:sz w:val="24"/>
          <w:szCs w:val="24"/>
        </w:rPr>
        <w:t>a Chefe</w:t>
      </w:r>
      <w:proofErr w:type="gramEnd"/>
      <w:r w:rsidR="00D0014B" w:rsidRPr="00C62A60">
        <w:rPr>
          <w:sz w:val="24"/>
          <w:szCs w:val="24"/>
        </w:rPr>
        <w:t xml:space="preserve"> da Unidade Administrativa Carla Ribeiro</w:t>
      </w:r>
      <w:r w:rsidR="00D0014B">
        <w:rPr>
          <w:sz w:val="24"/>
          <w:szCs w:val="24"/>
        </w:rPr>
        <w:t xml:space="preserve"> </w:t>
      </w:r>
      <w:r w:rsidR="004E2383" w:rsidRPr="0009133B">
        <w:rPr>
          <w:sz w:val="24"/>
          <w:szCs w:val="24"/>
        </w:rPr>
        <w:t xml:space="preserve">em 09 de outubro de 2013, </w:t>
      </w:r>
      <w:r w:rsidR="001672EA" w:rsidRPr="0009133B">
        <w:rPr>
          <w:sz w:val="24"/>
          <w:szCs w:val="24"/>
        </w:rPr>
        <w:t xml:space="preserve">é de que a descrição dos cargos </w:t>
      </w:r>
      <w:r w:rsidR="00147B35">
        <w:rPr>
          <w:sz w:val="24"/>
          <w:szCs w:val="24"/>
        </w:rPr>
        <w:t>independe</w:t>
      </w:r>
      <w:r w:rsidR="0026435A">
        <w:rPr>
          <w:sz w:val="24"/>
          <w:szCs w:val="24"/>
        </w:rPr>
        <w:t xml:space="preserve"> </w:t>
      </w:r>
      <w:r w:rsidR="00147B35">
        <w:rPr>
          <w:sz w:val="24"/>
          <w:szCs w:val="24"/>
        </w:rPr>
        <w:t>d</w:t>
      </w:r>
      <w:r w:rsidR="001672EA" w:rsidRPr="0009133B">
        <w:rPr>
          <w:sz w:val="24"/>
          <w:szCs w:val="24"/>
        </w:rPr>
        <w:t xml:space="preserve">a apreciação do quadro. </w:t>
      </w:r>
      <w:r w:rsidR="004E2383" w:rsidRPr="0009133B">
        <w:rPr>
          <w:sz w:val="24"/>
          <w:szCs w:val="24"/>
        </w:rPr>
        <w:t>Posteriormente à</w:t>
      </w:r>
      <w:r w:rsidR="00433086">
        <w:rPr>
          <w:sz w:val="24"/>
          <w:szCs w:val="24"/>
        </w:rPr>
        <w:t>quela</w:t>
      </w:r>
      <w:r w:rsidR="004E2383" w:rsidRPr="0009133B">
        <w:rPr>
          <w:sz w:val="24"/>
          <w:szCs w:val="24"/>
        </w:rPr>
        <w:t xml:space="preserve"> reunião,</w:t>
      </w:r>
      <w:r w:rsidR="003F5439" w:rsidRPr="0009133B">
        <w:rPr>
          <w:color w:val="1F497D"/>
          <w:sz w:val="24"/>
          <w:szCs w:val="24"/>
        </w:rPr>
        <w:t xml:space="preserve"> </w:t>
      </w:r>
      <w:r w:rsidR="003F5439" w:rsidRPr="0009133B">
        <w:rPr>
          <w:sz w:val="24"/>
          <w:szCs w:val="24"/>
        </w:rPr>
        <w:t xml:space="preserve">efetuada com o objetivo de sanar as dúvidas que levaram a não aprovação da proposta de cargos, salários e quantitativos por parte da Comissão de Planejamento e Finanças, a Assessora de Planejamento Ângela </w:t>
      </w:r>
      <w:r w:rsidR="004E2383" w:rsidRPr="0009133B">
        <w:rPr>
          <w:sz w:val="24"/>
          <w:szCs w:val="24"/>
        </w:rPr>
        <w:t>envi</w:t>
      </w:r>
      <w:r w:rsidR="003F5439" w:rsidRPr="0009133B">
        <w:rPr>
          <w:sz w:val="24"/>
          <w:szCs w:val="24"/>
        </w:rPr>
        <w:t>ou</w:t>
      </w:r>
      <w:r w:rsidR="004E2383" w:rsidRPr="0009133B">
        <w:rPr>
          <w:sz w:val="24"/>
          <w:szCs w:val="24"/>
        </w:rPr>
        <w:t xml:space="preserve"> um mail aos Conselheiros da Comissão de Planejamento e Finanças esclarecendo</w:t>
      </w:r>
      <w:r w:rsidR="003F5439" w:rsidRPr="0009133B">
        <w:rPr>
          <w:sz w:val="24"/>
          <w:szCs w:val="24"/>
        </w:rPr>
        <w:t xml:space="preserve"> os pontos controversos, dentre eles o de que</w:t>
      </w:r>
      <w:r w:rsidR="003F5439" w:rsidRPr="003F5439">
        <w:rPr>
          <w:sz w:val="24"/>
          <w:szCs w:val="24"/>
        </w:rPr>
        <w:t xml:space="preserve"> </w:t>
      </w:r>
      <w:r w:rsidR="00337BB4" w:rsidRPr="00337BB4">
        <w:rPr>
          <w:i/>
          <w:sz w:val="24"/>
          <w:szCs w:val="24"/>
        </w:rPr>
        <w:t>“</w:t>
      </w:r>
      <w:r w:rsidR="000F7E50">
        <w:rPr>
          <w:i/>
          <w:sz w:val="24"/>
          <w:szCs w:val="24"/>
        </w:rPr>
        <w:t>O</w:t>
      </w:r>
      <w:r w:rsidR="003F5439" w:rsidRPr="00337BB4">
        <w:rPr>
          <w:i/>
          <w:sz w:val="24"/>
          <w:szCs w:val="24"/>
          <w:lang w:eastAsia="pt-BR"/>
        </w:rPr>
        <w:t xml:space="preserve"> Plano de Cargos e Salários e Regulamento do Plano de Carreira, Sucessão e Remuneração – RPC, em fase de conclusão, no qual comtemplará a descrição das funções, será aprovado posteriormente, pois as informações neles contidas não impactam na aprovação orçamentária do quadro de contratações mediante concurso público</w:t>
      </w:r>
      <w:r w:rsidR="000F7E50">
        <w:rPr>
          <w:i/>
          <w:sz w:val="24"/>
          <w:szCs w:val="24"/>
          <w:lang w:eastAsia="pt-BR"/>
        </w:rPr>
        <w:t>.”</w:t>
      </w:r>
      <w:r w:rsidR="003F5439" w:rsidRPr="00337BB4">
        <w:rPr>
          <w:i/>
          <w:sz w:val="24"/>
          <w:szCs w:val="24"/>
          <w:lang w:eastAsia="pt-BR"/>
        </w:rPr>
        <w:t xml:space="preserve">. </w:t>
      </w:r>
      <w:r w:rsidR="000020B7">
        <w:rPr>
          <w:sz w:val="24"/>
          <w:szCs w:val="24"/>
        </w:rPr>
        <w:t>N</w:t>
      </w:r>
      <w:r w:rsidR="00581DF1">
        <w:rPr>
          <w:sz w:val="24"/>
          <w:szCs w:val="24"/>
        </w:rPr>
        <w:t>a Ata da 5ª Sessão Plenária Extraordinária</w:t>
      </w:r>
      <w:r w:rsidR="000020B7">
        <w:rPr>
          <w:sz w:val="24"/>
          <w:szCs w:val="24"/>
        </w:rPr>
        <w:t xml:space="preserve"> </w:t>
      </w:r>
      <w:r w:rsidR="00581DF1">
        <w:rPr>
          <w:sz w:val="24"/>
          <w:szCs w:val="24"/>
        </w:rPr>
        <w:t>realizada em 04 de outubro de 2013</w:t>
      </w:r>
      <w:r w:rsidR="00851AD1">
        <w:rPr>
          <w:sz w:val="24"/>
          <w:szCs w:val="24"/>
        </w:rPr>
        <w:t xml:space="preserve"> ficou registrado</w:t>
      </w:r>
      <w:r w:rsidR="00361091">
        <w:rPr>
          <w:sz w:val="24"/>
          <w:szCs w:val="24"/>
        </w:rPr>
        <w:t xml:space="preserve"> </w:t>
      </w:r>
      <w:r w:rsidR="00AB259C">
        <w:rPr>
          <w:sz w:val="24"/>
          <w:szCs w:val="24"/>
        </w:rPr>
        <w:t>acerca da</w:t>
      </w:r>
      <w:r w:rsidR="00851AD1">
        <w:rPr>
          <w:sz w:val="24"/>
          <w:szCs w:val="24"/>
        </w:rPr>
        <w:t xml:space="preserve"> apreciação pela Plenária no dia 25 de outubro de 2013 somente do quadro de cargos e salários</w:t>
      </w:r>
      <w:r w:rsidR="00AB259C">
        <w:rPr>
          <w:sz w:val="24"/>
          <w:szCs w:val="24"/>
        </w:rPr>
        <w:t>.</w:t>
      </w:r>
      <w:r w:rsidR="00BB1C22">
        <w:rPr>
          <w:sz w:val="24"/>
          <w:szCs w:val="24"/>
        </w:rPr>
        <w:t xml:space="preserve"> </w:t>
      </w:r>
      <w:r w:rsidR="00581DF1">
        <w:rPr>
          <w:sz w:val="24"/>
          <w:szCs w:val="24"/>
        </w:rPr>
        <w:t>Por oportuno,</w:t>
      </w:r>
      <w:r w:rsidR="00581DF1" w:rsidRPr="00581DF1">
        <w:rPr>
          <w:sz w:val="24"/>
          <w:szCs w:val="24"/>
        </w:rPr>
        <w:t xml:space="preserve"> </w:t>
      </w:r>
      <w:r w:rsidR="00581DF1">
        <w:rPr>
          <w:sz w:val="24"/>
          <w:szCs w:val="24"/>
        </w:rPr>
        <w:t xml:space="preserve">a </w:t>
      </w:r>
      <w:r w:rsidR="00581DF1" w:rsidRPr="00C62A60">
        <w:rPr>
          <w:sz w:val="24"/>
          <w:szCs w:val="24"/>
        </w:rPr>
        <w:t>Assessora de Planejamento Ângela Rimolo</w:t>
      </w:r>
      <w:r w:rsidR="00581DF1">
        <w:rPr>
          <w:sz w:val="24"/>
          <w:szCs w:val="24"/>
        </w:rPr>
        <w:t xml:space="preserve"> consultou a Pauta da 30ª Sessão</w:t>
      </w:r>
      <w:r w:rsidR="00E469FE">
        <w:rPr>
          <w:sz w:val="24"/>
          <w:szCs w:val="24"/>
        </w:rPr>
        <w:t xml:space="preserve"> </w:t>
      </w:r>
      <w:r w:rsidR="00581DF1">
        <w:rPr>
          <w:sz w:val="24"/>
          <w:szCs w:val="24"/>
        </w:rPr>
        <w:t xml:space="preserve">Plenária </w:t>
      </w:r>
      <w:r w:rsidR="002E5399">
        <w:rPr>
          <w:sz w:val="24"/>
          <w:szCs w:val="24"/>
        </w:rPr>
        <w:t xml:space="preserve">do dia 25 de outubro de 2013 </w:t>
      </w:r>
      <w:r w:rsidR="00581DF1">
        <w:rPr>
          <w:sz w:val="24"/>
          <w:szCs w:val="24"/>
        </w:rPr>
        <w:t xml:space="preserve">e informou que esta matéria não consta </w:t>
      </w:r>
      <w:r w:rsidR="00581DF1">
        <w:rPr>
          <w:sz w:val="24"/>
          <w:szCs w:val="24"/>
        </w:rPr>
        <w:lastRenderedPageBreak/>
        <w:t>expressamente</w:t>
      </w:r>
      <w:r w:rsidR="005100E0">
        <w:rPr>
          <w:sz w:val="24"/>
          <w:szCs w:val="24"/>
        </w:rPr>
        <w:t>.</w:t>
      </w:r>
      <w:r w:rsidR="003F5439">
        <w:rPr>
          <w:sz w:val="24"/>
          <w:szCs w:val="24"/>
        </w:rPr>
        <w:t xml:space="preserve"> </w:t>
      </w:r>
      <w:r w:rsidR="005100E0">
        <w:rPr>
          <w:sz w:val="24"/>
          <w:szCs w:val="24"/>
        </w:rPr>
        <w:t>Assi</w:t>
      </w:r>
      <w:r w:rsidR="00581DF1">
        <w:rPr>
          <w:sz w:val="24"/>
          <w:szCs w:val="24"/>
        </w:rPr>
        <w:t xml:space="preserve">m, </w:t>
      </w:r>
      <w:r w:rsidR="000020B7">
        <w:rPr>
          <w:sz w:val="24"/>
          <w:szCs w:val="24"/>
        </w:rPr>
        <w:t xml:space="preserve">tão logo ocorra </w:t>
      </w:r>
      <w:r w:rsidR="00AD1E65">
        <w:rPr>
          <w:sz w:val="24"/>
          <w:szCs w:val="24"/>
        </w:rPr>
        <w:t xml:space="preserve">a </w:t>
      </w:r>
      <w:r w:rsidR="000000D2">
        <w:rPr>
          <w:sz w:val="24"/>
          <w:szCs w:val="24"/>
        </w:rPr>
        <w:t>aprovação</w:t>
      </w:r>
      <w:r w:rsidR="005100E0">
        <w:rPr>
          <w:sz w:val="24"/>
          <w:szCs w:val="24"/>
        </w:rPr>
        <w:t xml:space="preserve"> da descrição das funções</w:t>
      </w:r>
      <w:r w:rsidR="000020B7">
        <w:rPr>
          <w:sz w:val="24"/>
          <w:szCs w:val="24"/>
        </w:rPr>
        <w:t xml:space="preserve">, a </w:t>
      </w:r>
      <w:r w:rsidR="008273B7">
        <w:rPr>
          <w:sz w:val="24"/>
          <w:szCs w:val="24"/>
        </w:rPr>
        <w:t>Comissão de Planejamento e Finanças</w:t>
      </w:r>
      <w:r w:rsidR="000020B7">
        <w:rPr>
          <w:sz w:val="24"/>
          <w:szCs w:val="24"/>
        </w:rPr>
        <w:t xml:space="preserve"> </w:t>
      </w:r>
      <w:r w:rsidR="00581DF1">
        <w:rPr>
          <w:sz w:val="24"/>
          <w:szCs w:val="24"/>
        </w:rPr>
        <w:t>adotar</w:t>
      </w:r>
      <w:r w:rsidR="000020B7">
        <w:rPr>
          <w:sz w:val="24"/>
          <w:szCs w:val="24"/>
        </w:rPr>
        <w:t>á</w:t>
      </w:r>
      <w:r w:rsidR="00581DF1">
        <w:rPr>
          <w:sz w:val="24"/>
          <w:szCs w:val="24"/>
        </w:rPr>
        <w:t xml:space="preserve"> </w:t>
      </w:r>
      <w:r w:rsidR="000020B7">
        <w:rPr>
          <w:sz w:val="24"/>
          <w:szCs w:val="24"/>
        </w:rPr>
        <w:t>a</w:t>
      </w:r>
      <w:r w:rsidR="00581DF1">
        <w:rPr>
          <w:sz w:val="24"/>
          <w:szCs w:val="24"/>
        </w:rPr>
        <w:t xml:space="preserve">s </w:t>
      </w:r>
      <w:r w:rsidR="000020B7">
        <w:rPr>
          <w:sz w:val="24"/>
          <w:szCs w:val="24"/>
        </w:rPr>
        <w:t>medidas cabíveis.</w:t>
      </w:r>
      <w:r w:rsidR="00581DF1">
        <w:rPr>
          <w:sz w:val="24"/>
          <w:szCs w:val="24"/>
        </w:rPr>
        <w:t xml:space="preserve"> </w:t>
      </w:r>
    </w:p>
    <w:p w:rsidR="00167BE5" w:rsidRDefault="00167BE5" w:rsidP="00BB1C22">
      <w:pPr>
        <w:rPr>
          <w:sz w:val="24"/>
          <w:szCs w:val="24"/>
        </w:rPr>
      </w:pPr>
    </w:p>
    <w:p w:rsidR="00885B8D" w:rsidRPr="001F1762" w:rsidRDefault="00885B8D" w:rsidP="00BB1C22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1F1762">
        <w:rPr>
          <w:rFonts w:asciiTheme="minorHAnsi" w:hAnsiTheme="minorHAnsi"/>
          <w:b/>
          <w:sz w:val="24"/>
          <w:szCs w:val="24"/>
        </w:rPr>
        <w:t>Aquisições</w:t>
      </w:r>
    </w:p>
    <w:p w:rsidR="00733A27" w:rsidRDefault="00733A27" w:rsidP="00BB1C22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</w:p>
    <w:p w:rsidR="0073783D" w:rsidRDefault="0073783D" w:rsidP="00BB1C22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277</w:t>
      </w:r>
      <w:r w:rsidRPr="00920F38">
        <w:rPr>
          <w:b/>
          <w:sz w:val="24"/>
          <w:szCs w:val="24"/>
        </w:rPr>
        <w:t>/2013</w:t>
      </w:r>
      <w:r w:rsidRPr="00920F38">
        <w:rPr>
          <w:sz w:val="24"/>
          <w:szCs w:val="24"/>
        </w:rPr>
        <w:t xml:space="preserve"> – foi deliberada a autorização</w:t>
      </w:r>
      <w:r w:rsidR="001E297D">
        <w:rPr>
          <w:sz w:val="24"/>
          <w:szCs w:val="24"/>
        </w:rPr>
        <w:t xml:space="preserve"> da despesa</w:t>
      </w:r>
      <w:r w:rsidRPr="00920F38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aquisição de certificados para o </w:t>
      </w:r>
      <w:r w:rsidR="00286539">
        <w:t>II Fórum Temático do CAU/RS</w:t>
      </w:r>
      <w:r w:rsidRPr="00920F38">
        <w:rPr>
          <w:sz w:val="24"/>
          <w:szCs w:val="24"/>
        </w:rPr>
        <w:t>, através de dispensa de licitação, pelo menor preço.</w:t>
      </w:r>
    </w:p>
    <w:p w:rsidR="0073783D" w:rsidRDefault="0073783D" w:rsidP="0073783D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278</w:t>
      </w:r>
      <w:r w:rsidRPr="00920F38">
        <w:rPr>
          <w:b/>
          <w:sz w:val="24"/>
          <w:szCs w:val="24"/>
        </w:rPr>
        <w:t>/2013</w:t>
      </w:r>
      <w:r w:rsidRPr="00920F38">
        <w:rPr>
          <w:sz w:val="24"/>
          <w:szCs w:val="24"/>
        </w:rPr>
        <w:t xml:space="preserve"> – foi deliberada a autorização para</w:t>
      </w:r>
      <w:r>
        <w:rPr>
          <w:sz w:val="24"/>
          <w:szCs w:val="24"/>
        </w:rPr>
        <w:t xml:space="preserve"> </w:t>
      </w:r>
      <w:r w:rsidR="007F4ADB" w:rsidRPr="007F4ADB">
        <w:rPr>
          <w:rStyle w:val="Forte"/>
          <w:b w:val="0"/>
          <w:sz w:val="24"/>
          <w:szCs w:val="24"/>
        </w:rPr>
        <w:t>despesa para aquisição de</w:t>
      </w:r>
      <w:r w:rsidR="007F4ADB" w:rsidRPr="007F4ADB">
        <w:rPr>
          <w:sz w:val="24"/>
          <w:szCs w:val="24"/>
        </w:rPr>
        <w:t xml:space="preserve"> crachás que será utilizado no II Fórum Temático do CAU/RS</w:t>
      </w:r>
      <w:r w:rsidRPr="00920F38">
        <w:rPr>
          <w:sz w:val="24"/>
          <w:szCs w:val="24"/>
        </w:rPr>
        <w:t>, através de dispensa de licitação, pelo menor preço.</w:t>
      </w:r>
    </w:p>
    <w:p w:rsidR="0073783D" w:rsidRDefault="0073783D" w:rsidP="0073783D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279</w:t>
      </w:r>
      <w:r w:rsidRPr="00920F38">
        <w:rPr>
          <w:b/>
          <w:sz w:val="24"/>
          <w:szCs w:val="24"/>
        </w:rPr>
        <w:t>/2013</w:t>
      </w:r>
      <w:r w:rsidRPr="00920F38">
        <w:rPr>
          <w:sz w:val="24"/>
          <w:szCs w:val="24"/>
        </w:rPr>
        <w:t xml:space="preserve"> – foi deliberada a autorização para</w:t>
      </w:r>
      <w:r>
        <w:rPr>
          <w:sz w:val="24"/>
          <w:szCs w:val="24"/>
        </w:rPr>
        <w:t xml:space="preserve"> </w:t>
      </w:r>
      <w:r w:rsidR="007C5053" w:rsidRPr="007C5053">
        <w:rPr>
          <w:rStyle w:val="Forte"/>
          <w:b w:val="0"/>
        </w:rPr>
        <w:t>despesa com a aquisição de</w:t>
      </w:r>
      <w:r w:rsidR="007C5053">
        <w:t xml:space="preserve"> pastas para o II Fórum Temático do CAU/RS</w:t>
      </w:r>
      <w:r w:rsidR="007C5053" w:rsidRPr="00920F38">
        <w:t>,</w:t>
      </w:r>
      <w:r w:rsidR="007C5053" w:rsidRPr="00920F38">
        <w:rPr>
          <w:sz w:val="24"/>
          <w:szCs w:val="24"/>
        </w:rPr>
        <w:t xml:space="preserve"> </w:t>
      </w:r>
      <w:r w:rsidRPr="00920F38">
        <w:rPr>
          <w:sz w:val="24"/>
          <w:szCs w:val="24"/>
        </w:rPr>
        <w:t>através de dispensa de licitação, pelo menor preço.</w:t>
      </w:r>
    </w:p>
    <w:p w:rsidR="0073783D" w:rsidRDefault="0073783D" w:rsidP="0073783D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280</w:t>
      </w:r>
      <w:r w:rsidRPr="00920F38">
        <w:rPr>
          <w:b/>
          <w:sz w:val="24"/>
          <w:szCs w:val="24"/>
        </w:rPr>
        <w:t>/2013</w:t>
      </w:r>
      <w:r w:rsidRPr="00920F38">
        <w:rPr>
          <w:sz w:val="24"/>
          <w:szCs w:val="24"/>
        </w:rPr>
        <w:t xml:space="preserve"> – foi deliberada a autorização </w:t>
      </w:r>
      <w:r w:rsidR="00462AA7" w:rsidRPr="00462AA7">
        <w:rPr>
          <w:rStyle w:val="Forte"/>
          <w:b w:val="0"/>
        </w:rPr>
        <w:t>da despesa com a aquisição de</w:t>
      </w:r>
      <w:r w:rsidR="00462AA7">
        <w:t xml:space="preserve"> banners para o II Fórum Temático do CAU/RS</w:t>
      </w:r>
      <w:r w:rsidRPr="00663A7D">
        <w:rPr>
          <w:sz w:val="24"/>
          <w:szCs w:val="24"/>
        </w:rPr>
        <w:t>, através de dispensa de licitação, pelo meno</w:t>
      </w:r>
      <w:r w:rsidRPr="00920F38">
        <w:rPr>
          <w:sz w:val="24"/>
          <w:szCs w:val="24"/>
        </w:rPr>
        <w:t>r preço.</w:t>
      </w:r>
    </w:p>
    <w:p w:rsidR="0073783D" w:rsidRDefault="0073783D" w:rsidP="0073783D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282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 xml:space="preserve">– foi deliberada a autorização </w:t>
      </w:r>
      <w:r w:rsidR="000C660F">
        <w:rPr>
          <w:sz w:val="24"/>
          <w:szCs w:val="24"/>
        </w:rPr>
        <w:t xml:space="preserve">de despesa </w:t>
      </w:r>
      <w:r w:rsidRPr="00920F38">
        <w:rPr>
          <w:sz w:val="24"/>
          <w:szCs w:val="24"/>
        </w:rPr>
        <w:t>para</w:t>
      </w:r>
      <w:r>
        <w:rPr>
          <w:sz w:val="24"/>
          <w:szCs w:val="24"/>
        </w:rPr>
        <w:t xml:space="preserve"> aquisição de estantes de aço, através </w:t>
      </w:r>
      <w:r w:rsidRPr="00663A7D">
        <w:rPr>
          <w:sz w:val="24"/>
          <w:szCs w:val="24"/>
        </w:rPr>
        <w:t xml:space="preserve">de </w:t>
      </w:r>
      <w:r>
        <w:rPr>
          <w:sz w:val="24"/>
          <w:szCs w:val="24"/>
        </w:rPr>
        <w:t>pregão eletrônico</w:t>
      </w:r>
      <w:r w:rsidRPr="00920F38">
        <w:rPr>
          <w:sz w:val="24"/>
          <w:szCs w:val="24"/>
        </w:rPr>
        <w:t>.</w:t>
      </w:r>
      <w:r w:rsidR="000C660F" w:rsidRPr="000C660F">
        <w:t xml:space="preserve"> </w:t>
      </w:r>
    </w:p>
    <w:p w:rsidR="0073783D" w:rsidRDefault="0073783D" w:rsidP="0073783D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283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 xml:space="preserve">– foi deliberada a autorização </w:t>
      </w:r>
      <w:r w:rsidR="006C1EAE">
        <w:rPr>
          <w:sz w:val="24"/>
          <w:szCs w:val="24"/>
        </w:rPr>
        <w:t xml:space="preserve">da despesa </w:t>
      </w:r>
      <w:r w:rsidRPr="00920F38">
        <w:rPr>
          <w:sz w:val="24"/>
          <w:szCs w:val="24"/>
        </w:rPr>
        <w:t>para</w:t>
      </w:r>
      <w:r>
        <w:rPr>
          <w:sz w:val="24"/>
          <w:szCs w:val="24"/>
        </w:rPr>
        <w:t xml:space="preserve"> aquisição de </w:t>
      </w:r>
      <w:r w:rsidRPr="0053338B">
        <w:rPr>
          <w:sz w:val="24"/>
          <w:szCs w:val="24"/>
        </w:rPr>
        <w:t>material pintura</w:t>
      </w:r>
      <w:r>
        <w:rPr>
          <w:sz w:val="24"/>
          <w:szCs w:val="24"/>
        </w:rPr>
        <w:t xml:space="preserve">, através </w:t>
      </w:r>
      <w:r w:rsidRPr="00663A7D">
        <w:rPr>
          <w:sz w:val="24"/>
          <w:szCs w:val="24"/>
        </w:rPr>
        <w:t xml:space="preserve">de </w:t>
      </w:r>
      <w:r>
        <w:rPr>
          <w:sz w:val="24"/>
          <w:szCs w:val="24"/>
        </w:rPr>
        <w:t>pregão eletrônico</w:t>
      </w:r>
      <w:r w:rsidRPr="00920F38">
        <w:rPr>
          <w:sz w:val="24"/>
          <w:szCs w:val="24"/>
        </w:rPr>
        <w:t>.</w:t>
      </w:r>
      <w:r w:rsidR="006C1EAE" w:rsidRPr="006C1EAE">
        <w:t xml:space="preserve"> </w:t>
      </w:r>
    </w:p>
    <w:p w:rsidR="0073783D" w:rsidRDefault="0073783D" w:rsidP="0073783D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284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>– foi deliberada a autorização</w:t>
      </w:r>
      <w:r w:rsidR="006C1EAE">
        <w:rPr>
          <w:sz w:val="24"/>
          <w:szCs w:val="24"/>
        </w:rPr>
        <w:t xml:space="preserve"> da despesa</w:t>
      </w:r>
      <w:r w:rsidRPr="00920F38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aquisição de</w:t>
      </w:r>
      <w:r w:rsidRPr="00643726">
        <w:t xml:space="preserve"> </w:t>
      </w:r>
      <w:r>
        <w:t>serviços de desinstalação e higienização de ar-condicionado</w:t>
      </w:r>
      <w:r>
        <w:rPr>
          <w:sz w:val="24"/>
          <w:szCs w:val="24"/>
        </w:rPr>
        <w:t xml:space="preserve">, através </w:t>
      </w:r>
      <w:r w:rsidRPr="00663A7D">
        <w:rPr>
          <w:sz w:val="24"/>
          <w:szCs w:val="24"/>
        </w:rPr>
        <w:t xml:space="preserve">de </w:t>
      </w:r>
      <w:r>
        <w:rPr>
          <w:sz w:val="24"/>
          <w:szCs w:val="24"/>
        </w:rPr>
        <w:t>dispensa de licitação</w:t>
      </w:r>
      <w:r w:rsidRPr="00920F38">
        <w:rPr>
          <w:sz w:val="24"/>
          <w:szCs w:val="24"/>
        </w:rPr>
        <w:t>.</w:t>
      </w:r>
    </w:p>
    <w:p w:rsidR="0073783D" w:rsidRDefault="0073783D" w:rsidP="0073783D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285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 xml:space="preserve">– foi deliberada a autorização </w:t>
      </w:r>
      <w:r w:rsidR="006C1EAE">
        <w:rPr>
          <w:sz w:val="24"/>
          <w:szCs w:val="24"/>
        </w:rPr>
        <w:t xml:space="preserve">da despesa </w:t>
      </w:r>
      <w:r w:rsidRPr="00920F38">
        <w:rPr>
          <w:sz w:val="24"/>
          <w:szCs w:val="24"/>
        </w:rPr>
        <w:t>para</w:t>
      </w:r>
      <w:r>
        <w:rPr>
          <w:sz w:val="24"/>
          <w:szCs w:val="24"/>
        </w:rPr>
        <w:t xml:space="preserve"> aquisição de aspirador de pó industrial, através </w:t>
      </w:r>
      <w:r w:rsidRPr="00663A7D">
        <w:rPr>
          <w:sz w:val="24"/>
          <w:szCs w:val="24"/>
        </w:rPr>
        <w:t>de</w:t>
      </w:r>
      <w:r>
        <w:rPr>
          <w:sz w:val="24"/>
          <w:szCs w:val="24"/>
        </w:rPr>
        <w:t xml:space="preserve"> dispensa de licitação</w:t>
      </w:r>
      <w:r w:rsidRPr="00920F38">
        <w:rPr>
          <w:sz w:val="24"/>
          <w:szCs w:val="24"/>
        </w:rPr>
        <w:t>.</w:t>
      </w:r>
    </w:p>
    <w:p w:rsidR="0073783D" w:rsidRDefault="0073783D" w:rsidP="0073783D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286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>– foi deliberada a autorização para</w:t>
      </w:r>
      <w:r w:rsidR="00F329B3">
        <w:rPr>
          <w:sz w:val="24"/>
          <w:szCs w:val="24"/>
        </w:rPr>
        <w:t xml:space="preserve"> a despesa com</w:t>
      </w:r>
      <w:r>
        <w:rPr>
          <w:sz w:val="24"/>
          <w:szCs w:val="24"/>
        </w:rPr>
        <w:t xml:space="preserve"> a de </w:t>
      </w:r>
      <w:r w:rsidRPr="005703CD">
        <w:rPr>
          <w:sz w:val="24"/>
          <w:szCs w:val="24"/>
        </w:rPr>
        <w:t xml:space="preserve">Contratação de </w:t>
      </w:r>
      <w:proofErr w:type="spellStart"/>
      <w:r w:rsidRPr="005703CD">
        <w:rPr>
          <w:sz w:val="24"/>
          <w:szCs w:val="24"/>
        </w:rPr>
        <w:t>linck</w:t>
      </w:r>
      <w:proofErr w:type="spellEnd"/>
      <w:r w:rsidRPr="005703CD">
        <w:rPr>
          <w:sz w:val="24"/>
          <w:szCs w:val="24"/>
        </w:rPr>
        <w:t xml:space="preserve"> e linhas telefônicas provisórias para sede própria,</w:t>
      </w:r>
      <w:r>
        <w:rPr>
          <w:sz w:val="24"/>
          <w:szCs w:val="24"/>
        </w:rPr>
        <w:t xml:space="preserve"> através </w:t>
      </w:r>
      <w:r w:rsidRPr="00663A7D">
        <w:rPr>
          <w:sz w:val="24"/>
          <w:szCs w:val="24"/>
        </w:rPr>
        <w:t>de</w:t>
      </w:r>
      <w:r>
        <w:rPr>
          <w:sz w:val="24"/>
          <w:szCs w:val="24"/>
        </w:rPr>
        <w:t xml:space="preserve"> dispensa de licitação</w:t>
      </w:r>
      <w:r w:rsidRPr="00920F38">
        <w:rPr>
          <w:sz w:val="24"/>
          <w:szCs w:val="24"/>
        </w:rPr>
        <w:t>.</w:t>
      </w:r>
      <w:r w:rsidR="00F329B3" w:rsidRPr="00F329B3">
        <w:t xml:space="preserve"> </w:t>
      </w:r>
    </w:p>
    <w:p w:rsidR="0073783D" w:rsidRDefault="0073783D" w:rsidP="00885B8D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</w:p>
    <w:p w:rsidR="00885B8D" w:rsidRPr="00C62A60" w:rsidRDefault="00885B8D" w:rsidP="00885B8D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C62A60">
        <w:rPr>
          <w:rFonts w:asciiTheme="minorHAnsi" w:hAnsiTheme="minorHAnsi"/>
          <w:b/>
          <w:sz w:val="24"/>
          <w:szCs w:val="24"/>
        </w:rPr>
        <w:t>Assuntos Gerais</w:t>
      </w:r>
    </w:p>
    <w:p w:rsidR="000935F6" w:rsidRPr="00C62A60" w:rsidRDefault="000935F6" w:rsidP="00F44868">
      <w:pPr>
        <w:rPr>
          <w:sz w:val="24"/>
          <w:szCs w:val="24"/>
        </w:rPr>
      </w:pPr>
    </w:p>
    <w:p w:rsidR="00DE5E4A" w:rsidRDefault="00DE5E4A" w:rsidP="00DE5E4A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proofErr w:type="gramStart"/>
      <w:r w:rsidRPr="001F1762">
        <w:rPr>
          <w:rFonts w:asciiTheme="minorHAnsi" w:hAnsiTheme="minorHAnsi"/>
          <w:sz w:val="24"/>
          <w:szCs w:val="24"/>
        </w:rPr>
        <w:t>A Chefe</w:t>
      </w:r>
      <w:proofErr w:type="gramEnd"/>
      <w:r w:rsidRPr="001F1762">
        <w:rPr>
          <w:rFonts w:asciiTheme="minorHAnsi" w:hAnsiTheme="minorHAnsi"/>
          <w:sz w:val="24"/>
          <w:szCs w:val="24"/>
        </w:rPr>
        <w:t xml:space="preserve"> da Unidade Administrativa e Financeira Carla Ribeiro </w:t>
      </w:r>
      <w:r>
        <w:rPr>
          <w:rFonts w:asciiTheme="minorHAnsi" w:hAnsiTheme="minorHAnsi"/>
          <w:sz w:val="24"/>
          <w:szCs w:val="24"/>
        </w:rPr>
        <w:t xml:space="preserve">informou </w:t>
      </w:r>
      <w:r w:rsidR="008C2AC6">
        <w:rPr>
          <w:rFonts w:asciiTheme="minorHAnsi" w:hAnsiTheme="minorHAnsi"/>
          <w:sz w:val="24"/>
          <w:szCs w:val="24"/>
        </w:rPr>
        <w:t>d</w:t>
      </w:r>
      <w:r w:rsidRPr="001F1762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existência de dois processos de ressarcimentos para deliberação.</w:t>
      </w:r>
    </w:p>
    <w:p w:rsidR="00DE5E4A" w:rsidRDefault="00DE5E4A" w:rsidP="00F44868">
      <w:pPr>
        <w:rPr>
          <w:sz w:val="24"/>
          <w:szCs w:val="24"/>
        </w:rPr>
      </w:pPr>
    </w:p>
    <w:p w:rsidR="00D843EA" w:rsidRPr="00C62A60" w:rsidRDefault="00D843EA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A próxima reunião foi agendada para o dia </w:t>
      </w:r>
      <w:r w:rsidR="00187E88">
        <w:rPr>
          <w:sz w:val="24"/>
          <w:szCs w:val="24"/>
        </w:rPr>
        <w:t>05</w:t>
      </w:r>
      <w:r w:rsidRPr="00AC2074">
        <w:rPr>
          <w:color w:val="FF0000"/>
          <w:sz w:val="24"/>
          <w:szCs w:val="24"/>
        </w:rPr>
        <w:t xml:space="preserve"> </w:t>
      </w:r>
      <w:r w:rsidRPr="00317772">
        <w:rPr>
          <w:sz w:val="24"/>
          <w:szCs w:val="24"/>
        </w:rPr>
        <w:t xml:space="preserve">de </w:t>
      </w:r>
      <w:r w:rsidR="00187E88">
        <w:rPr>
          <w:sz w:val="24"/>
          <w:szCs w:val="24"/>
        </w:rPr>
        <w:t>novem</w:t>
      </w:r>
      <w:r w:rsidRPr="00317772">
        <w:rPr>
          <w:sz w:val="24"/>
          <w:szCs w:val="24"/>
        </w:rPr>
        <w:t xml:space="preserve">bro de 2013, às </w:t>
      </w:r>
      <w:r w:rsidR="00226FEA" w:rsidRPr="00317772">
        <w:rPr>
          <w:sz w:val="24"/>
          <w:szCs w:val="24"/>
        </w:rPr>
        <w:t>14</w:t>
      </w:r>
      <w:r w:rsidRPr="00317772">
        <w:rPr>
          <w:sz w:val="24"/>
          <w:szCs w:val="24"/>
        </w:rPr>
        <w:t xml:space="preserve"> horas</w:t>
      </w:r>
      <w:r w:rsidRPr="00C62A60">
        <w:rPr>
          <w:sz w:val="24"/>
          <w:szCs w:val="24"/>
        </w:rPr>
        <w:t xml:space="preserve">, </w:t>
      </w:r>
      <w:r w:rsidR="00226FEA" w:rsidRPr="00C62A60">
        <w:rPr>
          <w:sz w:val="24"/>
          <w:szCs w:val="24"/>
        </w:rPr>
        <w:t>na</w:t>
      </w:r>
      <w:r w:rsidR="00187E88">
        <w:rPr>
          <w:sz w:val="24"/>
          <w:szCs w:val="24"/>
        </w:rPr>
        <w:t xml:space="preserve"> nova</w:t>
      </w:r>
      <w:r w:rsidR="00226FEA" w:rsidRPr="00C62A60">
        <w:rPr>
          <w:sz w:val="24"/>
          <w:szCs w:val="24"/>
        </w:rPr>
        <w:t xml:space="preserve"> sede do CAU/RS</w:t>
      </w:r>
      <w:r w:rsidRPr="00C62A60">
        <w:rPr>
          <w:sz w:val="24"/>
          <w:szCs w:val="24"/>
        </w:rPr>
        <w:t>.</w:t>
      </w:r>
    </w:p>
    <w:p w:rsidR="001A1025" w:rsidRPr="00C62A60" w:rsidRDefault="001A1025" w:rsidP="00087C0F">
      <w:pPr>
        <w:rPr>
          <w:sz w:val="24"/>
          <w:szCs w:val="24"/>
        </w:rPr>
      </w:pPr>
    </w:p>
    <w:p w:rsidR="001A1025" w:rsidRPr="00C62A60" w:rsidRDefault="001A1025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Não havendo mais assuntos pendentes, encerrou-se a reunião às </w:t>
      </w:r>
      <w:r w:rsidR="00226FEA" w:rsidRPr="00C62A60">
        <w:rPr>
          <w:sz w:val="24"/>
          <w:szCs w:val="24"/>
        </w:rPr>
        <w:t>1</w:t>
      </w:r>
      <w:r w:rsidR="00187E88">
        <w:rPr>
          <w:sz w:val="24"/>
          <w:szCs w:val="24"/>
        </w:rPr>
        <w:t>6</w:t>
      </w:r>
      <w:r w:rsidR="00226FEA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>horas.</w:t>
      </w:r>
    </w:p>
    <w:p w:rsidR="00BB1C22" w:rsidRDefault="00BB1C22" w:rsidP="00087C0F">
      <w:pPr>
        <w:tabs>
          <w:tab w:val="left" w:pos="5530"/>
        </w:tabs>
        <w:suppressAutoHyphens/>
        <w:rPr>
          <w:rFonts w:cstheme="minorHAnsi"/>
          <w:b/>
          <w:bCs/>
          <w:sz w:val="24"/>
          <w:szCs w:val="24"/>
        </w:rPr>
      </w:pPr>
    </w:p>
    <w:p w:rsidR="00BB1C22" w:rsidRDefault="00BB1C22" w:rsidP="00087C0F">
      <w:pPr>
        <w:tabs>
          <w:tab w:val="left" w:pos="5530"/>
        </w:tabs>
        <w:suppressAutoHyphens/>
        <w:rPr>
          <w:rFonts w:cstheme="minorHAnsi"/>
          <w:b/>
          <w:bCs/>
          <w:sz w:val="24"/>
          <w:szCs w:val="24"/>
        </w:rPr>
      </w:pPr>
    </w:p>
    <w:p w:rsidR="00AE5400" w:rsidRDefault="00087C0F" w:rsidP="00087C0F">
      <w:pPr>
        <w:tabs>
          <w:tab w:val="left" w:pos="5530"/>
        </w:tabs>
        <w:suppressAutoHyphens/>
        <w:rPr>
          <w:rFonts w:cstheme="minorHAnsi"/>
          <w:b/>
          <w:bCs/>
          <w:sz w:val="24"/>
          <w:szCs w:val="24"/>
        </w:rPr>
      </w:pPr>
      <w:r w:rsidRPr="00C62A60">
        <w:rPr>
          <w:rFonts w:cstheme="minorHAnsi"/>
          <w:b/>
          <w:bCs/>
          <w:sz w:val="24"/>
          <w:szCs w:val="24"/>
        </w:rPr>
        <w:t>Deliberaç</w:t>
      </w:r>
      <w:r w:rsidR="000C2621" w:rsidRPr="00C62A60">
        <w:rPr>
          <w:rFonts w:cstheme="minorHAnsi"/>
          <w:b/>
          <w:bCs/>
          <w:sz w:val="24"/>
          <w:szCs w:val="24"/>
        </w:rPr>
        <w:t>ões</w:t>
      </w:r>
    </w:p>
    <w:p w:rsidR="004753AA" w:rsidRDefault="004753AA" w:rsidP="00BD39EF">
      <w:pPr>
        <w:rPr>
          <w:b/>
          <w:sz w:val="24"/>
          <w:szCs w:val="24"/>
        </w:rPr>
      </w:pPr>
    </w:p>
    <w:p w:rsidR="00BD39EF" w:rsidRDefault="0073783D" w:rsidP="00BD39EF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>ão</w:t>
      </w:r>
      <w:r w:rsidRPr="00D160C9">
        <w:rPr>
          <w:b/>
          <w:sz w:val="24"/>
          <w:szCs w:val="24"/>
        </w:rPr>
        <w:t xml:space="preserve"> 124</w:t>
      </w:r>
      <w:r>
        <w:rPr>
          <w:b/>
          <w:sz w:val="24"/>
          <w:szCs w:val="24"/>
        </w:rPr>
        <w:t xml:space="preserve"> - </w:t>
      </w:r>
      <w:r w:rsidRPr="0096400C">
        <w:rPr>
          <w:b/>
          <w:sz w:val="24"/>
          <w:szCs w:val="24"/>
        </w:rPr>
        <w:t>Processo nº 277/2013</w:t>
      </w:r>
      <w:r w:rsidRPr="006E476F">
        <w:rPr>
          <w:sz w:val="24"/>
          <w:szCs w:val="24"/>
        </w:rPr>
        <w:t xml:space="preserve"> –</w:t>
      </w:r>
      <w:r w:rsidR="00BD39EF" w:rsidRPr="00920F38">
        <w:rPr>
          <w:sz w:val="24"/>
          <w:szCs w:val="24"/>
        </w:rPr>
        <w:t>foi deliberada a autorização</w:t>
      </w:r>
      <w:r w:rsidR="00BD39EF">
        <w:rPr>
          <w:sz w:val="24"/>
          <w:szCs w:val="24"/>
        </w:rPr>
        <w:t xml:space="preserve"> da despesa</w:t>
      </w:r>
      <w:r w:rsidR="00BD39EF" w:rsidRPr="00920F38">
        <w:rPr>
          <w:sz w:val="24"/>
          <w:szCs w:val="24"/>
        </w:rPr>
        <w:t xml:space="preserve"> para</w:t>
      </w:r>
      <w:r w:rsidR="00BD39EF">
        <w:rPr>
          <w:sz w:val="24"/>
          <w:szCs w:val="24"/>
        </w:rPr>
        <w:t xml:space="preserve"> aquisição de certificados para o </w:t>
      </w:r>
      <w:r w:rsidR="00BD39EF">
        <w:t>II Fórum Temático do CAU/RS</w:t>
      </w:r>
      <w:r w:rsidR="00BD39EF" w:rsidRPr="00920F38">
        <w:rPr>
          <w:sz w:val="24"/>
          <w:szCs w:val="24"/>
        </w:rPr>
        <w:t>, através de dispensa de licitação, pelo menor preço.</w:t>
      </w:r>
    </w:p>
    <w:p w:rsidR="005D2BC7" w:rsidRDefault="005D2BC7" w:rsidP="0073783D">
      <w:pPr>
        <w:rPr>
          <w:b/>
          <w:sz w:val="24"/>
          <w:szCs w:val="24"/>
        </w:rPr>
      </w:pPr>
    </w:p>
    <w:p w:rsidR="0073783D" w:rsidRDefault="0073783D" w:rsidP="0073783D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>ão</w:t>
      </w:r>
      <w:r w:rsidRPr="00920F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125 - </w:t>
      </w: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278</w:t>
      </w:r>
      <w:r w:rsidRPr="00920F38">
        <w:rPr>
          <w:b/>
          <w:sz w:val="24"/>
          <w:szCs w:val="24"/>
        </w:rPr>
        <w:t>/2013</w:t>
      </w:r>
      <w:r w:rsidRPr="00920F38">
        <w:rPr>
          <w:sz w:val="24"/>
          <w:szCs w:val="24"/>
        </w:rPr>
        <w:t xml:space="preserve"> – </w:t>
      </w:r>
      <w:r w:rsidR="00BD39EF" w:rsidRPr="00920F38">
        <w:rPr>
          <w:sz w:val="24"/>
          <w:szCs w:val="24"/>
        </w:rPr>
        <w:t>foi deliberada a autorização para</w:t>
      </w:r>
      <w:r w:rsidR="00BD39EF">
        <w:rPr>
          <w:sz w:val="24"/>
          <w:szCs w:val="24"/>
        </w:rPr>
        <w:t xml:space="preserve"> </w:t>
      </w:r>
      <w:r w:rsidR="00BD39EF" w:rsidRPr="007F4ADB">
        <w:rPr>
          <w:rStyle w:val="Forte"/>
          <w:b w:val="0"/>
          <w:sz w:val="24"/>
          <w:szCs w:val="24"/>
        </w:rPr>
        <w:t>despesa para aquisição de</w:t>
      </w:r>
      <w:r w:rsidR="00BD39EF" w:rsidRPr="007F4ADB">
        <w:rPr>
          <w:sz w:val="24"/>
          <w:szCs w:val="24"/>
        </w:rPr>
        <w:t xml:space="preserve"> crachás que será utilizado no II Fórum Temático do CAU/RS</w:t>
      </w:r>
      <w:r w:rsidR="00BD39EF" w:rsidRPr="00920F38">
        <w:rPr>
          <w:sz w:val="24"/>
          <w:szCs w:val="24"/>
        </w:rPr>
        <w:t>, através de dispensa de licitação, pelo menor preço.</w:t>
      </w:r>
    </w:p>
    <w:p w:rsidR="0073783D" w:rsidRDefault="0073783D" w:rsidP="0073783D">
      <w:pPr>
        <w:rPr>
          <w:sz w:val="24"/>
          <w:szCs w:val="24"/>
        </w:rPr>
      </w:pPr>
      <w:r w:rsidRPr="00D160C9">
        <w:rPr>
          <w:b/>
          <w:sz w:val="24"/>
          <w:szCs w:val="24"/>
        </w:rPr>
        <w:lastRenderedPageBreak/>
        <w:t>Deliberaç</w:t>
      </w:r>
      <w:r>
        <w:rPr>
          <w:b/>
          <w:sz w:val="24"/>
          <w:szCs w:val="24"/>
        </w:rPr>
        <w:t xml:space="preserve">ão 126 - </w:t>
      </w: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279</w:t>
      </w:r>
      <w:r w:rsidRPr="00920F38">
        <w:rPr>
          <w:b/>
          <w:sz w:val="24"/>
          <w:szCs w:val="24"/>
        </w:rPr>
        <w:t>/2013</w:t>
      </w:r>
      <w:r w:rsidRPr="00920F38">
        <w:rPr>
          <w:sz w:val="24"/>
          <w:szCs w:val="24"/>
        </w:rPr>
        <w:t xml:space="preserve"> – </w:t>
      </w:r>
      <w:r w:rsidR="00BD39EF" w:rsidRPr="00920F38">
        <w:rPr>
          <w:sz w:val="24"/>
          <w:szCs w:val="24"/>
        </w:rPr>
        <w:t>foi deliberada a autorização para</w:t>
      </w:r>
      <w:r w:rsidR="00BD39EF">
        <w:rPr>
          <w:sz w:val="24"/>
          <w:szCs w:val="24"/>
        </w:rPr>
        <w:t xml:space="preserve"> </w:t>
      </w:r>
      <w:r w:rsidR="00BD39EF" w:rsidRPr="007C5053">
        <w:rPr>
          <w:rStyle w:val="Forte"/>
          <w:b w:val="0"/>
        </w:rPr>
        <w:t>despesa com a aquisição de</w:t>
      </w:r>
      <w:r w:rsidR="00BD39EF">
        <w:t xml:space="preserve"> pastas para o II Fórum Temático do CAU/RS</w:t>
      </w:r>
      <w:r w:rsidR="00BD39EF" w:rsidRPr="00920F38">
        <w:t>,</w:t>
      </w:r>
      <w:r w:rsidR="00BD39EF" w:rsidRPr="00920F38">
        <w:rPr>
          <w:sz w:val="24"/>
          <w:szCs w:val="24"/>
        </w:rPr>
        <w:t xml:space="preserve"> através de dispensa de licitação, pelo menor preço.</w:t>
      </w:r>
    </w:p>
    <w:p w:rsidR="0073783D" w:rsidRDefault="0073783D" w:rsidP="0073783D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>ão</w:t>
      </w:r>
      <w:r w:rsidRPr="00920F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127 - </w:t>
      </w: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280</w:t>
      </w:r>
      <w:r w:rsidRPr="00920F38">
        <w:rPr>
          <w:b/>
          <w:sz w:val="24"/>
          <w:szCs w:val="24"/>
        </w:rPr>
        <w:t>/2013</w:t>
      </w:r>
      <w:r w:rsidRPr="00920F38">
        <w:rPr>
          <w:sz w:val="24"/>
          <w:szCs w:val="24"/>
        </w:rPr>
        <w:t xml:space="preserve"> – </w:t>
      </w:r>
      <w:r w:rsidR="00BD39EF" w:rsidRPr="00920F38">
        <w:rPr>
          <w:sz w:val="24"/>
          <w:szCs w:val="24"/>
        </w:rPr>
        <w:t xml:space="preserve">foi deliberada a autorização </w:t>
      </w:r>
      <w:r w:rsidR="00BD39EF" w:rsidRPr="00462AA7">
        <w:rPr>
          <w:rStyle w:val="Forte"/>
          <w:b w:val="0"/>
        </w:rPr>
        <w:t>da despesa com a aquisição de</w:t>
      </w:r>
      <w:r w:rsidR="00BD39EF">
        <w:t xml:space="preserve"> banners para o II Fórum Temático do CAU/RS</w:t>
      </w:r>
      <w:r w:rsidR="00BD39EF" w:rsidRPr="00663A7D">
        <w:rPr>
          <w:sz w:val="24"/>
          <w:szCs w:val="24"/>
        </w:rPr>
        <w:t>, através de dispensa de licitação, pelo meno</w:t>
      </w:r>
      <w:r w:rsidR="00BD39EF" w:rsidRPr="00920F38">
        <w:rPr>
          <w:sz w:val="24"/>
          <w:szCs w:val="24"/>
        </w:rPr>
        <w:t>r preço.</w:t>
      </w:r>
    </w:p>
    <w:p w:rsidR="0073783D" w:rsidRDefault="0073783D" w:rsidP="0073783D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>ão</w:t>
      </w:r>
      <w:r w:rsidRPr="00920F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128 - </w:t>
      </w: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282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 xml:space="preserve">– foi deliberada a autorização </w:t>
      </w:r>
      <w:r w:rsidR="00BD39EF">
        <w:rPr>
          <w:sz w:val="24"/>
          <w:szCs w:val="24"/>
        </w:rPr>
        <w:t xml:space="preserve">da despesa </w:t>
      </w:r>
      <w:r w:rsidRPr="00920F38">
        <w:rPr>
          <w:sz w:val="24"/>
          <w:szCs w:val="24"/>
        </w:rPr>
        <w:t>para</w:t>
      </w:r>
      <w:r>
        <w:rPr>
          <w:sz w:val="24"/>
          <w:szCs w:val="24"/>
        </w:rPr>
        <w:t xml:space="preserve"> aquisição de estantes de aço, através </w:t>
      </w:r>
      <w:r w:rsidRPr="00663A7D">
        <w:rPr>
          <w:sz w:val="24"/>
          <w:szCs w:val="24"/>
        </w:rPr>
        <w:t xml:space="preserve">de </w:t>
      </w:r>
      <w:r>
        <w:rPr>
          <w:sz w:val="24"/>
          <w:szCs w:val="24"/>
        </w:rPr>
        <w:t>pregão eletrônico nº 003/2013</w:t>
      </w:r>
      <w:r w:rsidRPr="00920F38">
        <w:rPr>
          <w:sz w:val="24"/>
          <w:szCs w:val="24"/>
        </w:rPr>
        <w:t>.</w:t>
      </w:r>
    </w:p>
    <w:p w:rsidR="0073783D" w:rsidRDefault="0073783D" w:rsidP="0073783D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>ão</w:t>
      </w:r>
      <w:r w:rsidRPr="00920F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129 - </w:t>
      </w: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283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 xml:space="preserve">– foi deliberada a autorização </w:t>
      </w:r>
      <w:r w:rsidR="00BD39EF">
        <w:rPr>
          <w:sz w:val="24"/>
          <w:szCs w:val="24"/>
        </w:rPr>
        <w:t xml:space="preserve">da despesa </w:t>
      </w:r>
      <w:r w:rsidRPr="00920F38">
        <w:rPr>
          <w:sz w:val="24"/>
          <w:szCs w:val="24"/>
        </w:rPr>
        <w:t>para</w:t>
      </w:r>
      <w:r>
        <w:rPr>
          <w:sz w:val="24"/>
          <w:szCs w:val="24"/>
        </w:rPr>
        <w:t xml:space="preserve"> aquisição de </w:t>
      </w:r>
      <w:r w:rsidRPr="0053338B">
        <w:rPr>
          <w:sz w:val="24"/>
          <w:szCs w:val="24"/>
        </w:rPr>
        <w:t>material pintura</w:t>
      </w:r>
      <w:r>
        <w:rPr>
          <w:sz w:val="24"/>
          <w:szCs w:val="24"/>
        </w:rPr>
        <w:t xml:space="preserve">, através </w:t>
      </w:r>
      <w:r w:rsidRPr="00663A7D">
        <w:rPr>
          <w:sz w:val="24"/>
          <w:szCs w:val="24"/>
        </w:rPr>
        <w:t xml:space="preserve">de </w:t>
      </w:r>
      <w:r>
        <w:rPr>
          <w:sz w:val="24"/>
          <w:szCs w:val="24"/>
        </w:rPr>
        <w:t>pregão eletrônico nº 004/2013</w:t>
      </w:r>
      <w:r w:rsidRPr="00920F38">
        <w:rPr>
          <w:sz w:val="24"/>
          <w:szCs w:val="24"/>
        </w:rPr>
        <w:t>.</w:t>
      </w:r>
    </w:p>
    <w:p w:rsidR="0073783D" w:rsidRDefault="0073783D" w:rsidP="0073783D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>ão</w:t>
      </w:r>
      <w:r w:rsidRPr="00920F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130 - </w:t>
      </w: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284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 xml:space="preserve">– foi deliberada a autorização </w:t>
      </w:r>
      <w:r w:rsidR="00BD39EF">
        <w:rPr>
          <w:sz w:val="24"/>
          <w:szCs w:val="24"/>
        </w:rPr>
        <w:t xml:space="preserve">da despesa </w:t>
      </w:r>
      <w:r w:rsidRPr="00920F38">
        <w:rPr>
          <w:sz w:val="24"/>
          <w:szCs w:val="24"/>
        </w:rPr>
        <w:t>para</w:t>
      </w:r>
      <w:r w:rsidR="00BD39EF">
        <w:rPr>
          <w:sz w:val="24"/>
          <w:szCs w:val="24"/>
        </w:rPr>
        <w:t xml:space="preserve"> contratação</w:t>
      </w:r>
      <w:r>
        <w:rPr>
          <w:sz w:val="24"/>
          <w:szCs w:val="24"/>
        </w:rPr>
        <w:t xml:space="preserve"> de</w:t>
      </w:r>
      <w:r w:rsidRPr="00594238">
        <w:rPr>
          <w:sz w:val="24"/>
          <w:szCs w:val="24"/>
        </w:rPr>
        <w:t xml:space="preserve"> serviços de desinstalação e higienização de ar-condicionado, </w:t>
      </w:r>
      <w:r>
        <w:rPr>
          <w:sz w:val="24"/>
          <w:szCs w:val="24"/>
        </w:rPr>
        <w:t xml:space="preserve">através </w:t>
      </w:r>
      <w:r w:rsidRPr="00663A7D">
        <w:rPr>
          <w:sz w:val="24"/>
          <w:szCs w:val="24"/>
        </w:rPr>
        <w:t xml:space="preserve">de </w:t>
      </w:r>
      <w:r>
        <w:rPr>
          <w:sz w:val="24"/>
          <w:szCs w:val="24"/>
        </w:rPr>
        <w:t>dispensa de licitação</w:t>
      </w:r>
      <w:r w:rsidRPr="00920F38">
        <w:rPr>
          <w:sz w:val="24"/>
          <w:szCs w:val="24"/>
        </w:rPr>
        <w:t>.</w:t>
      </w:r>
    </w:p>
    <w:p w:rsidR="0073783D" w:rsidRDefault="0073783D" w:rsidP="0073783D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>ão</w:t>
      </w:r>
      <w:r w:rsidRPr="00920F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131 - </w:t>
      </w: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285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>– foi deliberada a autorização</w:t>
      </w:r>
      <w:r w:rsidR="00BD39EF">
        <w:rPr>
          <w:sz w:val="24"/>
          <w:szCs w:val="24"/>
        </w:rPr>
        <w:t xml:space="preserve"> da despesa </w:t>
      </w:r>
      <w:r w:rsidRPr="00920F38">
        <w:rPr>
          <w:sz w:val="24"/>
          <w:szCs w:val="24"/>
        </w:rPr>
        <w:t>para</w:t>
      </w:r>
      <w:r>
        <w:rPr>
          <w:sz w:val="24"/>
          <w:szCs w:val="24"/>
        </w:rPr>
        <w:t xml:space="preserve"> aquisição de aspirador de pó industrial, através </w:t>
      </w:r>
      <w:r w:rsidRPr="00663A7D">
        <w:rPr>
          <w:sz w:val="24"/>
          <w:szCs w:val="24"/>
        </w:rPr>
        <w:t>de</w:t>
      </w:r>
      <w:r>
        <w:rPr>
          <w:sz w:val="24"/>
          <w:szCs w:val="24"/>
        </w:rPr>
        <w:t xml:space="preserve"> dispensa de licitação</w:t>
      </w:r>
      <w:r w:rsidRPr="00920F38">
        <w:rPr>
          <w:sz w:val="24"/>
          <w:szCs w:val="24"/>
        </w:rPr>
        <w:t>.</w:t>
      </w:r>
    </w:p>
    <w:p w:rsidR="0073783D" w:rsidRDefault="0073783D" w:rsidP="0073783D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>ão</w:t>
      </w:r>
      <w:r w:rsidRPr="00920F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132 - </w:t>
      </w: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Pr="00920F38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286</w:t>
      </w:r>
      <w:r w:rsidRPr="00920F38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</w:t>
      </w:r>
      <w:r w:rsidRPr="00920F38">
        <w:rPr>
          <w:sz w:val="24"/>
          <w:szCs w:val="24"/>
        </w:rPr>
        <w:t xml:space="preserve">– foi deliberada a autorização </w:t>
      </w:r>
      <w:r w:rsidR="00BD39EF">
        <w:rPr>
          <w:sz w:val="24"/>
          <w:szCs w:val="24"/>
        </w:rPr>
        <w:t xml:space="preserve">da despesa </w:t>
      </w:r>
      <w:r w:rsidRPr="00920F38">
        <w:rPr>
          <w:sz w:val="24"/>
          <w:szCs w:val="24"/>
        </w:rPr>
        <w:t>para</w:t>
      </w:r>
      <w:r>
        <w:rPr>
          <w:sz w:val="24"/>
          <w:szCs w:val="24"/>
        </w:rPr>
        <w:t xml:space="preserve"> aquisição de </w:t>
      </w:r>
      <w:r w:rsidRPr="005703CD">
        <w:rPr>
          <w:sz w:val="24"/>
          <w:szCs w:val="24"/>
        </w:rPr>
        <w:t xml:space="preserve">Contratação de </w:t>
      </w:r>
      <w:proofErr w:type="spellStart"/>
      <w:r w:rsidRPr="005703CD">
        <w:rPr>
          <w:sz w:val="24"/>
          <w:szCs w:val="24"/>
        </w:rPr>
        <w:t>linck</w:t>
      </w:r>
      <w:proofErr w:type="spellEnd"/>
      <w:r w:rsidRPr="005703CD">
        <w:rPr>
          <w:sz w:val="24"/>
          <w:szCs w:val="24"/>
        </w:rPr>
        <w:t xml:space="preserve"> e linhas telefônicas provisórias para sede própria,</w:t>
      </w:r>
      <w:r>
        <w:rPr>
          <w:sz w:val="24"/>
          <w:szCs w:val="24"/>
        </w:rPr>
        <w:t xml:space="preserve"> através </w:t>
      </w:r>
      <w:r w:rsidRPr="00663A7D">
        <w:rPr>
          <w:sz w:val="24"/>
          <w:szCs w:val="24"/>
        </w:rPr>
        <w:t>de</w:t>
      </w:r>
      <w:r>
        <w:rPr>
          <w:sz w:val="24"/>
          <w:szCs w:val="24"/>
        </w:rPr>
        <w:t xml:space="preserve"> dispensa de licitação</w:t>
      </w:r>
      <w:r w:rsidRPr="00920F38">
        <w:rPr>
          <w:sz w:val="24"/>
          <w:szCs w:val="24"/>
        </w:rPr>
        <w:t>.</w:t>
      </w:r>
    </w:p>
    <w:p w:rsidR="0073783D" w:rsidRDefault="0073783D" w:rsidP="0073783D">
      <w:pPr>
        <w:rPr>
          <w:b/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 xml:space="preserve">ão 133 – </w:t>
      </w:r>
      <w:r w:rsidRPr="00311C77">
        <w:rPr>
          <w:b/>
          <w:sz w:val="24"/>
          <w:szCs w:val="24"/>
        </w:rPr>
        <w:t>Processo nº 215/2013</w:t>
      </w:r>
      <w:r w:rsidRPr="007742D1">
        <w:rPr>
          <w:sz w:val="24"/>
          <w:szCs w:val="24"/>
        </w:rPr>
        <w:t xml:space="preserve"> – foi deliberada a autorização para ressarcimento do valor de R$ </w:t>
      </w:r>
      <w:r>
        <w:rPr>
          <w:sz w:val="24"/>
          <w:szCs w:val="24"/>
        </w:rPr>
        <w:t>1</w:t>
      </w:r>
      <w:r w:rsidRPr="007742D1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7742D1">
        <w:rPr>
          <w:sz w:val="24"/>
          <w:szCs w:val="24"/>
        </w:rPr>
        <w:t>,</w:t>
      </w:r>
      <w:r>
        <w:rPr>
          <w:sz w:val="24"/>
          <w:szCs w:val="24"/>
        </w:rPr>
        <w:t>45</w:t>
      </w:r>
      <w:r w:rsidRPr="007742D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cento e </w:t>
      </w:r>
      <w:r w:rsidRPr="007742D1">
        <w:rPr>
          <w:sz w:val="24"/>
          <w:szCs w:val="24"/>
        </w:rPr>
        <w:t xml:space="preserve">trinta reais e </w:t>
      </w:r>
      <w:r>
        <w:rPr>
          <w:sz w:val="24"/>
          <w:szCs w:val="24"/>
        </w:rPr>
        <w:t xml:space="preserve">quarenta e cinco </w:t>
      </w:r>
      <w:r w:rsidRPr="007742D1">
        <w:rPr>
          <w:sz w:val="24"/>
          <w:szCs w:val="24"/>
        </w:rPr>
        <w:t xml:space="preserve">centavos), conforme solicitação datada de </w:t>
      </w:r>
      <w:r>
        <w:rPr>
          <w:sz w:val="24"/>
          <w:szCs w:val="24"/>
        </w:rPr>
        <w:t>20</w:t>
      </w:r>
      <w:r w:rsidRPr="007742D1">
        <w:rPr>
          <w:sz w:val="24"/>
          <w:szCs w:val="24"/>
        </w:rPr>
        <w:t>/0</w:t>
      </w:r>
      <w:r>
        <w:rPr>
          <w:sz w:val="24"/>
          <w:szCs w:val="24"/>
        </w:rPr>
        <w:t>6</w:t>
      </w:r>
      <w:r w:rsidRPr="007742D1">
        <w:rPr>
          <w:sz w:val="24"/>
          <w:szCs w:val="24"/>
        </w:rPr>
        <w:t>/2013</w:t>
      </w:r>
      <w:r>
        <w:rPr>
          <w:sz w:val="24"/>
          <w:szCs w:val="24"/>
        </w:rPr>
        <w:t>.</w:t>
      </w:r>
    </w:p>
    <w:p w:rsidR="00960D28" w:rsidRDefault="0073783D" w:rsidP="00BB1C22">
      <w:pPr>
        <w:rPr>
          <w:sz w:val="24"/>
          <w:szCs w:val="24"/>
        </w:rPr>
      </w:pPr>
      <w:r w:rsidRPr="00D160C9">
        <w:rPr>
          <w:b/>
          <w:sz w:val="24"/>
          <w:szCs w:val="24"/>
        </w:rPr>
        <w:t>Deliberaç</w:t>
      </w:r>
      <w:r>
        <w:rPr>
          <w:b/>
          <w:sz w:val="24"/>
          <w:szCs w:val="24"/>
        </w:rPr>
        <w:t xml:space="preserve">ão 134 - </w:t>
      </w:r>
      <w:r w:rsidRPr="00311C77">
        <w:rPr>
          <w:b/>
          <w:sz w:val="24"/>
          <w:szCs w:val="24"/>
        </w:rPr>
        <w:t>Processo nº 219/2013</w:t>
      </w:r>
      <w:r w:rsidRPr="007742D1">
        <w:rPr>
          <w:sz w:val="24"/>
          <w:szCs w:val="24"/>
        </w:rPr>
        <w:t xml:space="preserve"> – foi deliberada a autorização para ressarcimento do valor de R$ </w:t>
      </w:r>
      <w:r>
        <w:rPr>
          <w:sz w:val="24"/>
          <w:szCs w:val="24"/>
        </w:rPr>
        <w:t>125</w:t>
      </w:r>
      <w:r w:rsidRPr="007742D1">
        <w:rPr>
          <w:sz w:val="24"/>
          <w:szCs w:val="24"/>
        </w:rPr>
        <w:t>,</w:t>
      </w:r>
      <w:r>
        <w:rPr>
          <w:sz w:val="24"/>
          <w:szCs w:val="24"/>
        </w:rPr>
        <w:t>59</w:t>
      </w:r>
      <w:r w:rsidRPr="007742D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cento e vinte e cinco </w:t>
      </w:r>
      <w:r w:rsidRPr="007742D1">
        <w:rPr>
          <w:sz w:val="24"/>
          <w:szCs w:val="24"/>
        </w:rPr>
        <w:t xml:space="preserve">reais e </w:t>
      </w:r>
      <w:r>
        <w:rPr>
          <w:sz w:val="24"/>
          <w:szCs w:val="24"/>
        </w:rPr>
        <w:t xml:space="preserve">cinquenta e nove </w:t>
      </w:r>
      <w:r w:rsidRPr="007742D1">
        <w:rPr>
          <w:sz w:val="24"/>
          <w:szCs w:val="24"/>
        </w:rPr>
        <w:t xml:space="preserve">centavos), conforme solicitação datada de </w:t>
      </w:r>
      <w:r>
        <w:rPr>
          <w:sz w:val="24"/>
          <w:szCs w:val="24"/>
        </w:rPr>
        <w:t>02</w:t>
      </w:r>
      <w:r w:rsidRPr="007742D1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7742D1">
        <w:rPr>
          <w:sz w:val="24"/>
          <w:szCs w:val="24"/>
        </w:rPr>
        <w:t>/2013</w:t>
      </w:r>
      <w:r>
        <w:rPr>
          <w:sz w:val="24"/>
          <w:szCs w:val="24"/>
        </w:rPr>
        <w:t>.</w:t>
      </w:r>
    </w:p>
    <w:p w:rsidR="008B7F61" w:rsidRDefault="008B7F61" w:rsidP="008B7F61">
      <w:pPr>
        <w:pStyle w:val="Default"/>
        <w:jc w:val="both"/>
        <w:rPr>
          <w:rFonts w:cs="Times New Roman"/>
        </w:rPr>
      </w:pPr>
      <w:r w:rsidRPr="00D160C9">
        <w:rPr>
          <w:b/>
        </w:rPr>
        <w:t>Deliberaç</w:t>
      </w:r>
      <w:r>
        <w:rPr>
          <w:b/>
        </w:rPr>
        <w:t>ão 13</w:t>
      </w:r>
      <w:r>
        <w:rPr>
          <w:b/>
        </w:rPr>
        <w:t>5</w:t>
      </w:r>
      <w:r>
        <w:rPr>
          <w:b/>
        </w:rPr>
        <w:t xml:space="preserve"> - </w:t>
      </w:r>
      <w:r w:rsidRPr="006A09FC">
        <w:rPr>
          <w:b/>
          <w:color w:val="auto"/>
        </w:rPr>
        <w:t>Processo nº 2</w:t>
      </w:r>
      <w:r w:rsidR="006A09FC" w:rsidRPr="006A09FC">
        <w:rPr>
          <w:b/>
          <w:color w:val="auto"/>
        </w:rPr>
        <w:t>53</w:t>
      </w:r>
      <w:r w:rsidRPr="006A09FC">
        <w:rPr>
          <w:b/>
          <w:color w:val="auto"/>
        </w:rPr>
        <w:t>/2013</w:t>
      </w:r>
      <w:r w:rsidRPr="008F318D">
        <w:rPr>
          <w:b/>
          <w:color w:val="FF0000"/>
        </w:rPr>
        <w:t xml:space="preserve"> </w:t>
      </w:r>
      <w:r>
        <w:rPr>
          <w:b/>
        </w:rPr>
        <w:t xml:space="preserve">- </w:t>
      </w:r>
      <w:r w:rsidRPr="00C54FC2">
        <w:rPr>
          <w:rFonts w:asciiTheme="minorHAnsi" w:hAnsiTheme="minorHAnsi" w:cs="Arial"/>
        </w:rPr>
        <w:t xml:space="preserve">Referente à </w:t>
      </w:r>
      <w:r w:rsidRPr="00A15F86">
        <w:rPr>
          <w:rStyle w:val="Forte"/>
          <w:rFonts w:asciiTheme="minorHAnsi" w:hAnsiTheme="minorHAnsi"/>
          <w:b w:val="0"/>
        </w:rPr>
        <w:t>aprovação dos percentuais</w:t>
      </w:r>
      <w:r>
        <w:rPr>
          <w:rStyle w:val="Forte"/>
          <w:rFonts w:asciiTheme="minorHAnsi" w:hAnsiTheme="minorHAnsi"/>
        </w:rPr>
        <w:t xml:space="preserve"> </w:t>
      </w:r>
      <w:r w:rsidRPr="00645E3D">
        <w:rPr>
          <w:rFonts w:cstheme="minorHAnsi"/>
          <w:bCs/>
        </w:rPr>
        <w:t xml:space="preserve">relativos ao </w:t>
      </w:r>
      <w:r w:rsidRPr="00645E3D">
        <w:rPr>
          <w:rFonts w:cs="Times New Roman"/>
        </w:rPr>
        <w:t xml:space="preserve">quadro de pessoal, aos salários e aos quantitativos acerca das </w:t>
      </w:r>
      <w:r w:rsidRPr="00645E3D">
        <w:rPr>
          <w:rFonts w:cstheme="minorHAnsi"/>
          <w:bCs/>
        </w:rPr>
        <w:t>remunerações e encargos</w:t>
      </w:r>
      <w:r w:rsidRPr="00645E3D">
        <w:rPr>
          <w:rFonts w:cs="Times New Roman"/>
        </w:rPr>
        <w:t xml:space="preserve"> para contratação através de concurso público</w:t>
      </w:r>
      <w:r>
        <w:rPr>
          <w:rFonts w:cs="Times New Roman"/>
        </w:rPr>
        <w:t>.</w:t>
      </w:r>
    </w:p>
    <w:p w:rsidR="00BB1C22" w:rsidRDefault="00BB1C22" w:rsidP="007A0183">
      <w:pPr>
        <w:tabs>
          <w:tab w:val="left" w:pos="5530"/>
        </w:tabs>
        <w:suppressAutoHyphens/>
        <w:rPr>
          <w:rFonts w:cstheme="minorHAnsi"/>
          <w:bCs/>
          <w:sz w:val="24"/>
          <w:szCs w:val="24"/>
        </w:rPr>
      </w:pPr>
    </w:p>
    <w:p w:rsidR="007F622B" w:rsidRDefault="007F622B" w:rsidP="00BB1C22">
      <w:pPr>
        <w:tabs>
          <w:tab w:val="left" w:pos="5530"/>
        </w:tabs>
        <w:suppressAutoHyphens/>
        <w:jc w:val="right"/>
        <w:rPr>
          <w:rFonts w:cstheme="minorHAnsi"/>
          <w:bCs/>
          <w:sz w:val="24"/>
          <w:szCs w:val="24"/>
        </w:rPr>
      </w:pPr>
    </w:p>
    <w:p w:rsidR="00960D28" w:rsidRDefault="00496F65" w:rsidP="00BB1C22">
      <w:pPr>
        <w:tabs>
          <w:tab w:val="left" w:pos="5530"/>
        </w:tabs>
        <w:suppressAutoHyphens/>
        <w:jc w:val="right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 xml:space="preserve">Porto Alegre, </w:t>
      </w:r>
      <w:r w:rsidR="00852CF8">
        <w:rPr>
          <w:rFonts w:cstheme="minorHAnsi"/>
          <w:bCs/>
          <w:sz w:val="24"/>
          <w:szCs w:val="24"/>
        </w:rPr>
        <w:t>23</w:t>
      </w:r>
      <w:r w:rsidR="00226FEA" w:rsidRPr="00C62A60">
        <w:rPr>
          <w:rFonts w:cstheme="minorHAnsi"/>
          <w:bCs/>
          <w:sz w:val="24"/>
          <w:szCs w:val="24"/>
        </w:rPr>
        <w:t xml:space="preserve"> de outubro</w:t>
      </w:r>
      <w:r w:rsidR="00A64BB3" w:rsidRPr="00C62A60">
        <w:rPr>
          <w:rFonts w:cstheme="minorHAnsi"/>
          <w:bCs/>
          <w:sz w:val="24"/>
          <w:szCs w:val="24"/>
        </w:rPr>
        <w:t xml:space="preserve"> de 2013.</w:t>
      </w:r>
    </w:p>
    <w:p w:rsidR="00BB1C22" w:rsidRDefault="00BB1C22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7A0183" w:rsidRDefault="007A0183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7F622B" w:rsidRPr="00C62A60" w:rsidRDefault="007F622B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:rsidR="00A64BB3" w:rsidRPr="00C62A60" w:rsidRDefault="00A64BB3" w:rsidP="00087C0F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>Fausto Henrique Steffen</w:t>
      </w:r>
    </w:p>
    <w:p w:rsidR="00F63868" w:rsidRPr="00C62A60" w:rsidRDefault="00A64BB3" w:rsidP="00087C0F">
      <w:pPr>
        <w:suppressAutoHyphens/>
        <w:jc w:val="center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C62A60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B2" w:rsidRDefault="00A920B2" w:rsidP="00A9405E">
      <w:r>
        <w:separator/>
      </w:r>
    </w:p>
  </w:endnote>
  <w:endnote w:type="continuationSeparator" w:id="0">
    <w:p w:rsidR="00A920B2" w:rsidRDefault="00A920B2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B2" w:rsidRDefault="00A920B2" w:rsidP="00A9405E">
      <w:r>
        <w:separator/>
      </w:r>
    </w:p>
  </w:footnote>
  <w:footnote w:type="continuationSeparator" w:id="0">
    <w:p w:rsidR="00A920B2" w:rsidRDefault="00A920B2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20B2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6310166"/>
    <w:multiLevelType w:val="hybridMultilevel"/>
    <w:tmpl w:val="AA2CDD60"/>
    <w:lvl w:ilvl="0" w:tplc="ADFC32D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5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6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8"/>
  </w:num>
  <w:num w:numId="8">
    <w:abstractNumId w:val="39"/>
  </w:num>
  <w:num w:numId="9">
    <w:abstractNumId w:val="19"/>
  </w:num>
  <w:num w:numId="10">
    <w:abstractNumId w:val="7"/>
  </w:num>
  <w:num w:numId="11">
    <w:abstractNumId w:val="30"/>
  </w:num>
  <w:num w:numId="12">
    <w:abstractNumId w:val="45"/>
  </w:num>
  <w:num w:numId="13">
    <w:abstractNumId w:val="18"/>
  </w:num>
  <w:num w:numId="14">
    <w:abstractNumId w:val="28"/>
  </w:num>
  <w:num w:numId="15">
    <w:abstractNumId w:val="43"/>
  </w:num>
  <w:num w:numId="16">
    <w:abstractNumId w:val="42"/>
  </w:num>
  <w:num w:numId="17">
    <w:abstractNumId w:val="29"/>
  </w:num>
  <w:num w:numId="18">
    <w:abstractNumId w:val="44"/>
  </w:num>
  <w:num w:numId="19">
    <w:abstractNumId w:val="26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40"/>
  </w:num>
  <w:num w:numId="29">
    <w:abstractNumId w:val="27"/>
  </w:num>
  <w:num w:numId="30">
    <w:abstractNumId w:val="3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6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7"/>
  </w:num>
  <w:num w:numId="39">
    <w:abstractNumId w:val="5"/>
  </w:num>
  <w:num w:numId="40">
    <w:abstractNumId w:val="6"/>
  </w:num>
  <w:num w:numId="41">
    <w:abstractNumId w:val="31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41"/>
  </w:num>
  <w:num w:numId="45">
    <w:abstractNumId w:val="1"/>
  </w:num>
  <w:num w:numId="46">
    <w:abstractNumId w:val="25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00D2"/>
    <w:rsid w:val="000014E8"/>
    <w:rsid w:val="000020B7"/>
    <w:rsid w:val="00003939"/>
    <w:rsid w:val="0000407A"/>
    <w:rsid w:val="00004724"/>
    <w:rsid w:val="000106EB"/>
    <w:rsid w:val="000118C3"/>
    <w:rsid w:val="00014608"/>
    <w:rsid w:val="000149FE"/>
    <w:rsid w:val="00014FC1"/>
    <w:rsid w:val="00015584"/>
    <w:rsid w:val="00017019"/>
    <w:rsid w:val="00020FFF"/>
    <w:rsid w:val="000219A6"/>
    <w:rsid w:val="00021CA2"/>
    <w:rsid w:val="00021CFF"/>
    <w:rsid w:val="0002248C"/>
    <w:rsid w:val="00022919"/>
    <w:rsid w:val="00026B58"/>
    <w:rsid w:val="00026CF2"/>
    <w:rsid w:val="00027697"/>
    <w:rsid w:val="000279FD"/>
    <w:rsid w:val="0003024D"/>
    <w:rsid w:val="000323C4"/>
    <w:rsid w:val="00032672"/>
    <w:rsid w:val="00032FEE"/>
    <w:rsid w:val="000379B0"/>
    <w:rsid w:val="00037F7C"/>
    <w:rsid w:val="00037F8C"/>
    <w:rsid w:val="00040861"/>
    <w:rsid w:val="00040AEF"/>
    <w:rsid w:val="00040EAC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57B94"/>
    <w:rsid w:val="00060FEF"/>
    <w:rsid w:val="00062043"/>
    <w:rsid w:val="00062158"/>
    <w:rsid w:val="000624C2"/>
    <w:rsid w:val="00062909"/>
    <w:rsid w:val="000639C3"/>
    <w:rsid w:val="00063BA4"/>
    <w:rsid w:val="000644DB"/>
    <w:rsid w:val="00064BE2"/>
    <w:rsid w:val="0006554D"/>
    <w:rsid w:val="000679CA"/>
    <w:rsid w:val="000707A8"/>
    <w:rsid w:val="00070BAA"/>
    <w:rsid w:val="00073BE4"/>
    <w:rsid w:val="00074AE5"/>
    <w:rsid w:val="00074E1B"/>
    <w:rsid w:val="00074F6D"/>
    <w:rsid w:val="00077CDC"/>
    <w:rsid w:val="00077F4B"/>
    <w:rsid w:val="00081BF9"/>
    <w:rsid w:val="00083FD1"/>
    <w:rsid w:val="00084F51"/>
    <w:rsid w:val="00085602"/>
    <w:rsid w:val="00085F58"/>
    <w:rsid w:val="0008680E"/>
    <w:rsid w:val="00087C0F"/>
    <w:rsid w:val="000909B8"/>
    <w:rsid w:val="0009133B"/>
    <w:rsid w:val="0009235A"/>
    <w:rsid w:val="000935F6"/>
    <w:rsid w:val="00093F75"/>
    <w:rsid w:val="000940D7"/>
    <w:rsid w:val="000954CA"/>
    <w:rsid w:val="00095723"/>
    <w:rsid w:val="00096028"/>
    <w:rsid w:val="000965D9"/>
    <w:rsid w:val="00097E42"/>
    <w:rsid w:val="000A0171"/>
    <w:rsid w:val="000A410A"/>
    <w:rsid w:val="000A5958"/>
    <w:rsid w:val="000A595B"/>
    <w:rsid w:val="000A6C30"/>
    <w:rsid w:val="000A7DB9"/>
    <w:rsid w:val="000A7E34"/>
    <w:rsid w:val="000B03F5"/>
    <w:rsid w:val="000B0E9E"/>
    <w:rsid w:val="000B147E"/>
    <w:rsid w:val="000B3C2A"/>
    <w:rsid w:val="000B53ED"/>
    <w:rsid w:val="000B5659"/>
    <w:rsid w:val="000B7BCF"/>
    <w:rsid w:val="000B7EE3"/>
    <w:rsid w:val="000B7F04"/>
    <w:rsid w:val="000C105F"/>
    <w:rsid w:val="000C1D57"/>
    <w:rsid w:val="000C2621"/>
    <w:rsid w:val="000C342A"/>
    <w:rsid w:val="000C347E"/>
    <w:rsid w:val="000C3902"/>
    <w:rsid w:val="000C4178"/>
    <w:rsid w:val="000C4AFD"/>
    <w:rsid w:val="000C4B11"/>
    <w:rsid w:val="000C660F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D625F"/>
    <w:rsid w:val="000E1E80"/>
    <w:rsid w:val="000E36E9"/>
    <w:rsid w:val="000E39A4"/>
    <w:rsid w:val="000E3C6B"/>
    <w:rsid w:val="000E508B"/>
    <w:rsid w:val="000E5A0D"/>
    <w:rsid w:val="000E798A"/>
    <w:rsid w:val="000E7FCD"/>
    <w:rsid w:val="000F45D6"/>
    <w:rsid w:val="000F4CAC"/>
    <w:rsid w:val="000F50EF"/>
    <w:rsid w:val="000F5B69"/>
    <w:rsid w:val="000F6A98"/>
    <w:rsid w:val="000F79E3"/>
    <w:rsid w:val="000F7E50"/>
    <w:rsid w:val="00101C8B"/>
    <w:rsid w:val="00103685"/>
    <w:rsid w:val="001036CA"/>
    <w:rsid w:val="0010460F"/>
    <w:rsid w:val="00105B0E"/>
    <w:rsid w:val="00106225"/>
    <w:rsid w:val="00106867"/>
    <w:rsid w:val="00107DB7"/>
    <w:rsid w:val="00113499"/>
    <w:rsid w:val="00113E3F"/>
    <w:rsid w:val="00114019"/>
    <w:rsid w:val="00116076"/>
    <w:rsid w:val="00121E40"/>
    <w:rsid w:val="00122D97"/>
    <w:rsid w:val="00124233"/>
    <w:rsid w:val="0012493E"/>
    <w:rsid w:val="00124ABD"/>
    <w:rsid w:val="001270EF"/>
    <w:rsid w:val="00130E5D"/>
    <w:rsid w:val="00131D43"/>
    <w:rsid w:val="00132DF9"/>
    <w:rsid w:val="00134AF2"/>
    <w:rsid w:val="00134FDB"/>
    <w:rsid w:val="001357CF"/>
    <w:rsid w:val="00135B5A"/>
    <w:rsid w:val="00135D28"/>
    <w:rsid w:val="0013667B"/>
    <w:rsid w:val="00137956"/>
    <w:rsid w:val="00140741"/>
    <w:rsid w:val="00141AFD"/>
    <w:rsid w:val="00142915"/>
    <w:rsid w:val="0014459B"/>
    <w:rsid w:val="00144C45"/>
    <w:rsid w:val="00145F30"/>
    <w:rsid w:val="00147B35"/>
    <w:rsid w:val="0015233B"/>
    <w:rsid w:val="001523FD"/>
    <w:rsid w:val="00154219"/>
    <w:rsid w:val="0015733A"/>
    <w:rsid w:val="00157B6C"/>
    <w:rsid w:val="00157EF6"/>
    <w:rsid w:val="001605A0"/>
    <w:rsid w:val="0016067D"/>
    <w:rsid w:val="00160B4F"/>
    <w:rsid w:val="00160CDF"/>
    <w:rsid w:val="001625B5"/>
    <w:rsid w:val="001657F5"/>
    <w:rsid w:val="001660FE"/>
    <w:rsid w:val="0016638B"/>
    <w:rsid w:val="001672EA"/>
    <w:rsid w:val="00167BE5"/>
    <w:rsid w:val="00170BA1"/>
    <w:rsid w:val="0017118D"/>
    <w:rsid w:val="001770BF"/>
    <w:rsid w:val="00177F8B"/>
    <w:rsid w:val="00180BDA"/>
    <w:rsid w:val="00182A14"/>
    <w:rsid w:val="00182BEF"/>
    <w:rsid w:val="00183D08"/>
    <w:rsid w:val="0018434C"/>
    <w:rsid w:val="00184B87"/>
    <w:rsid w:val="00184C3A"/>
    <w:rsid w:val="00186934"/>
    <w:rsid w:val="0018774F"/>
    <w:rsid w:val="0018783F"/>
    <w:rsid w:val="00187E88"/>
    <w:rsid w:val="001918C2"/>
    <w:rsid w:val="00191AD9"/>
    <w:rsid w:val="00192090"/>
    <w:rsid w:val="00192133"/>
    <w:rsid w:val="00192376"/>
    <w:rsid w:val="00192ED4"/>
    <w:rsid w:val="00194B7E"/>
    <w:rsid w:val="001A00F3"/>
    <w:rsid w:val="001A1025"/>
    <w:rsid w:val="001A12DB"/>
    <w:rsid w:val="001A16A1"/>
    <w:rsid w:val="001A1DE2"/>
    <w:rsid w:val="001A2341"/>
    <w:rsid w:val="001A30A6"/>
    <w:rsid w:val="001A3448"/>
    <w:rsid w:val="001A4D53"/>
    <w:rsid w:val="001A5358"/>
    <w:rsid w:val="001A5D68"/>
    <w:rsid w:val="001A5FB0"/>
    <w:rsid w:val="001B111B"/>
    <w:rsid w:val="001B2759"/>
    <w:rsid w:val="001B2878"/>
    <w:rsid w:val="001B442F"/>
    <w:rsid w:val="001C028B"/>
    <w:rsid w:val="001C0D4A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686A"/>
    <w:rsid w:val="001D75AC"/>
    <w:rsid w:val="001E083D"/>
    <w:rsid w:val="001E1580"/>
    <w:rsid w:val="001E1630"/>
    <w:rsid w:val="001E297D"/>
    <w:rsid w:val="001E433C"/>
    <w:rsid w:val="001E5E62"/>
    <w:rsid w:val="001E64CB"/>
    <w:rsid w:val="001E6A8A"/>
    <w:rsid w:val="001F0133"/>
    <w:rsid w:val="001F0683"/>
    <w:rsid w:val="001F09EE"/>
    <w:rsid w:val="001F1027"/>
    <w:rsid w:val="001F1237"/>
    <w:rsid w:val="001F1762"/>
    <w:rsid w:val="001F1C99"/>
    <w:rsid w:val="001F1DCA"/>
    <w:rsid w:val="001F34B2"/>
    <w:rsid w:val="001F362F"/>
    <w:rsid w:val="001F3A46"/>
    <w:rsid w:val="001F3DD6"/>
    <w:rsid w:val="001F5ADA"/>
    <w:rsid w:val="002007D5"/>
    <w:rsid w:val="0020180F"/>
    <w:rsid w:val="00202096"/>
    <w:rsid w:val="00202E2B"/>
    <w:rsid w:val="0020396B"/>
    <w:rsid w:val="0020401E"/>
    <w:rsid w:val="00204221"/>
    <w:rsid w:val="002049C2"/>
    <w:rsid w:val="002069BE"/>
    <w:rsid w:val="00206D55"/>
    <w:rsid w:val="00210585"/>
    <w:rsid w:val="00210C11"/>
    <w:rsid w:val="00211276"/>
    <w:rsid w:val="0021189E"/>
    <w:rsid w:val="00212C0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40E"/>
    <w:rsid w:val="00222AB2"/>
    <w:rsid w:val="0022310E"/>
    <w:rsid w:val="00223DA4"/>
    <w:rsid w:val="002242FC"/>
    <w:rsid w:val="002246FF"/>
    <w:rsid w:val="00225264"/>
    <w:rsid w:val="002257F1"/>
    <w:rsid w:val="00226FEA"/>
    <w:rsid w:val="00227055"/>
    <w:rsid w:val="002275CF"/>
    <w:rsid w:val="0022783E"/>
    <w:rsid w:val="002300C1"/>
    <w:rsid w:val="00230132"/>
    <w:rsid w:val="0023015F"/>
    <w:rsid w:val="002310D2"/>
    <w:rsid w:val="0023498D"/>
    <w:rsid w:val="00235571"/>
    <w:rsid w:val="00235F6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3E9"/>
    <w:rsid w:val="00261CE8"/>
    <w:rsid w:val="00262DC1"/>
    <w:rsid w:val="00262E0D"/>
    <w:rsid w:val="0026435A"/>
    <w:rsid w:val="00266010"/>
    <w:rsid w:val="0026776B"/>
    <w:rsid w:val="0027165F"/>
    <w:rsid w:val="0027316A"/>
    <w:rsid w:val="002733CE"/>
    <w:rsid w:val="00281D02"/>
    <w:rsid w:val="00282EFB"/>
    <w:rsid w:val="002832A8"/>
    <w:rsid w:val="00283DBD"/>
    <w:rsid w:val="002847E9"/>
    <w:rsid w:val="00286539"/>
    <w:rsid w:val="00286677"/>
    <w:rsid w:val="00287A57"/>
    <w:rsid w:val="00287D77"/>
    <w:rsid w:val="00290A23"/>
    <w:rsid w:val="00291565"/>
    <w:rsid w:val="00294F56"/>
    <w:rsid w:val="00295A04"/>
    <w:rsid w:val="002A25EB"/>
    <w:rsid w:val="002A28BD"/>
    <w:rsid w:val="002A297B"/>
    <w:rsid w:val="002A3250"/>
    <w:rsid w:val="002A3E68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0CE"/>
    <w:rsid w:val="002B66F0"/>
    <w:rsid w:val="002B682A"/>
    <w:rsid w:val="002C40A0"/>
    <w:rsid w:val="002C5769"/>
    <w:rsid w:val="002C6129"/>
    <w:rsid w:val="002D1073"/>
    <w:rsid w:val="002D1D2E"/>
    <w:rsid w:val="002D3004"/>
    <w:rsid w:val="002D4352"/>
    <w:rsid w:val="002D46D1"/>
    <w:rsid w:val="002D4735"/>
    <w:rsid w:val="002D4867"/>
    <w:rsid w:val="002D5C54"/>
    <w:rsid w:val="002D6D54"/>
    <w:rsid w:val="002D6DCA"/>
    <w:rsid w:val="002E093E"/>
    <w:rsid w:val="002E109D"/>
    <w:rsid w:val="002E1666"/>
    <w:rsid w:val="002E28FA"/>
    <w:rsid w:val="002E4915"/>
    <w:rsid w:val="002E4D95"/>
    <w:rsid w:val="002E4E26"/>
    <w:rsid w:val="002E5399"/>
    <w:rsid w:val="002E64CB"/>
    <w:rsid w:val="002E650A"/>
    <w:rsid w:val="002E6DE1"/>
    <w:rsid w:val="002F0477"/>
    <w:rsid w:val="002F0648"/>
    <w:rsid w:val="002F0793"/>
    <w:rsid w:val="002F122C"/>
    <w:rsid w:val="002F5AD4"/>
    <w:rsid w:val="002F61A9"/>
    <w:rsid w:val="002F6BD1"/>
    <w:rsid w:val="002F7EA4"/>
    <w:rsid w:val="003016FD"/>
    <w:rsid w:val="003022D5"/>
    <w:rsid w:val="00303E7E"/>
    <w:rsid w:val="00304830"/>
    <w:rsid w:val="00311C77"/>
    <w:rsid w:val="00311E72"/>
    <w:rsid w:val="0031390A"/>
    <w:rsid w:val="00314B38"/>
    <w:rsid w:val="00316CDF"/>
    <w:rsid w:val="00316FA7"/>
    <w:rsid w:val="00317772"/>
    <w:rsid w:val="00320798"/>
    <w:rsid w:val="00323B0E"/>
    <w:rsid w:val="00323B67"/>
    <w:rsid w:val="00323C50"/>
    <w:rsid w:val="003249D3"/>
    <w:rsid w:val="00324FE5"/>
    <w:rsid w:val="003273E3"/>
    <w:rsid w:val="00327467"/>
    <w:rsid w:val="003279D8"/>
    <w:rsid w:val="00330DF4"/>
    <w:rsid w:val="0033190E"/>
    <w:rsid w:val="003324CF"/>
    <w:rsid w:val="00332ED0"/>
    <w:rsid w:val="00335089"/>
    <w:rsid w:val="00335336"/>
    <w:rsid w:val="003361BC"/>
    <w:rsid w:val="003362A3"/>
    <w:rsid w:val="00337BB4"/>
    <w:rsid w:val="00341509"/>
    <w:rsid w:val="0034153E"/>
    <w:rsid w:val="003430D2"/>
    <w:rsid w:val="003455DD"/>
    <w:rsid w:val="00345D1C"/>
    <w:rsid w:val="00346B04"/>
    <w:rsid w:val="003471DF"/>
    <w:rsid w:val="003472EA"/>
    <w:rsid w:val="00355517"/>
    <w:rsid w:val="00355AA3"/>
    <w:rsid w:val="00360B07"/>
    <w:rsid w:val="00361091"/>
    <w:rsid w:val="00363A15"/>
    <w:rsid w:val="0036546A"/>
    <w:rsid w:val="00367A12"/>
    <w:rsid w:val="00370470"/>
    <w:rsid w:val="00372EC6"/>
    <w:rsid w:val="003735FA"/>
    <w:rsid w:val="00373BE4"/>
    <w:rsid w:val="00374648"/>
    <w:rsid w:val="0037728F"/>
    <w:rsid w:val="00377BF9"/>
    <w:rsid w:val="00381A81"/>
    <w:rsid w:val="0038301D"/>
    <w:rsid w:val="00383940"/>
    <w:rsid w:val="00383B7C"/>
    <w:rsid w:val="00383F42"/>
    <w:rsid w:val="003861E2"/>
    <w:rsid w:val="003870C8"/>
    <w:rsid w:val="00387E60"/>
    <w:rsid w:val="003910FB"/>
    <w:rsid w:val="00391AE1"/>
    <w:rsid w:val="003929B5"/>
    <w:rsid w:val="003943E0"/>
    <w:rsid w:val="0039664D"/>
    <w:rsid w:val="003969B2"/>
    <w:rsid w:val="003A124E"/>
    <w:rsid w:val="003A1C46"/>
    <w:rsid w:val="003A1CC2"/>
    <w:rsid w:val="003A24D6"/>
    <w:rsid w:val="003A49D7"/>
    <w:rsid w:val="003A5950"/>
    <w:rsid w:val="003B0CB0"/>
    <w:rsid w:val="003B0DA3"/>
    <w:rsid w:val="003B21C6"/>
    <w:rsid w:val="003B4D21"/>
    <w:rsid w:val="003B5339"/>
    <w:rsid w:val="003B603F"/>
    <w:rsid w:val="003B7077"/>
    <w:rsid w:val="003C00D5"/>
    <w:rsid w:val="003C06F6"/>
    <w:rsid w:val="003C2541"/>
    <w:rsid w:val="003C4251"/>
    <w:rsid w:val="003C4CEF"/>
    <w:rsid w:val="003C667B"/>
    <w:rsid w:val="003C6734"/>
    <w:rsid w:val="003C6D54"/>
    <w:rsid w:val="003D010D"/>
    <w:rsid w:val="003D14F8"/>
    <w:rsid w:val="003D17B7"/>
    <w:rsid w:val="003D2E0E"/>
    <w:rsid w:val="003D4C05"/>
    <w:rsid w:val="003D57CC"/>
    <w:rsid w:val="003D5806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3D95"/>
    <w:rsid w:val="003F45B8"/>
    <w:rsid w:val="003F5439"/>
    <w:rsid w:val="003F5AD8"/>
    <w:rsid w:val="003F6F57"/>
    <w:rsid w:val="003F7594"/>
    <w:rsid w:val="0040035A"/>
    <w:rsid w:val="00400CB5"/>
    <w:rsid w:val="004018DF"/>
    <w:rsid w:val="00402827"/>
    <w:rsid w:val="00403B19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A57"/>
    <w:rsid w:val="00422DCC"/>
    <w:rsid w:val="00426389"/>
    <w:rsid w:val="00427D01"/>
    <w:rsid w:val="00427DE1"/>
    <w:rsid w:val="00430846"/>
    <w:rsid w:val="00431871"/>
    <w:rsid w:val="00433086"/>
    <w:rsid w:val="0043310D"/>
    <w:rsid w:val="00434025"/>
    <w:rsid w:val="004345FF"/>
    <w:rsid w:val="00435314"/>
    <w:rsid w:val="004424DF"/>
    <w:rsid w:val="004448D3"/>
    <w:rsid w:val="00444D1D"/>
    <w:rsid w:val="00445D1C"/>
    <w:rsid w:val="00446228"/>
    <w:rsid w:val="00447A0F"/>
    <w:rsid w:val="004522A6"/>
    <w:rsid w:val="00453126"/>
    <w:rsid w:val="00456644"/>
    <w:rsid w:val="004568CE"/>
    <w:rsid w:val="00460BBB"/>
    <w:rsid w:val="0046103F"/>
    <w:rsid w:val="004625F8"/>
    <w:rsid w:val="00462AA7"/>
    <w:rsid w:val="00463510"/>
    <w:rsid w:val="00463AC8"/>
    <w:rsid w:val="00467EB7"/>
    <w:rsid w:val="00470103"/>
    <w:rsid w:val="004732C0"/>
    <w:rsid w:val="00473A89"/>
    <w:rsid w:val="004744A3"/>
    <w:rsid w:val="00474A58"/>
    <w:rsid w:val="004753AA"/>
    <w:rsid w:val="00477AEA"/>
    <w:rsid w:val="00477CF9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1081"/>
    <w:rsid w:val="004A32CE"/>
    <w:rsid w:val="004A55A9"/>
    <w:rsid w:val="004A67AA"/>
    <w:rsid w:val="004A7A3A"/>
    <w:rsid w:val="004B3440"/>
    <w:rsid w:val="004B73A6"/>
    <w:rsid w:val="004B7D3D"/>
    <w:rsid w:val="004B7E24"/>
    <w:rsid w:val="004C0F8A"/>
    <w:rsid w:val="004C43EC"/>
    <w:rsid w:val="004C541A"/>
    <w:rsid w:val="004C62FB"/>
    <w:rsid w:val="004C6C04"/>
    <w:rsid w:val="004D0330"/>
    <w:rsid w:val="004D08CA"/>
    <w:rsid w:val="004D0DCA"/>
    <w:rsid w:val="004D2D63"/>
    <w:rsid w:val="004D79C6"/>
    <w:rsid w:val="004E059E"/>
    <w:rsid w:val="004E0716"/>
    <w:rsid w:val="004E0BBD"/>
    <w:rsid w:val="004E234F"/>
    <w:rsid w:val="004E2383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4952"/>
    <w:rsid w:val="00506407"/>
    <w:rsid w:val="005068F8"/>
    <w:rsid w:val="00507044"/>
    <w:rsid w:val="00507889"/>
    <w:rsid w:val="005100E0"/>
    <w:rsid w:val="005116B0"/>
    <w:rsid w:val="00511F7B"/>
    <w:rsid w:val="005135D1"/>
    <w:rsid w:val="00514D64"/>
    <w:rsid w:val="00514F28"/>
    <w:rsid w:val="00514F81"/>
    <w:rsid w:val="00515D5F"/>
    <w:rsid w:val="00521724"/>
    <w:rsid w:val="0052195E"/>
    <w:rsid w:val="00523608"/>
    <w:rsid w:val="005238E0"/>
    <w:rsid w:val="00523A9B"/>
    <w:rsid w:val="00524001"/>
    <w:rsid w:val="00525DC4"/>
    <w:rsid w:val="00527C18"/>
    <w:rsid w:val="00530216"/>
    <w:rsid w:val="00530C44"/>
    <w:rsid w:val="00531230"/>
    <w:rsid w:val="00534686"/>
    <w:rsid w:val="005359C9"/>
    <w:rsid w:val="00536526"/>
    <w:rsid w:val="00537851"/>
    <w:rsid w:val="005402F6"/>
    <w:rsid w:val="00541137"/>
    <w:rsid w:val="005417C6"/>
    <w:rsid w:val="00541882"/>
    <w:rsid w:val="005430AB"/>
    <w:rsid w:val="00543584"/>
    <w:rsid w:val="00544293"/>
    <w:rsid w:val="00545399"/>
    <w:rsid w:val="00545942"/>
    <w:rsid w:val="005469C2"/>
    <w:rsid w:val="00550469"/>
    <w:rsid w:val="0055046E"/>
    <w:rsid w:val="00551CAF"/>
    <w:rsid w:val="0055250E"/>
    <w:rsid w:val="005530EC"/>
    <w:rsid w:val="00553EF5"/>
    <w:rsid w:val="00554329"/>
    <w:rsid w:val="005556E9"/>
    <w:rsid w:val="00555E48"/>
    <w:rsid w:val="0055604B"/>
    <w:rsid w:val="005575ED"/>
    <w:rsid w:val="005579C5"/>
    <w:rsid w:val="005650CD"/>
    <w:rsid w:val="005652CB"/>
    <w:rsid w:val="00565F15"/>
    <w:rsid w:val="00570E7E"/>
    <w:rsid w:val="00572328"/>
    <w:rsid w:val="005758B2"/>
    <w:rsid w:val="00576A8D"/>
    <w:rsid w:val="00581DF1"/>
    <w:rsid w:val="00582ED3"/>
    <w:rsid w:val="00583F44"/>
    <w:rsid w:val="00584180"/>
    <w:rsid w:val="00585825"/>
    <w:rsid w:val="005879EE"/>
    <w:rsid w:val="00590219"/>
    <w:rsid w:val="00591EFC"/>
    <w:rsid w:val="00593C3C"/>
    <w:rsid w:val="0059650F"/>
    <w:rsid w:val="00597CEB"/>
    <w:rsid w:val="005A05CA"/>
    <w:rsid w:val="005A2328"/>
    <w:rsid w:val="005A282F"/>
    <w:rsid w:val="005A46E9"/>
    <w:rsid w:val="005A67BC"/>
    <w:rsid w:val="005A6EBC"/>
    <w:rsid w:val="005A6FE2"/>
    <w:rsid w:val="005B0EC4"/>
    <w:rsid w:val="005B1358"/>
    <w:rsid w:val="005B46FC"/>
    <w:rsid w:val="005B4736"/>
    <w:rsid w:val="005B4C27"/>
    <w:rsid w:val="005B50FE"/>
    <w:rsid w:val="005B7B3E"/>
    <w:rsid w:val="005C0852"/>
    <w:rsid w:val="005C3D47"/>
    <w:rsid w:val="005C5C26"/>
    <w:rsid w:val="005C5E0A"/>
    <w:rsid w:val="005C6C5C"/>
    <w:rsid w:val="005C7E21"/>
    <w:rsid w:val="005D0470"/>
    <w:rsid w:val="005D2B13"/>
    <w:rsid w:val="005D2BC7"/>
    <w:rsid w:val="005D2CED"/>
    <w:rsid w:val="005D3FEF"/>
    <w:rsid w:val="005D41EF"/>
    <w:rsid w:val="005D4F31"/>
    <w:rsid w:val="005D54E2"/>
    <w:rsid w:val="005D6BC9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1D63"/>
    <w:rsid w:val="005F2771"/>
    <w:rsid w:val="005F3EF1"/>
    <w:rsid w:val="005F4918"/>
    <w:rsid w:val="005F497D"/>
    <w:rsid w:val="005F4DEA"/>
    <w:rsid w:val="005F4F41"/>
    <w:rsid w:val="005F6F3C"/>
    <w:rsid w:val="00601116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07BDA"/>
    <w:rsid w:val="0061410A"/>
    <w:rsid w:val="00614D66"/>
    <w:rsid w:val="00617E9F"/>
    <w:rsid w:val="006208AB"/>
    <w:rsid w:val="006249D9"/>
    <w:rsid w:val="00624A34"/>
    <w:rsid w:val="00624F81"/>
    <w:rsid w:val="00626377"/>
    <w:rsid w:val="00626ED8"/>
    <w:rsid w:val="00627524"/>
    <w:rsid w:val="00630406"/>
    <w:rsid w:val="006324A2"/>
    <w:rsid w:val="00632E4E"/>
    <w:rsid w:val="0063600F"/>
    <w:rsid w:val="00637497"/>
    <w:rsid w:val="0063779F"/>
    <w:rsid w:val="006400B2"/>
    <w:rsid w:val="00640A6E"/>
    <w:rsid w:val="00640D26"/>
    <w:rsid w:val="006412C9"/>
    <w:rsid w:val="0064282C"/>
    <w:rsid w:val="00642C8D"/>
    <w:rsid w:val="00645BCA"/>
    <w:rsid w:val="00645C13"/>
    <w:rsid w:val="00645C4C"/>
    <w:rsid w:val="00645E43"/>
    <w:rsid w:val="006469E3"/>
    <w:rsid w:val="00646B0E"/>
    <w:rsid w:val="006477D7"/>
    <w:rsid w:val="00654563"/>
    <w:rsid w:val="00656FAC"/>
    <w:rsid w:val="00660FC9"/>
    <w:rsid w:val="0066387D"/>
    <w:rsid w:val="006644BB"/>
    <w:rsid w:val="006653F9"/>
    <w:rsid w:val="00666076"/>
    <w:rsid w:val="00666632"/>
    <w:rsid w:val="00666D36"/>
    <w:rsid w:val="00670CE9"/>
    <w:rsid w:val="00670D5F"/>
    <w:rsid w:val="00672510"/>
    <w:rsid w:val="00672FC6"/>
    <w:rsid w:val="00675706"/>
    <w:rsid w:val="006763EC"/>
    <w:rsid w:val="006778E8"/>
    <w:rsid w:val="006806D6"/>
    <w:rsid w:val="00680A72"/>
    <w:rsid w:val="00680E5D"/>
    <w:rsid w:val="006816D1"/>
    <w:rsid w:val="00681907"/>
    <w:rsid w:val="006819BD"/>
    <w:rsid w:val="006840C2"/>
    <w:rsid w:val="0068508E"/>
    <w:rsid w:val="006857DA"/>
    <w:rsid w:val="0068597E"/>
    <w:rsid w:val="006878C5"/>
    <w:rsid w:val="00692158"/>
    <w:rsid w:val="006923FF"/>
    <w:rsid w:val="00693CE4"/>
    <w:rsid w:val="00693E9F"/>
    <w:rsid w:val="0069458A"/>
    <w:rsid w:val="0069560D"/>
    <w:rsid w:val="006962EF"/>
    <w:rsid w:val="006963DC"/>
    <w:rsid w:val="006A056A"/>
    <w:rsid w:val="006A0747"/>
    <w:rsid w:val="006A09FC"/>
    <w:rsid w:val="006A195D"/>
    <w:rsid w:val="006B03FD"/>
    <w:rsid w:val="006B0CCB"/>
    <w:rsid w:val="006B0E90"/>
    <w:rsid w:val="006B1330"/>
    <w:rsid w:val="006B135F"/>
    <w:rsid w:val="006B2240"/>
    <w:rsid w:val="006B49DD"/>
    <w:rsid w:val="006B7272"/>
    <w:rsid w:val="006C0058"/>
    <w:rsid w:val="006C00FE"/>
    <w:rsid w:val="006C09E6"/>
    <w:rsid w:val="006C1688"/>
    <w:rsid w:val="006C1EAE"/>
    <w:rsid w:val="006C1F38"/>
    <w:rsid w:val="006C2F64"/>
    <w:rsid w:val="006C3342"/>
    <w:rsid w:val="006C39B1"/>
    <w:rsid w:val="006C481D"/>
    <w:rsid w:val="006C5A25"/>
    <w:rsid w:val="006C7C6F"/>
    <w:rsid w:val="006D3016"/>
    <w:rsid w:val="006D4D35"/>
    <w:rsid w:val="006D5B39"/>
    <w:rsid w:val="006D6DFC"/>
    <w:rsid w:val="006D75C8"/>
    <w:rsid w:val="006D763C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57A7"/>
    <w:rsid w:val="006F6256"/>
    <w:rsid w:val="006F6354"/>
    <w:rsid w:val="006F7086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6C48"/>
    <w:rsid w:val="007071AA"/>
    <w:rsid w:val="00710406"/>
    <w:rsid w:val="00711163"/>
    <w:rsid w:val="007118D0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0BB5"/>
    <w:rsid w:val="00722ECA"/>
    <w:rsid w:val="00722F80"/>
    <w:rsid w:val="00723D99"/>
    <w:rsid w:val="007248ED"/>
    <w:rsid w:val="00724FD1"/>
    <w:rsid w:val="00730949"/>
    <w:rsid w:val="00733A27"/>
    <w:rsid w:val="00733F65"/>
    <w:rsid w:val="0073530E"/>
    <w:rsid w:val="0073783D"/>
    <w:rsid w:val="00740B47"/>
    <w:rsid w:val="00740D49"/>
    <w:rsid w:val="007414F3"/>
    <w:rsid w:val="007454C7"/>
    <w:rsid w:val="007456B0"/>
    <w:rsid w:val="007473A5"/>
    <w:rsid w:val="00751184"/>
    <w:rsid w:val="007523A1"/>
    <w:rsid w:val="00752CBB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3DD9"/>
    <w:rsid w:val="007742D1"/>
    <w:rsid w:val="007746BB"/>
    <w:rsid w:val="00774BCE"/>
    <w:rsid w:val="00775483"/>
    <w:rsid w:val="007769C0"/>
    <w:rsid w:val="00776E7B"/>
    <w:rsid w:val="00777DEF"/>
    <w:rsid w:val="0078046B"/>
    <w:rsid w:val="0078131F"/>
    <w:rsid w:val="0078180B"/>
    <w:rsid w:val="007842E6"/>
    <w:rsid w:val="00786D8C"/>
    <w:rsid w:val="00792659"/>
    <w:rsid w:val="007928AA"/>
    <w:rsid w:val="00793AB6"/>
    <w:rsid w:val="00794807"/>
    <w:rsid w:val="00794AC2"/>
    <w:rsid w:val="007970A7"/>
    <w:rsid w:val="007A0183"/>
    <w:rsid w:val="007A0D71"/>
    <w:rsid w:val="007A0F73"/>
    <w:rsid w:val="007A30C4"/>
    <w:rsid w:val="007A56F6"/>
    <w:rsid w:val="007A5C84"/>
    <w:rsid w:val="007A6B09"/>
    <w:rsid w:val="007B0FB7"/>
    <w:rsid w:val="007B3EBC"/>
    <w:rsid w:val="007B3F08"/>
    <w:rsid w:val="007B6BEB"/>
    <w:rsid w:val="007C187A"/>
    <w:rsid w:val="007C21F5"/>
    <w:rsid w:val="007C260F"/>
    <w:rsid w:val="007C2892"/>
    <w:rsid w:val="007C3FC6"/>
    <w:rsid w:val="007C4C6A"/>
    <w:rsid w:val="007C5053"/>
    <w:rsid w:val="007C5415"/>
    <w:rsid w:val="007C7A2F"/>
    <w:rsid w:val="007D0EB3"/>
    <w:rsid w:val="007D16F9"/>
    <w:rsid w:val="007D2624"/>
    <w:rsid w:val="007D297A"/>
    <w:rsid w:val="007D2B00"/>
    <w:rsid w:val="007D3A44"/>
    <w:rsid w:val="007D5180"/>
    <w:rsid w:val="007D5DC5"/>
    <w:rsid w:val="007D6ED9"/>
    <w:rsid w:val="007E0AE2"/>
    <w:rsid w:val="007E64EF"/>
    <w:rsid w:val="007F2688"/>
    <w:rsid w:val="007F2844"/>
    <w:rsid w:val="007F3546"/>
    <w:rsid w:val="007F4A2B"/>
    <w:rsid w:val="007F4ADB"/>
    <w:rsid w:val="007F5386"/>
    <w:rsid w:val="007F60BB"/>
    <w:rsid w:val="007F622B"/>
    <w:rsid w:val="007F76BA"/>
    <w:rsid w:val="0080040B"/>
    <w:rsid w:val="0080089B"/>
    <w:rsid w:val="00800DFD"/>
    <w:rsid w:val="00801ADE"/>
    <w:rsid w:val="00802019"/>
    <w:rsid w:val="0080366D"/>
    <w:rsid w:val="00804035"/>
    <w:rsid w:val="0080406A"/>
    <w:rsid w:val="00805A29"/>
    <w:rsid w:val="00810368"/>
    <w:rsid w:val="00810877"/>
    <w:rsid w:val="008110AA"/>
    <w:rsid w:val="00811487"/>
    <w:rsid w:val="00811741"/>
    <w:rsid w:val="00812F8A"/>
    <w:rsid w:val="008132A6"/>
    <w:rsid w:val="00813CCF"/>
    <w:rsid w:val="00813EE7"/>
    <w:rsid w:val="008142CF"/>
    <w:rsid w:val="0081494F"/>
    <w:rsid w:val="00816927"/>
    <w:rsid w:val="00816AA4"/>
    <w:rsid w:val="00820E0C"/>
    <w:rsid w:val="00821B75"/>
    <w:rsid w:val="00821C36"/>
    <w:rsid w:val="00823640"/>
    <w:rsid w:val="00826C3A"/>
    <w:rsid w:val="00826CCE"/>
    <w:rsid w:val="008273B7"/>
    <w:rsid w:val="00827DB5"/>
    <w:rsid w:val="00827FFB"/>
    <w:rsid w:val="00831786"/>
    <w:rsid w:val="008321B0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00BE"/>
    <w:rsid w:val="008430A1"/>
    <w:rsid w:val="008459B0"/>
    <w:rsid w:val="00846D6C"/>
    <w:rsid w:val="008471AC"/>
    <w:rsid w:val="00847459"/>
    <w:rsid w:val="0085045A"/>
    <w:rsid w:val="00850AA1"/>
    <w:rsid w:val="00851AD1"/>
    <w:rsid w:val="00852CF8"/>
    <w:rsid w:val="00853086"/>
    <w:rsid w:val="00855B63"/>
    <w:rsid w:val="00855BE4"/>
    <w:rsid w:val="00861E60"/>
    <w:rsid w:val="008634C6"/>
    <w:rsid w:val="008636DF"/>
    <w:rsid w:val="00863B0E"/>
    <w:rsid w:val="00864BB5"/>
    <w:rsid w:val="00865D2D"/>
    <w:rsid w:val="00866959"/>
    <w:rsid w:val="0086739A"/>
    <w:rsid w:val="0086784C"/>
    <w:rsid w:val="00870338"/>
    <w:rsid w:val="00872AA4"/>
    <w:rsid w:val="00872EC4"/>
    <w:rsid w:val="00874630"/>
    <w:rsid w:val="0087564D"/>
    <w:rsid w:val="008757E1"/>
    <w:rsid w:val="00876895"/>
    <w:rsid w:val="00876A92"/>
    <w:rsid w:val="00877297"/>
    <w:rsid w:val="00881D3E"/>
    <w:rsid w:val="0088449F"/>
    <w:rsid w:val="00884991"/>
    <w:rsid w:val="00885B8D"/>
    <w:rsid w:val="00891195"/>
    <w:rsid w:val="008915F1"/>
    <w:rsid w:val="00893FA9"/>
    <w:rsid w:val="0089455A"/>
    <w:rsid w:val="00894F27"/>
    <w:rsid w:val="00895481"/>
    <w:rsid w:val="00895604"/>
    <w:rsid w:val="00896428"/>
    <w:rsid w:val="008966A8"/>
    <w:rsid w:val="0089738A"/>
    <w:rsid w:val="008A1849"/>
    <w:rsid w:val="008A28EE"/>
    <w:rsid w:val="008A3D34"/>
    <w:rsid w:val="008A416E"/>
    <w:rsid w:val="008A46C1"/>
    <w:rsid w:val="008A47D3"/>
    <w:rsid w:val="008A4A80"/>
    <w:rsid w:val="008A4EBA"/>
    <w:rsid w:val="008A661C"/>
    <w:rsid w:val="008B0D3C"/>
    <w:rsid w:val="008B2D73"/>
    <w:rsid w:val="008B31EF"/>
    <w:rsid w:val="008B3B99"/>
    <w:rsid w:val="008B4AE0"/>
    <w:rsid w:val="008B614E"/>
    <w:rsid w:val="008B79D4"/>
    <w:rsid w:val="008B7D8E"/>
    <w:rsid w:val="008B7F61"/>
    <w:rsid w:val="008C127B"/>
    <w:rsid w:val="008C1C17"/>
    <w:rsid w:val="008C1D1F"/>
    <w:rsid w:val="008C25BE"/>
    <w:rsid w:val="008C2AC6"/>
    <w:rsid w:val="008C468B"/>
    <w:rsid w:val="008C48BB"/>
    <w:rsid w:val="008C4FE5"/>
    <w:rsid w:val="008C55B0"/>
    <w:rsid w:val="008C7580"/>
    <w:rsid w:val="008D08BD"/>
    <w:rsid w:val="008D0DA0"/>
    <w:rsid w:val="008D1DB5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19E2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18D"/>
    <w:rsid w:val="008F367D"/>
    <w:rsid w:val="008F5433"/>
    <w:rsid w:val="008F73ED"/>
    <w:rsid w:val="008F7D49"/>
    <w:rsid w:val="00900079"/>
    <w:rsid w:val="00902E41"/>
    <w:rsid w:val="00905B85"/>
    <w:rsid w:val="00905B94"/>
    <w:rsid w:val="00906E69"/>
    <w:rsid w:val="00910F0A"/>
    <w:rsid w:val="009134FE"/>
    <w:rsid w:val="009165A8"/>
    <w:rsid w:val="00916948"/>
    <w:rsid w:val="00917A7F"/>
    <w:rsid w:val="00920A83"/>
    <w:rsid w:val="00920F38"/>
    <w:rsid w:val="009212EC"/>
    <w:rsid w:val="00921888"/>
    <w:rsid w:val="00921D73"/>
    <w:rsid w:val="009236A0"/>
    <w:rsid w:val="0092593D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B34"/>
    <w:rsid w:val="00935CBC"/>
    <w:rsid w:val="0093764B"/>
    <w:rsid w:val="00941C24"/>
    <w:rsid w:val="00941FAE"/>
    <w:rsid w:val="009450C3"/>
    <w:rsid w:val="0094517C"/>
    <w:rsid w:val="0094685A"/>
    <w:rsid w:val="0094694D"/>
    <w:rsid w:val="0094720D"/>
    <w:rsid w:val="009474A5"/>
    <w:rsid w:val="00947613"/>
    <w:rsid w:val="009502D2"/>
    <w:rsid w:val="00951311"/>
    <w:rsid w:val="00952276"/>
    <w:rsid w:val="009526CA"/>
    <w:rsid w:val="009537E2"/>
    <w:rsid w:val="00955E4F"/>
    <w:rsid w:val="00956CEC"/>
    <w:rsid w:val="00956D60"/>
    <w:rsid w:val="00957A76"/>
    <w:rsid w:val="00960D28"/>
    <w:rsid w:val="009610F0"/>
    <w:rsid w:val="00961447"/>
    <w:rsid w:val="009617B1"/>
    <w:rsid w:val="00961FEE"/>
    <w:rsid w:val="00962D9D"/>
    <w:rsid w:val="0096400C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25A"/>
    <w:rsid w:val="0097737B"/>
    <w:rsid w:val="00977A08"/>
    <w:rsid w:val="00980D32"/>
    <w:rsid w:val="0098413A"/>
    <w:rsid w:val="00985AE4"/>
    <w:rsid w:val="00985C35"/>
    <w:rsid w:val="00985DAE"/>
    <w:rsid w:val="0098713F"/>
    <w:rsid w:val="009900F6"/>
    <w:rsid w:val="0099317F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D6D33"/>
    <w:rsid w:val="009E0754"/>
    <w:rsid w:val="009E1592"/>
    <w:rsid w:val="009E37CD"/>
    <w:rsid w:val="009E5726"/>
    <w:rsid w:val="009E63D0"/>
    <w:rsid w:val="009E65FA"/>
    <w:rsid w:val="009E683C"/>
    <w:rsid w:val="009F09A5"/>
    <w:rsid w:val="009F0C6B"/>
    <w:rsid w:val="009F14F4"/>
    <w:rsid w:val="009F256E"/>
    <w:rsid w:val="009F3325"/>
    <w:rsid w:val="009F3820"/>
    <w:rsid w:val="009F384E"/>
    <w:rsid w:val="009F3900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15F86"/>
    <w:rsid w:val="00A1768D"/>
    <w:rsid w:val="00A22526"/>
    <w:rsid w:val="00A2313F"/>
    <w:rsid w:val="00A262D8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43D1"/>
    <w:rsid w:val="00A35100"/>
    <w:rsid w:val="00A35806"/>
    <w:rsid w:val="00A40C41"/>
    <w:rsid w:val="00A40DD1"/>
    <w:rsid w:val="00A413FE"/>
    <w:rsid w:val="00A41FD5"/>
    <w:rsid w:val="00A42031"/>
    <w:rsid w:val="00A42AA8"/>
    <w:rsid w:val="00A438C0"/>
    <w:rsid w:val="00A44805"/>
    <w:rsid w:val="00A45C9E"/>
    <w:rsid w:val="00A47A8B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5BF5"/>
    <w:rsid w:val="00A75D5B"/>
    <w:rsid w:val="00A761AE"/>
    <w:rsid w:val="00A76902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0B2"/>
    <w:rsid w:val="00A92B41"/>
    <w:rsid w:val="00A930E3"/>
    <w:rsid w:val="00A9405E"/>
    <w:rsid w:val="00A9581F"/>
    <w:rsid w:val="00A96420"/>
    <w:rsid w:val="00A97768"/>
    <w:rsid w:val="00AA06D2"/>
    <w:rsid w:val="00AA1384"/>
    <w:rsid w:val="00AA2442"/>
    <w:rsid w:val="00AA2894"/>
    <w:rsid w:val="00AA2E68"/>
    <w:rsid w:val="00AA438A"/>
    <w:rsid w:val="00AA60EF"/>
    <w:rsid w:val="00AA67A8"/>
    <w:rsid w:val="00AA79A6"/>
    <w:rsid w:val="00AB0B65"/>
    <w:rsid w:val="00AB17FB"/>
    <w:rsid w:val="00AB259C"/>
    <w:rsid w:val="00AB342D"/>
    <w:rsid w:val="00AB3EC0"/>
    <w:rsid w:val="00AB428C"/>
    <w:rsid w:val="00AB4813"/>
    <w:rsid w:val="00AB61DF"/>
    <w:rsid w:val="00AB7617"/>
    <w:rsid w:val="00AB77F4"/>
    <w:rsid w:val="00AB7F7A"/>
    <w:rsid w:val="00AC08AA"/>
    <w:rsid w:val="00AC10B5"/>
    <w:rsid w:val="00AC1361"/>
    <w:rsid w:val="00AC19BF"/>
    <w:rsid w:val="00AC2074"/>
    <w:rsid w:val="00AC2647"/>
    <w:rsid w:val="00AC2BED"/>
    <w:rsid w:val="00AC3D4D"/>
    <w:rsid w:val="00AC404E"/>
    <w:rsid w:val="00AC5B0E"/>
    <w:rsid w:val="00AC7B70"/>
    <w:rsid w:val="00AC7D05"/>
    <w:rsid w:val="00AD0FF3"/>
    <w:rsid w:val="00AD1E65"/>
    <w:rsid w:val="00AD402F"/>
    <w:rsid w:val="00AD48E7"/>
    <w:rsid w:val="00AD5835"/>
    <w:rsid w:val="00AD725A"/>
    <w:rsid w:val="00AD7549"/>
    <w:rsid w:val="00AD76B8"/>
    <w:rsid w:val="00AD79D6"/>
    <w:rsid w:val="00AE06BD"/>
    <w:rsid w:val="00AE1317"/>
    <w:rsid w:val="00AE1F45"/>
    <w:rsid w:val="00AE2C29"/>
    <w:rsid w:val="00AE360A"/>
    <w:rsid w:val="00AE5400"/>
    <w:rsid w:val="00AE57B1"/>
    <w:rsid w:val="00AE5C22"/>
    <w:rsid w:val="00AE6D4F"/>
    <w:rsid w:val="00AE6EB3"/>
    <w:rsid w:val="00AE7FED"/>
    <w:rsid w:val="00AF0CFC"/>
    <w:rsid w:val="00AF1E22"/>
    <w:rsid w:val="00AF221F"/>
    <w:rsid w:val="00AF27C6"/>
    <w:rsid w:val="00AF2A34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20BA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6DAC"/>
    <w:rsid w:val="00B37842"/>
    <w:rsid w:val="00B37C3A"/>
    <w:rsid w:val="00B41812"/>
    <w:rsid w:val="00B41BD9"/>
    <w:rsid w:val="00B439D4"/>
    <w:rsid w:val="00B445BF"/>
    <w:rsid w:val="00B44FC9"/>
    <w:rsid w:val="00B4518A"/>
    <w:rsid w:val="00B451A0"/>
    <w:rsid w:val="00B45529"/>
    <w:rsid w:val="00B46B4C"/>
    <w:rsid w:val="00B4727E"/>
    <w:rsid w:val="00B5073B"/>
    <w:rsid w:val="00B50784"/>
    <w:rsid w:val="00B50822"/>
    <w:rsid w:val="00B51250"/>
    <w:rsid w:val="00B547BC"/>
    <w:rsid w:val="00B54C1E"/>
    <w:rsid w:val="00B55651"/>
    <w:rsid w:val="00B57D31"/>
    <w:rsid w:val="00B60763"/>
    <w:rsid w:val="00B63D14"/>
    <w:rsid w:val="00B63F1A"/>
    <w:rsid w:val="00B72DAB"/>
    <w:rsid w:val="00B736F9"/>
    <w:rsid w:val="00B73BFD"/>
    <w:rsid w:val="00B75091"/>
    <w:rsid w:val="00B75669"/>
    <w:rsid w:val="00B75840"/>
    <w:rsid w:val="00B75B08"/>
    <w:rsid w:val="00B7632F"/>
    <w:rsid w:val="00B77100"/>
    <w:rsid w:val="00B77693"/>
    <w:rsid w:val="00B77AFE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4A2F"/>
    <w:rsid w:val="00B955FE"/>
    <w:rsid w:val="00B96111"/>
    <w:rsid w:val="00B96494"/>
    <w:rsid w:val="00B96540"/>
    <w:rsid w:val="00B968EE"/>
    <w:rsid w:val="00B97852"/>
    <w:rsid w:val="00BA24D6"/>
    <w:rsid w:val="00BA56D8"/>
    <w:rsid w:val="00BA6101"/>
    <w:rsid w:val="00BB010F"/>
    <w:rsid w:val="00BB0CAE"/>
    <w:rsid w:val="00BB0EB1"/>
    <w:rsid w:val="00BB1C22"/>
    <w:rsid w:val="00BB2178"/>
    <w:rsid w:val="00BB3113"/>
    <w:rsid w:val="00BB37A3"/>
    <w:rsid w:val="00BB3F83"/>
    <w:rsid w:val="00BB4ADF"/>
    <w:rsid w:val="00BB79D2"/>
    <w:rsid w:val="00BB7D24"/>
    <w:rsid w:val="00BB7D3A"/>
    <w:rsid w:val="00BC1DB5"/>
    <w:rsid w:val="00BC3241"/>
    <w:rsid w:val="00BC32F5"/>
    <w:rsid w:val="00BC4718"/>
    <w:rsid w:val="00BC63AF"/>
    <w:rsid w:val="00BC6861"/>
    <w:rsid w:val="00BD06C2"/>
    <w:rsid w:val="00BD2611"/>
    <w:rsid w:val="00BD2F69"/>
    <w:rsid w:val="00BD39EF"/>
    <w:rsid w:val="00BD4496"/>
    <w:rsid w:val="00BD4606"/>
    <w:rsid w:val="00BD5C07"/>
    <w:rsid w:val="00BD6ED8"/>
    <w:rsid w:val="00BE0CF8"/>
    <w:rsid w:val="00BE174A"/>
    <w:rsid w:val="00BE1CBA"/>
    <w:rsid w:val="00BE20C1"/>
    <w:rsid w:val="00BE2680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1EC3"/>
    <w:rsid w:val="00C02077"/>
    <w:rsid w:val="00C044B2"/>
    <w:rsid w:val="00C05CDF"/>
    <w:rsid w:val="00C072F2"/>
    <w:rsid w:val="00C1021A"/>
    <w:rsid w:val="00C102E1"/>
    <w:rsid w:val="00C11355"/>
    <w:rsid w:val="00C115F9"/>
    <w:rsid w:val="00C11FF6"/>
    <w:rsid w:val="00C124BE"/>
    <w:rsid w:val="00C1257E"/>
    <w:rsid w:val="00C12C25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B8"/>
    <w:rsid w:val="00C31ED9"/>
    <w:rsid w:val="00C31F10"/>
    <w:rsid w:val="00C323EF"/>
    <w:rsid w:val="00C32D07"/>
    <w:rsid w:val="00C36017"/>
    <w:rsid w:val="00C3608A"/>
    <w:rsid w:val="00C366A5"/>
    <w:rsid w:val="00C4024D"/>
    <w:rsid w:val="00C41713"/>
    <w:rsid w:val="00C4188B"/>
    <w:rsid w:val="00C41B11"/>
    <w:rsid w:val="00C441A0"/>
    <w:rsid w:val="00C45C2B"/>
    <w:rsid w:val="00C50E0E"/>
    <w:rsid w:val="00C52126"/>
    <w:rsid w:val="00C521D8"/>
    <w:rsid w:val="00C52C24"/>
    <w:rsid w:val="00C535FA"/>
    <w:rsid w:val="00C53C40"/>
    <w:rsid w:val="00C56014"/>
    <w:rsid w:val="00C56BF3"/>
    <w:rsid w:val="00C572D9"/>
    <w:rsid w:val="00C57601"/>
    <w:rsid w:val="00C605E7"/>
    <w:rsid w:val="00C61948"/>
    <w:rsid w:val="00C6254C"/>
    <w:rsid w:val="00C62A60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795"/>
    <w:rsid w:val="00C77CFE"/>
    <w:rsid w:val="00C81020"/>
    <w:rsid w:val="00C8148E"/>
    <w:rsid w:val="00C81717"/>
    <w:rsid w:val="00C823BC"/>
    <w:rsid w:val="00C83C32"/>
    <w:rsid w:val="00C90546"/>
    <w:rsid w:val="00C9109C"/>
    <w:rsid w:val="00C91F19"/>
    <w:rsid w:val="00C92314"/>
    <w:rsid w:val="00C92520"/>
    <w:rsid w:val="00C92731"/>
    <w:rsid w:val="00C93B2D"/>
    <w:rsid w:val="00C94DD8"/>
    <w:rsid w:val="00C956D2"/>
    <w:rsid w:val="00C95725"/>
    <w:rsid w:val="00C9602C"/>
    <w:rsid w:val="00C961C5"/>
    <w:rsid w:val="00CA1484"/>
    <w:rsid w:val="00CA2050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1F6C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13D"/>
    <w:rsid w:val="00CD1670"/>
    <w:rsid w:val="00CD23F0"/>
    <w:rsid w:val="00CD3078"/>
    <w:rsid w:val="00CD30BE"/>
    <w:rsid w:val="00CD3FCF"/>
    <w:rsid w:val="00CD40E0"/>
    <w:rsid w:val="00CD5CA3"/>
    <w:rsid w:val="00CD65C9"/>
    <w:rsid w:val="00CD6B59"/>
    <w:rsid w:val="00CD7D56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20"/>
    <w:rsid w:val="00CF6EB0"/>
    <w:rsid w:val="00D0014B"/>
    <w:rsid w:val="00D00E5A"/>
    <w:rsid w:val="00D01207"/>
    <w:rsid w:val="00D016F1"/>
    <w:rsid w:val="00D02B55"/>
    <w:rsid w:val="00D03249"/>
    <w:rsid w:val="00D04103"/>
    <w:rsid w:val="00D0528E"/>
    <w:rsid w:val="00D061A3"/>
    <w:rsid w:val="00D062FA"/>
    <w:rsid w:val="00D079AE"/>
    <w:rsid w:val="00D07E9B"/>
    <w:rsid w:val="00D114D5"/>
    <w:rsid w:val="00D115D3"/>
    <w:rsid w:val="00D1744E"/>
    <w:rsid w:val="00D17D86"/>
    <w:rsid w:val="00D200E7"/>
    <w:rsid w:val="00D210EE"/>
    <w:rsid w:val="00D21BFD"/>
    <w:rsid w:val="00D2204D"/>
    <w:rsid w:val="00D22DCE"/>
    <w:rsid w:val="00D24DE3"/>
    <w:rsid w:val="00D24FC9"/>
    <w:rsid w:val="00D2697D"/>
    <w:rsid w:val="00D27688"/>
    <w:rsid w:val="00D278CB"/>
    <w:rsid w:val="00D310CE"/>
    <w:rsid w:val="00D3176F"/>
    <w:rsid w:val="00D32A9C"/>
    <w:rsid w:val="00D33A79"/>
    <w:rsid w:val="00D33AE9"/>
    <w:rsid w:val="00D353A0"/>
    <w:rsid w:val="00D353D6"/>
    <w:rsid w:val="00D378DC"/>
    <w:rsid w:val="00D41AD3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20B5"/>
    <w:rsid w:val="00D629F2"/>
    <w:rsid w:val="00D646F5"/>
    <w:rsid w:val="00D65360"/>
    <w:rsid w:val="00D6633E"/>
    <w:rsid w:val="00D6717D"/>
    <w:rsid w:val="00D707CB"/>
    <w:rsid w:val="00D708C9"/>
    <w:rsid w:val="00D7147B"/>
    <w:rsid w:val="00D717F5"/>
    <w:rsid w:val="00D730A7"/>
    <w:rsid w:val="00D7360E"/>
    <w:rsid w:val="00D74F33"/>
    <w:rsid w:val="00D7510F"/>
    <w:rsid w:val="00D76248"/>
    <w:rsid w:val="00D7788D"/>
    <w:rsid w:val="00D8113C"/>
    <w:rsid w:val="00D81C6B"/>
    <w:rsid w:val="00D831B1"/>
    <w:rsid w:val="00D8378E"/>
    <w:rsid w:val="00D843EA"/>
    <w:rsid w:val="00D847C4"/>
    <w:rsid w:val="00D849ED"/>
    <w:rsid w:val="00D84B94"/>
    <w:rsid w:val="00D84C09"/>
    <w:rsid w:val="00D85C9E"/>
    <w:rsid w:val="00D86194"/>
    <w:rsid w:val="00D865E3"/>
    <w:rsid w:val="00D86723"/>
    <w:rsid w:val="00D91331"/>
    <w:rsid w:val="00D9234F"/>
    <w:rsid w:val="00D93579"/>
    <w:rsid w:val="00D9440F"/>
    <w:rsid w:val="00D950CB"/>
    <w:rsid w:val="00D954DD"/>
    <w:rsid w:val="00D956E8"/>
    <w:rsid w:val="00D96640"/>
    <w:rsid w:val="00D96C58"/>
    <w:rsid w:val="00DA091C"/>
    <w:rsid w:val="00DA1930"/>
    <w:rsid w:val="00DA3CBD"/>
    <w:rsid w:val="00DA575C"/>
    <w:rsid w:val="00DA762F"/>
    <w:rsid w:val="00DA79BB"/>
    <w:rsid w:val="00DB026C"/>
    <w:rsid w:val="00DB09C5"/>
    <w:rsid w:val="00DB0B14"/>
    <w:rsid w:val="00DB1969"/>
    <w:rsid w:val="00DB377B"/>
    <w:rsid w:val="00DB38D6"/>
    <w:rsid w:val="00DB41AE"/>
    <w:rsid w:val="00DB44CE"/>
    <w:rsid w:val="00DB550F"/>
    <w:rsid w:val="00DB5EFB"/>
    <w:rsid w:val="00DB7C24"/>
    <w:rsid w:val="00DC05C5"/>
    <w:rsid w:val="00DC2997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5E4A"/>
    <w:rsid w:val="00DE7DBD"/>
    <w:rsid w:val="00DF13E3"/>
    <w:rsid w:val="00DF2A01"/>
    <w:rsid w:val="00DF2A21"/>
    <w:rsid w:val="00DF3567"/>
    <w:rsid w:val="00DF4BFA"/>
    <w:rsid w:val="00DF570C"/>
    <w:rsid w:val="00DF796A"/>
    <w:rsid w:val="00E005E5"/>
    <w:rsid w:val="00E009E6"/>
    <w:rsid w:val="00E02288"/>
    <w:rsid w:val="00E02ABE"/>
    <w:rsid w:val="00E04A23"/>
    <w:rsid w:val="00E05496"/>
    <w:rsid w:val="00E07612"/>
    <w:rsid w:val="00E12E95"/>
    <w:rsid w:val="00E12FCD"/>
    <w:rsid w:val="00E14A25"/>
    <w:rsid w:val="00E14A9B"/>
    <w:rsid w:val="00E157F0"/>
    <w:rsid w:val="00E171CE"/>
    <w:rsid w:val="00E20B55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2ADC"/>
    <w:rsid w:val="00E44508"/>
    <w:rsid w:val="00E446BC"/>
    <w:rsid w:val="00E45BE3"/>
    <w:rsid w:val="00E46137"/>
    <w:rsid w:val="00E469FE"/>
    <w:rsid w:val="00E47CF3"/>
    <w:rsid w:val="00E50CEB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5C40"/>
    <w:rsid w:val="00E66B17"/>
    <w:rsid w:val="00E701EA"/>
    <w:rsid w:val="00E71133"/>
    <w:rsid w:val="00E71D78"/>
    <w:rsid w:val="00E72313"/>
    <w:rsid w:val="00E72AF0"/>
    <w:rsid w:val="00E80519"/>
    <w:rsid w:val="00E81FEA"/>
    <w:rsid w:val="00E8392D"/>
    <w:rsid w:val="00E83E78"/>
    <w:rsid w:val="00E842C2"/>
    <w:rsid w:val="00E84491"/>
    <w:rsid w:val="00E84A11"/>
    <w:rsid w:val="00E853EC"/>
    <w:rsid w:val="00E857E1"/>
    <w:rsid w:val="00E861E5"/>
    <w:rsid w:val="00E9182E"/>
    <w:rsid w:val="00E939ED"/>
    <w:rsid w:val="00E94989"/>
    <w:rsid w:val="00E950C8"/>
    <w:rsid w:val="00E95192"/>
    <w:rsid w:val="00E95246"/>
    <w:rsid w:val="00E9665C"/>
    <w:rsid w:val="00EA4613"/>
    <w:rsid w:val="00EA77F1"/>
    <w:rsid w:val="00EB27BF"/>
    <w:rsid w:val="00EB28F7"/>
    <w:rsid w:val="00EB5B8E"/>
    <w:rsid w:val="00EB672C"/>
    <w:rsid w:val="00EC06AB"/>
    <w:rsid w:val="00EC0FA4"/>
    <w:rsid w:val="00EC1D6C"/>
    <w:rsid w:val="00EC2C16"/>
    <w:rsid w:val="00EC61F9"/>
    <w:rsid w:val="00EC6379"/>
    <w:rsid w:val="00EC7A4A"/>
    <w:rsid w:val="00ED14A7"/>
    <w:rsid w:val="00ED2CBC"/>
    <w:rsid w:val="00ED55E7"/>
    <w:rsid w:val="00ED67D0"/>
    <w:rsid w:val="00ED7350"/>
    <w:rsid w:val="00ED77FA"/>
    <w:rsid w:val="00ED79BA"/>
    <w:rsid w:val="00EE0D5A"/>
    <w:rsid w:val="00EE1842"/>
    <w:rsid w:val="00EE3C65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08CD"/>
    <w:rsid w:val="00F011C0"/>
    <w:rsid w:val="00F01BF2"/>
    <w:rsid w:val="00F026D6"/>
    <w:rsid w:val="00F02893"/>
    <w:rsid w:val="00F029CF"/>
    <w:rsid w:val="00F0306B"/>
    <w:rsid w:val="00F04B1E"/>
    <w:rsid w:val="00F05240"/>
    <w:rsid w:val="00F0600E"/>
    <w:rsid w:val="00F063B7"/>
    <w:rsid w:val="00F10E97"/>
    <w:rsid w:val="00F16381"/>
    <w:rsid w:val="00F1691E"/>
    <w:rsid w:val="00F16AEC"/>
    <w:rsid w:val="00F2504D"/>
    <w:rsid w:val="00F31BB0"/>
    <w:rsid w:val="00F329B3"/>
    <w:rsid w:val="00F329C0"/>
    <w:rsid w:val="00F362B0"/>
    <w:rsid w:val="00F363A5"/>
    <w:rsid w:val="00F36814"/>
    <w:rsid w:val="00F369B0"/>
    <w:rsid w:val="00F36FB4"/>
    <w:rsid w:val="00F4011D"/>
    <w:rsid w:val="00F4186F"/>
    <w:rsid w:val="00F41FB2"/>
    <w:rsid w:val="00F4238D"/>
    <w:rsid w:val="00F430AE"/>
    <w:rsid w:val="00F44868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5DFC"/>
    <w:rsid w:val="00F56523"/>
    <w:rsid w:val="00F56554"/>
    <w:rsid w:val="00F56657"/>
    <w:rsid w:val="00F6007A"/>
    <w:rsid w:val="00F63868"/>
    <w:rsid w:val="00F64631"/>
    <w:rsid w:val="00F6538B"/>
    <w:rsid w:val="00F670C2"/>
    <w:rsid w:val="00F676E5"/>
    <w:rsid w:val="00F702D1"/>
    <w:rsid w:val="00F70C98"/>
    <w:rsid w:val="00F7105D"/>
    <w:rsid w:val="00F7422D"/>
    <w:rsid w:val="00F75334"/>
    <w:rsid w:val="00F75FC3"/>
    <w:rsid w:val="00F77981"/>
    <w:rsid w:val="00F805D4"/>
    <w:rsid w:val="00F811E2"/>
    <w:rsid w:val="00F83311"/>
    <w:rsid w:val="00F835F9"/>
    <w:rsid w:val="00F83A7A"/>
    <w:rsid w:val="00F83B77"/>
    <w:rsid w:val="00F84C84"/>
    <w:rsid w:val="00F855C5"/>
    <w:rsid w:val="00F87157"/>
    <w:rsid w:val="00F871BF"/>
    <w:rsid w:val="00F87E09"/>
    <w:rsid w:val="00F909F0"/>
    <w:rsid w:val="00F916F4"/>
    <w:rsid w:val="00F95DD5"/>
    <w:rsid w:val="00F969D2"/>
    <w:rsid w:val="00FA0888"/>
    <w:rsid w:val="00FA169B"/>
    <w:rsid w:val="00FA1E56"/>
    <w:rsid w:val="00FA2686"/>
    <w:rsid w:val="00FA4543"/>
    <w:rsid w:val="00FA670F"/>
    <w:rsid w:val="00FA6F12"/>
    <w:rsid w:val="00FA7699"/>
    <w:rsid w:val="00FA7832"/>
    <w:rsid w:val="00FB0685"/>
    <w:rsid w:val="00FB13F8"/>
    <w:rsid w:val="00FB1F1E"/>
    <w:rsid w:val="00FB2345"/>
    <w:rsid w:val="00FB357F"/>
    <w:rsid w:val="00FB3F4E"/>
    <w:rsid w:val="00FB4615"/>
    <w:rsid w:val="00FB5106"/>
    <w:rsid w:val="00FB567B"/>
    <w:rsid w:val="00FB78F5"/>
    <w:rsid w:val="00FB7B3B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D700D"/>
    <w:rsid w:val="00FD704B"/>
    <w:rsid w:val="00FE34FE"/>
    <w:rsid w:val="00FE3FAD"/>
    <w:rsid w:val="00FE4373"/>
    <w:rsid w:val="00FE45BC"/>
    <w:rsid w:val="00FE49AD"/>
    <w:rsid w:val="00FE7891"/>
    <w:rsid w:val="00FE7D20"/>
    <w:rsid w:val="00FF03D1"/>
    <w:rsid w:val="00FF045F"/>
    <w:rsid w:val="00FF1FD0"/>
    <w:rsid w:val="00FF202C"/>
    <w:rsid w:val="00FF3179"/>
    <w:rsid w:val="00FF44C2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  <w:style w:type="character" w:styleId="Forte">
    <w:name w:val="Strong"/>
    <w:basedOn w:val="Fontepargpadro"/>
    <w:uiPriority w:val="22"/>
    <w:qFormat/>
    <w:rsid w:val="00F060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  <w:style w:type="character" w:styleId="Forte">
    <w:name w:val="Strong"/>
    <w:basedOn w:val="Fontepargpadro"/>
    <w:uiPriority w:val="22"/>
    <w:qFormat/>
    <w:rsid w:val="00F06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380D-25B5-4FFE-971C-25FD9EEB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1178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225</cp:revision>
  <cp:lastPrinted>2013-06-28T12:34:00Z</cp:lastPrinted>
  <dcterms:created xsi:type="dcterms:W3CDTF">2013-10-25T11:01:00Z</dcterms:created>
  <dcterms:modified xsi:type="dcterms:W3CDTF">2013-10-29T18:14:00Z</dcterms:modified>
</cp:coreProperties>
</file>