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9D3" w:rsidRPr="006353B2" w:rsidRDefault="00B429D3" w:rsidP="0008397F">
      <w:pPr>
        <w:suppressAutoHyphens/>
        <w:jc w:val="center"/>
        <w:rPr>
          <w:rFonts w:asciiTheme="minorHAnsi" w:hAnsiTheme="minorHAnsi" w:cstheme="minorHAnsi"/>
          <w:u w:val="single"/>
        </w:rPr>
      </w:pPr>
      <w:r w:rsidRPr="006353B2">
        <w:rPr>
          <w:rFonts w:asciiTheme="minorHAnsi" w:hAnsiTheme="minorHAnsi" w:cstheme="minorHAnsi"/>
          <w:u w:val="single"/>
        </w:rPr>
        <w:t xml:space="preserve">Ata da </w:t>
      </w:r>
      <w:r w:rsidR="002B138D" w:rsidRPr="006353B2">
        <w:rPr>
          <w:rFonts w:asciiTheme="minorHAnsi" w:hAnsiTheme="minorHAnsi" w:cstheme="minorHAnsi"/>
          <w:u w:val="single"/>
        </w:rPr>
        <w:t>20</w:t>
      </w:r>
      <w:r w:rsidR="00721775" w:rsidRPr="006353B2">
        <w:rPr>
          <w:rFonts w:asciiTheme="minorHAnsi" w:hAnsiTheme="minorHAnsi" w:cstheme="minorHAnsi"/>
          <w:u w:val="single"/>
        </w:rPr>
        <w:t>º</w:t>
      </w:r>
      <w:r w:rsidRPr="006353B2">
        <w:rPr>
          <w:rFonts w:asciiTheme="minorHAnsi" w:hAnsiTheme="minorHAnsi" w:cstheme="minorHAnsi"/>
          <w:u w:val="single"/>
        </w:rPr>
        <w:t xml:space="preserve"> Reunião da Comissão de</w:t>
      </w:r>
      <w:r w:rsidR="002A6ED7" w:rsidRPr="006353B2">
        <w:rPr>
          <w:rFonts w:asciiTheme="minorHAnsi" w:hAnsiTheme="minorHAnsi" w:cstheme="minorHAnsi"/>
          <w:u w:val="single"/>
        </w:rPr>
        <w:t xml:space="preserve"> Planejamento e</w:t>
      </w:r>
      <w:r w:rsidR="004D4F0A">
        <w:rPr>
          <w:rFonts w:asciiTheme="minorHAnsi" w:hAnsiTheme="minorHAnsi" w:cstheme="minorHAnsi"/>
          <w:u w:val="single"/>
        </w:rPr>
        <w:t xml:space="preserve"> </w:t>
      </w:r>
      <w:r w:rsidR="00721775" w:rsidRPr="006353B2">
        <w:rPr>
          <w:rFonts w:asciiTheme="minorHAnsi" w:hAnsiTheme="minorHAnsi" w:cstheme="minorHAnsi"/>
          <w:u w:val="single"/>
        </w:rPr>
        <w:t>Finanças</w:t>
      </w:r>
    </w:p>
    <w:p w:rsidR="00B429D3" w:rsidRPr="006353B2" w:rsidRDefault="00B429D3" w:rsidP="0008397F">
      <w:pPr>
        <w:suppressAutoHyphens/>
        <w:rPr>
          <w:rFonts w:asciiTheme="minorHAnsi" w:hAnsiTheme="minorHAnsi" w:cstheme="minorHAnsi"/>
        </w:rPr>
      </w:pPr>
    </w:p>
    <w:p w:rsidR="002775F4" w:rsidRPr="006353B2" w:rsidRDefault="00B429D3" w:rsidP="0008397F">
      <w:pPr>
        <w:suppressAutoHyphens/>
        <w:spacing w:line="276" w:lineRule="auto"/>
        <w:ind w:right="-144"/>
        <w:jc w:val="both"/>
        <w:rPr>
          <w:rFonts w:asciiTheme="minorHAnsi" w:hAnsiTheme="minorHAnsi" w:cstheme="minorHAnsi"/>
        </w:rPr>
      </w:pPr>
      <w:r w:rsidRPr="006353B2">
        <w:rPr>
          <w:rFonts w:asciiTheme="minorHAnsi" w:hAnsiTheme="minorHAnsi" w:cstheme="minorHAnsi"/>
          <w:b/>
        </w:rPr>
        <w:t>DATA:</w:t>
      </w:r>
      <w:r w:rsidR="002B138D" w:rsidRPr="006353B2">
        <w:rPr>
          <w:rFonts w:asciiTheme="minorHAnsi" w:hAnsiTheme="minorHAnsi" w:cstheme="minorHAnsi"/>
        </w:rPr>
        <w:t>11/12</w:t>
      </w:r>
      <w:r w:rsidRPr="006353B2">
        <w:rPr>
          <w:rFonts w:asciiTheme="minorHAnsi" w:hAnsiTheme="minorHAnsi" w:cstheme="minorHAnsi"/>
        </w:rPr>
        <w:t>/2012</w:t>
      </w:r>
      <w:r w:rsidR="002775F4" w:rsidRPr="006353B2">
        <w:rPr>
          <w:rFonts w:asciiTheme="minorHAnsi" w:hAnsiTheme="minorHAnsi" w:cstheme="minorHAnsi"/>
        </w:rPr>
        <w:tab/>
      </w:r>
      <w:r w:rsidR="002775F4" w:rsidRPr="006353B2">
        <w:rPr>
          <w:rFonts w:asciiTheme="minorHAnsi" w:hAnsiTheme="minorHAnsi" w:cstheme="minorHAnsi"/>
        </w:rPr>
        <w:tab/>
      </w:r>
      <w:r w:rsidR="002775F4" w:rsidRPr="006353B2">
        <w:rPr>
          <w:rFonts w:asciiTheme="minorHAnsi" w:hAnsiTheme="minorHAnsi" w:cstheme="minorHAnsi"/>
        </w:rPr>
        <w:tab/>
      </w:r>
      <w:r w:rsidR="002775F4" w:rsidRPr="006353B2">
        <w:rPr>
          <w:rFonts w:asciiTheme="minorHAnsi" w:hAnsiTheme="minorHAnsi" w:cstheme="minorHAnsi"/>
        </w:rPr>
        <w:tab/>
      </w:r>
      <w:r w:rsidR="002775F4" w:rsidRPr="006353B2">
        <w:rPr>
          <w:rFonts w:asciiTheme="minorHAnsi" w:hAnsiTheme="minorHAnsi" w:cstheme="minorHAnsi"/>
        </w:rPr>
        <w:tab/>
      </w:r>
      <w:r w:rsidR="002775F4" w:rsidRPr="006353B2">
        <w:rPr>
          <w:rFonts w:asciiTheme="minorHAnsi" w:hAnsiTheme="minorHAnsi" w:cstheme="minorHAnsi"/>
          <w:b/>
        </w:rPr>
        <w:t>HORÁRIO DE INÍCIO:</w:t>
      </w:r>
      <w:r w:rsidR="007928F1" w:rsidRPr="006353B2">
        <w:rPr>
          <w:rFonts w:asciiTheme="minorHAnsi" w:hAnsiTheme="minorHAnsi" w:cstheme="minorHAnsi"/>
        </w:rPr>
        <w:t>14</w:t>
      </w:r>
      <w:r w:rsidR="00AE0E5D" w:rsidRPr="006353B2">
        <w:rPr>
          <w:rFonts w:asciiTheme="minorHAnsi" w:hAnsiTheme="minorHAnsi" w:cstheme="minorHAnsi"/>
        </w:rPr>
        <w:t>h</w:t>
      </w:r>
    </w:p>
    <w:p w:rsidR="00B429D3" w:rsidRPr="006353B2" w:rsidRDefault="00B429D3" w:rsidP="0008397F">
      <w:pPr>
        <w:suppressAutoHyphens/>
        <w:spacing w:line="276" w:lineRule="auto"/>
        <w:ind w:right="-144"/>
        <w:jc w:val="both"/>
        <w:rPr>
          <w:rFonts w:asciiTheme="minorHAnsi" w:hAnsiTheme="minorHAnsi" w:cstheme="minorHAnsi"/>
        </w:rPr>
      </w:pPr>
      <w:r w:rsidRPr="006353B2">
        <w:rPr>
          <w:rFonts w:asciiTheme="minorHAnsi" w:hAnsiTheme="minorHAnsi" w:cstheme="minorHAnsi"/>
          <w:b/>
        </w:rPr>
        <w:t>LOCAL:</w:t>
      </w:r>
      <w:r w:rsidRPr="006353B2">
        <w:rPr>
          <w:rFonts w:asciiTheme="minorHAnsi" w:hAnsiTheme="minorHAnsi" w:cstheme="minorHAnsi"/>
        </w:rPr>
        <w:t>Sede do CAU/RS</w:t>
      </w:r>
      <w:r w:rsidR="002775F4" w:rsidRPr="006353B2">
        <w:rPr>
          <w:rFonts w:asciiTheme="minorHAnsi" w:hAnsiTheme="minorHAnsi" w:cstheme="minorHAnsi"/>
        </w:rPr>
        <w:tab/>
      </w:r>
      <w:r w:rsidR="002775F4" w:rsidRPr="006353B2">
        <w:rPr>
          <w:rFonts w:asciiTheme="minorHAnsi" w:hAnsiTheme="minorHAnsi" w:cstheme="minorHAnsi"/>
        </w:rPr>
        <w:tab/>
      </w:r>
      <w:r w:rsidR="002775F4" w:rsidRPr="006353B2">
        <w:rPr>
          <w:rFonts w:asciiTheme="minorHAnsi" w:hAnsiTheme="minorHAnsi" w:cstheme="minorHAnsi"/>
        </w:rPr>
        <w:tab/>
      </w:r>
      <w:r w:rsidR="002775F4" w:rsidRPr="006353B2">
        <w:rPr>
          <w:rFonts w:asciiTheme="minorHAnsi" w:hAnsiTheme="minorHAnsi" w:cstheme="minorHAnsi"/>
        </w:rPr>
        <w:tab/>
      </w:r>
      <w:r w:rsidR="002775F4" w:rsidRPr="006353B2">
        <w:rPr>
          <w:rFonts w:asciiTheme="minorHAnsi" w:hAnsiTheme="minorHAnsi" w:cstheme="minorHAnsi"/>
        </w:rPr>
        <w:tab/>
      </w:r>
      <w:r w:rsidR="002775F4" w:rsidRPr="006353B2">
        <w:rPr>
          <w:rFonts w:asciiTheme="minorHAnsi" w:hAnsiTheme="minorHAnsi" w:cstheme="minorHAnsi"/>
          <w:b/>
        </w:rPr>
        <w:t>HORÁRIO DE FIM:</w:t>
      </w:r>
      <w:r w:rsidR="00B45855" w:rsidRPr="006353B2">
        <w:rPr>
          <w:rFonts w:asciiTheme="minorHAnsi" w:hAnsiTheme="minorHAnsi" w:cstheme="minorHAnsi"/>
        </w:rPr>
        <w:t>16h</w:t>
      </w:r>
    </w:p>
    <w:p w:rsidR="00B429D3" w:rsidRPr="006353B2" w:rsidRDefault="00B429D3" w:rsidP="0008397F">
      <w:pPr>
        <w:suppressAutoHyphens/>
        <w:spacing w:line="120" w:lineRule="auto"/>
        <w:jc w:val="both"/>
        <w:rPr>
          <w:rFonts w:asciiTheme="minorHAnsi" w:hAnsiTheme="minorHAnsi" w:cstheme="minorHAnsi"/>
        </w:rPr>
      </w:pPr>
    </w:p>
    <w:p w:rsidR="00B429D3" w:rsidRPr="006353B2" w:rsidRDefault="00B429D3" w:rsidP="0008397F">
      <w:pPr>
        <w:pStyle w:val="PargrafodaLista"/>
        <w:numPr>
          <w:ilvl w:val="0"/>
          <w:numId w:val="4"/>
        </w:num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353B2">
        <w:rPr>
          <w:rFonts w:asciiTheme="minorHAnsi" w:hAnsiTheme="minorHAnsi" w:cstheme="minorHAnsi"/>
          <w:b/>
          <w:bCs/>
          <w:sz w:val="24"/>
          <w:szCs w:val="24"/>
        </w:rPr>
        <w:t>Participantes</w:t>
      </w:r>
      <w:r w:rsidR="003F58D2" w:rsidRPr="006353B2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167ED2" w:rsidRPr="006353B2" w:rsidRDefault="00167ED2" w:rsidP="00167ED2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813"/>
        <w:gridCol w:w="5160"/>
      </w:tblGrid>
      <w:tr w:rsidR="006353B2" w:rsidRPr="006353B2" w:rsidTr="0072177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1775" w:rsidRPr="006353B2" w:rsidRDefault="00721775" w:rsidP="0008397F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353B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Diretoria</w:t>
            </w:r>
          </w:p>
        </w:tc>
      </w:tr>
      <w:tr w:rsidR="006353B2" w:rsidRPr="006353B2" w:rsidTr="00F755AC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AC" w:rsidRPr="006353B2" w:rsidRDefault="00F755AC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>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AC" w:rsidRPr="006353B2" w:rsidRDefault="00F755AC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>Roberto Py</w:t>
            </w:r>
          </w:p>
        </w:tc>
      </w:tr>
      <w:tr w:rsidR="006353B2" w:rsidRPr="006353B2" w:rsidTr="007405A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B0" w:rsidRPr="006353B2" w:rsidRDefault="00B429D3" w:rsidP="002513B0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>Coord</w:t>
            </w:r>
            <w:r w:rsidR="00E1325D" w:rsidRPr="006353B2">
              <w:rPr>
                <w:rFonts w:asciiTheme="minorHAnsi" w:eastAsia="Arial" w:hAnsiTheme="minorHAnsi" w:cstheme="minorHAnsi"/>
              </w:rPr>
              <w:t>enador</w:t>
            </w:r>
            <w:r w:rsidRPr="006353B2">
              <w:rPr>
                <w:rFonts w:asciiTheme="minorHAnsi" w:eastAsia="Arial" w:hAnsiTheme="minorHAnsi" w:cstheme="minorHAnsi"/>
              </w:rPr>
              <w:t xml:space="preserve"> da Com</w:t>
            </w:r>
            <w:r w:rsidR="007659A8" w:rsidRPr="006353B2">
              <w:rPr>
                <w:rFonts w:asciiTheme="minorHAnsi" w:eastAsia="Arial" w:hAnsiTheme="minorHAnsi" w:cstheme="minorHAnsi"/>
              </w:rPr>
              <w:t>i</w:t>
            </w:r>
            <w:r w:rsidRPr="006353B2">
              <w:rPr>
                <w:rFonts w:asciiTheme="minorHAnsi" w:eastAsia="Arial" w:hAnsiTheme="minorHAnsi" w:cstheme="minorHAnsi"/>
              </w:rPr>
              <w:t>ssão</w:t>
            </w:r>
            <w:r w:rsidR="00194EC3" w:rsidRPr="006353B2">
              <w:rPr>
                <w:rFonts w:asciiTheme="minorHAnsi" w:eastAsia="Arial" w:hAnsiTheme="minorHAnsi" w:cstheme="minorHAnsi"/>
              </w:rPr>
              <w:t xml:space="preserve"> de </w:t>
            </w:r>
            <w:r w:rsidR="00721775" w:rsidRPr="006353B2">
              <w:rPr>
                <w:rFonts w:asciiTheme="minorHAnsi" w:eastAsia="Arial" w:hAnsiTheme="minorHAnsi" w:cstheme="minorHAnsi"/>
              </w:rPr>
              <w:t>Finanças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6353B2" w:rsidRDefault="00D82888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 xml:space="preserve">Arq. </w:t>
            </w:r>
            <w:proofErr w:type="gramStart"/>
            <w:r w:rsidRPr="006353B2">
              <w:rPr>
                <w:rFonts w:asciiTheme="minorHAnsi" w:eastAsia="Arial" w:hAnsiTheme="minorHAnsi" w:cstheme="minorHAnsi"/>
              </w:rPr>
              <w:t>e</w:t>
            </w:r>
            <w:proofErr w:type="gramEnd"/>
            <w:r w:rsidRPr="006353B2">
              <w:rPr>
                <w:rFonts w:asciiTheme="minorHAnsi" w:eastAsia="Arial" w:hAnsiTheme="minorHAnsi" w:cstheme="minorHAnsi"/>
              </w:rPr>
              <w:t xml:space="preserve"> Urb. </w:t>
            </w:r>
            <w:r w:rsidR="00422830" w:rsidRPr="006353B2">
              <w:rPr>
                <w:rFonts w:asciiTheme="minorHAnsi" w:eastAsia="Arial" w:hAnsiTheme="minorHAnsi" w:cstheme="minorHAnsi"/>
              </w:rPr>
              <w:t xml:space="preserve">Fausto </w:t>
            </w:r>
            <w:r w:rsidR="00721775" w:rsidRPr="006353B2">
              <w:rPr>
                <w:rFonts w:asciiTheme="minorHAnsi" w:eastAsia="Arial" w:hAnsiTheme="minorHAnsi" w:cstheme="minorHAnsi"/>
              </w:rPr>
              <w:t xml:space="preserve">Henrique </w:t>
            </w:r>
            <w:r w:rsidR="00422830" w:rsidRPr="006353B2">
              <w:rPr>
                <w:rFonts w:asciiTheme="minorHAnsi" w:eastAsia="Arial" w:hAnsiTheme="minorHAnsi" w:cstheme="minorHAnsi"/>
              </w:rPr>
              <w:t>Steffen</w:t>
            </w:r>
          </w:p>
        </w:tc>
      </w:tr>
      <w:tr w:rsidR="006353B2" w:rsidRPr="006353B2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29D3" w:rsidRPr="006353B2" w:rsidRDefault="00B429D3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</w:rPr>
            </w:pPr>
            <w:r w:rsidRPr="006353B2">
              <w:rPr>
                <w:rFonts w:asciiTheme="minorHAnsi" w:eastAsia="Arial" w:hAnsiTheme="minorHAnsi" w:cstheme="minorHAnsi"/>
                <w:b/>
              </w:rPr>
              <w:t>Conselheiros</w:t>
            </w:r>
          </w:p>
        </w:tc>
      </w:tr>
      <w:tr w:rsidR="006353B2" w:rsidRPr="006353B2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6353B2" w:rsidRDefault="00D82888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 xml:space="preserve">Arq. </w:t>
            </w:r>
            <w:proofErr w:type="gramStart"/>
            <w:r w:rsidRPr="006353B2">
              <w:rPr>
                <w:rFonts w:asciiTheme="minorHAnsi" w:eastAsia="Arial" w:hAnsiTheme="minorHAnsi" w:cstheme="minorHAnsi"/>
              </w:rPr>
              <w:t>e</w:t>
            </w:r>
            <w:proofErr w:type="gramEnd"/>
            <w:r w:rsidRPr="006353B2">
              <w:rPr>
                <w:rFonts w:asciiTheme="minorHAnsi" w:eastAsia="Arial" w:hAnsiTheme="minorHAnsi" w:cstheme="minorHAnsi"/>
              </w:rPr>
              <w:t xml:space="preserve"> Urb. </w:t>
            </w:r>
            <w:r w:rsidR="00F755AC" w:rsidRPr="006353B2">
              <w:rPr>
                <w:rFonts w:asciiTheme="minorHAnsi" w:eastAsia="Arial" w:hAnsiTheme="minorHAnsi" w:cstheme="minorHAnsi"/>
              </w:rPr>
              <w:t>Alvino Jara</w:t>
            </w:r>
          </w:p>
        </w:tc>
      </w:tr>
      <w:tr w:rsidR="006353B2" w:rsidRPr="006353B2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6F" w:rsidRPr="006353B2" w:rsidRDefault="00E93845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 xml:space="preserve">Arq. </w:t>
            </w:r>
            <w:proofErr w:type="gramStart"/>
            <w:r w:rsidRPr="006353B2">
              <w:rPr>
                <w:rFonts w:asciiTheme="minorHAnsi" w:eastAsia="Arial" w:hAnsiTheme="minorHAnsi" w:cstheme="minorHAnsi"/>
              </w:rPr>
              <w:t>e</w:t>
            </w:r>
            <w:proofErr w:type="gramEnd"/>
            <w:r w:rsidRPr="006353B2">
              <w:rPr>
                <w:rFonts w:asciiTheme="minorHAnsi" w:eastAsia="Arial" w:hAnsiTheme="minorHAnsi" w:cstheme="minorHAnsi"/>
              </w:rPr>
              <w:t xml:space="preserve"> Urb. </w:t>
            </w:r>
            <w:r w:rsidR="00F755AC" w:rsidRPr="006353B2">
              <w:rPr>
                <w:rFonts w:asciiTheme="minorHAnsi" w:eastAsia="Arial" w:hAnsiTheme="minorHAnsi" w:cstheme="minorHAnsi"/>
              </w:rPr>
              <w:t>Joaquim Haas</w:t>
            </w:r>
          </w:p>
        </w:tc>
      </w:tr>
      <w:tr w:rsidR="006353B2" w:rsidRPr="006353B2" w:rsidTr="00E9384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93845" w:rsidRPr="006353B2" w:rsidRDefault="00E93845" w:rsidP="00E93845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</w:rPr>
            </w:pPr>
            <w:r w:rsidRPr="006353B2">
              <w:rPr>
                <w:rFonts w:asciiTheme="minorHAnsi" w:eastAsia="Arial" w:hAnsiTheme="minorHAnsi" w:cstheme="minorHAnsi"/>
                <w:b/>
              </w:rPr>
              <w:t>Diretor Geral</w:t>
            </w:r>
          </w:p>
        </w:tc>
      </w:tr>
      <w:tr w:rsidR="006353B2" w:rsidRPr="006353B2" w:rsidTr="00E9384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845" w:rsidRPr="006353B2" w:rsidRDefault="00E93845" w:rsidP="00E93845">
            <w:pPr>
              <w:suppressAutoHyphens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 xml:space="preserve">Arq. </w:t>
            </w:r>
            <w:proofErr w:type="gramStart"/>
            <w:r w:rsidRPr="006353B2">
              <w:rPr>
                <w:rFonts w:asciiTheme="minorHAnsi" w:eastAsia="Arial" w:hAnsiTheme="minorHAnsi" w:cstheme="minorHAnsi"/>
              </w:rPr>
              <w:t>e</w:t>
            </w:r>
            <w:proofErr w:type="gramEnd"/>
            <w:r w:rsidRPr="006353B2">
              <w:rPr>
                <w:rFonts w:asciiTheme="minorHAnsi" w:eastAsia="Arial" w:hAnsiTheme="minorHAnsi" w:cstheme="minorHAnsi"/>
              </w:rPr>
              <w:t xml:space="preserve"> Urb. Eduardo Bimbi</w:t>
            </w:r>
          </w:p>
        </w:tc>
      </w:tr>
      <w:tr w:rsidR="006353B2" w:rsidRPr="006353B2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11FC9" w:rsidRPr="006353B2" w:rsidRDefault="00311FC9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</w:rPr>
            </w:pPr>
            <w:r w:rsidRPr="006353B2">
              <w:rPr>
                <w:rFonts w:asciiTheme="minorHAnsi" w:eastAsia="Arial" w:hAnsiTheme="minorHAnsi" w:cstheme="minorHAnsi"/>
                <w:b/>
              </w:rPr>
              <w:t>Assessoria</w:t>
            </w:r>
          </w:p>
        </w:tc>
      </w:tr>
      <w:tr w:rsidR="006353B2" w:rsidRPr="006353B2" w:rsidTr="00376B1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8D" w:rsidRPr="006353B2" w:rsidRDefault="002B138D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 xml:space="preserve">Chefe Unidade Adm. </w:t>
            </w:r>
            <w:proofErr w:type="gramStart"/>
            <w:r w:rsidRPr="006353B2">
              <w:rPr>
                <w:rFonts w:asciiTheme="minorHAnsi" w:eastAsia="Arial" w:hAnsiTheme="minorHAnsi" w:cstheme="minorHAnsi"/>
              </w:rPr>
              <w:t>e</w:t>
            </w:r>
            <w:proofErr w:type="gramEnd"/>
            <w:r w:rsidRPr="006353B2">
              <w:rPr>
                <w:rFonts w:asciiTheme="minorHAnsi" w:eastAsia="Arial" w:hAnsiTheme="minorHAnsi" w:cstheme="minorHAnsi"/>
              </w:rPr>
              <w:t xml:space="preserve"> Financeira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8D" w:rsidRPr="006353B2" w:rsidRDefault="002B138D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>Carla Ribeiro de Carvalho</w:t>
            </w:r>
          </w:p>
        </w:tc>
      </w:tr>
      <w:tr w:rsidR="006353B2" w:rsidRPr="006353B2" w:rsidTr="00376B1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C9" w:rsidRPr="006353B2" w:rsidRDefault="00376B1B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>A</w:t>
            </w:r>
            <w:r w:rsidR="00D25D78" w:rsidRPr="006353B2">
              <w:rPr>
                <w:rFonts w:asciiTheme="minorHAnsi" w:eastAsia="Arial" w:hAnsiTheme="minorHAnsi" w:cstheme="minorHAnsi"/>
              </w:rPr>
              <w:t>ssessora de Planejamento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C9" w:rsidRPr="006353B2" w:rsidRDefault="001838DD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 xml:space="preserve">Ângela </w:t>
            </w:r>
            <w:r w:rsidR="00376B1B" w:rsidRPr="006353B2">
              <w:rPr>
                <w:rFonts w:asciiTheme="minorHAnsi" w:eastAsia="Arial" w:hAnsiTheme="minorHAnsi" w:cstheme="minorHAnsi"/>
              </w:rPr>
              <w:t>Rimolo</w:t>
            </w:r>
          </w:p>
        </w:tc>
      </w:tr>
      <w:tr w:rsidR="00B429D3" w:rsidRPr="006353B2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0" w:rsidRPr="006353B2" w:rsidRDefault="005E4E6F" w:rsidP="0029170D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  <w:b/>
              </w:rPr>
              <w:t>Secretária</w:t>
            </w:r>
            <w:r w:rsidR="002B138D" w:rsidRPr="006353B2">
              <w:rPr>
                <w:rFonts w:asciiTheme="minorHAnsi" w:eastAsia="Arial" w:hAnsiTheme="minorHAnsi" w:cstheme="minorHAnsi"/>
                <w:b/>
              </w:rPr>
              <w:t>s</w:t>
            </w:r>
            <w:r w:rsidRPr="006353B2">
              <w:rPr>
                <w:rFonts w:asciiTheme="minorHAnsi" w:eastAsia="Arial" w:hAnsiTheme="minorHAnsi" w:cstheme="minorHAnsi"/>
                <w:b/>
              </w:rPr>
              <w:t xml:space="preserve">: </w:t>
            </w:r>
            <w:r w:rsidR="002B138D" w:rsidRPr="006353B2">
              <w:rPr>
                <w:rFonts w:asciiTheme="minorHAnsi" w:eastAsia="Arial" w:hAnsiTheme="minorHAnsi" w:cstheme="minorHAnsi"/>
              </w:rPr>
              <w:t>Josiane Bernardi e</w:t>
            </w:r>
            <w:r w:rsidR="001838DD" w:rsidRPr="006353B2">
              <w:rPr>
                <w:rFonts w:asciiTheme="minorHAnsi" w:eastAsia="Arial" w:hAnsiTheme="minorHAnsi" w:cstheme="minorHAnsi"/>
              </w:rPr>
              <w:t>Márcia Dorneles</w:t>
            </w:r>
          </w:p>
        </w:tc>
      </w:tr>
    </w:tbl>
    <w:p w:rsidR="001C4B0F" w:rsidRPr="006353B2" w:rsidRDefault="001C4B0F" w:rsidP="0008397F">
      <w:pPr>
        <w:suppressAutoHyphens/>
        <w:rPr>
          <w:rFonts w:asciiTheme="minorHAnsi" w:hAnsiTheme="minorHAnsi" w:cstheme="minorHAnsi"/>
        </w:rPr>
      </w:pPr>
    </w:p>
    <w:p w:rsidR="00167ED2" w:rsidRPr="006353B2" w:rsidRDefault="00B429D3" w:rsidP="002F48B3">
      <w:pPr>
        <w:suppressAutoHyphens/>
        <w:jc w:val="both"/>
        <w:rPr>
          <w:rFonts w:asciiTheme="minorHAnsi" w:hAnsiTheme="minorHAnsi" w:cstheme="minorHAnsi"/>
        </w:rPr>
      </w:pPr>
      <w:r w:rsidRPr="006353B2">
        <w:rPr>
          <w:rFonts w:asciiTheme="minorHAnsi" w:hAnsiTheme="minorHAnsi" w:cstheme="minorHAnsi"/>
        </w:rPr>
        <w:t xml:space="preserve">Em </w:t>
      </w:r>
      <w:r w:rsidR="00125D48" w:rsidRPr="006353B2">
        <w:rPr>
          <w:rFonts w:asciiTheme="minorHAnsi" w:hAnsiTheme="minorHAnsi" w:cstheme="minorHAnsi"/>
        </w:rPr>
        <w:t>11</w:t>
      </w:r>
      <w:r w:rsidRPr="006353B2">
        <w:rPr>
          <w:rFonts w:asciiTheme="minorHAnsi" w:hAnsiTheme="minorHAnsi" w:cstheme="minorHAnsi"/>
        </w:rPr>
        <w:t xml:space="preserve"> de </w:t>
      </w:r>
      <w:r w:rsidR="00125D48" w:rsidRPr="006353B2">
        <w:rPr>
          <w:rFonts w:asciiTheme="minorHAnsi" w:hAnsiTheme="minorHAnsi" w:cstheme="minorHAnsi"/>
        </w:rPr>
        <w:t>dezembro</w:t>
      </w:r>
      <w:r w:rsidRPr="006353B2">
        <w:rPr>
          <w:rFonts w:asciiTheme="minorHAnsi" w:hAnsiTheme="minorHAnsi" w:cstheme="minorHAnsi"/>
        </w:rPr>
        <w:t xml:space="preserve">de 2012, reuniram-se na sede do CAU/RS, cujo endereço consta em rodapé, a Comissão de </w:t>
      </w:r>
      <w:r w:rsidR="00376B1B" w:rsidRPr="006353B2">
        <w:rPr>
          <w:rFonts w:asciiTheme="minorHAnsi" w:hAnsiTheme="minorHAnsi" w:cstheme="minorHAnsi"/>
        </w:rPr>
        <w:t>Finanças do conselho</w:t>
      </w:r>
      <w:r w:rsidRPr="006353B2">
        <w:rPr>
          <w:rFonts w:asciiTheme="minorHAnsi" w:hAnsiTheme="minorHAnsi" w:cstheme="minorHAnsi"/>
        </w:rPr>
        <w:t xml:space="preserve"> acima citado. Estavam presentes</w:t>
      </w:r>
      <w:r w:rsidR="00A34ACE">
        <w:rPr>
          <w:rFonts w:asciiTheme="minorHAnsi" w:hAnsiTheme="minorHAnsi" w:cstheme="minorHAnsi"/>
        </w:rPr>
        <w:t>,</w:t>
      </w:r>
      <w:r w:rsidRPr="006353B2">
        <w:rPr>
          <w:rFonts w:asciiTheme="minorHAnsi" w:hAnsiTheme="minorHAnsi" w:cstheme="minorHAnsi"/>
        </w:rPr>
        <w:t xml:space="preserve"> o</w:t>
      </w:r>
      <w:r w:rsidR="00D9694F" w:rsidRPr="006353B2">
        <w:rPr>
          <w:rFonts w:asciiTheme="minorHAnsi" w:hAnsiTheme="minorHAnsi" w:cstheme="minorHAnsi"/>
        </w:rPr>
        <w:t xml:space="preserve"> P</w:t>
      </w:r>
      <w:r w:rsidR="001838DD" w:rsidRPr="006353B2">
        <w:rPr>
          <w:rFonts w:asciiTheme="minorHAnsi" w:hAnsiTheme="minorHAnsi" w:cstheme="minorHAnsi"/>
        </w:rPr>
        <w:t>residente do CAU/RS, Roberto Py, o</w:t>
      </w:r>
      <w:r w:rsidR="00D9694F" w:rsidRPr="006353B2">
        <w:rPr>
          <w:rFonts w:asciiTheme="minorHAnsi" w:hAnsiTheme="minorHAnsi" w:cstheme="minorHAnsi"/>
        </w:rPr>
        <w:t>Coordenador da C</w:t>
      </w:r>
      <w:r w:rsidR="00376B1B" w:rsidRPr="006353B2">
        <w:rPr>
          <w:rFonts w:asciiTheme="minorHAnsi" w:hAnsiTheme="minorHAnsi" w:cstheme="minorHAnsi"/>
        </w:rPr>
        <w:t>omissão</w:t>
      </w:r>
      <w:r w:rsidRPr="006353B2">
        <w:rPr>
          <w:rFonts w:asciiTheme="minorHAnsi" w:hAnsiTheme="minorHAnsi" w:cstheme="minorHAnsi"/>
        </w:rPr>
        <w:t>,</w:t>
      </w:r>
      <w:r w:rsidR="003D5842" w:rsidRPr="006353B2">
        <w:rPr>
          <w:rFonts w:asciiTheme="minorHAnsi" w:hAnsiTheme="minorHAnsi" w:cstheme="minorHAnsi"/>
        </w:rPr>
        <w:t xml:space="preserve"> Conselheiro</w:t>
      </w:r>
      <w:r w:rsidR="00376B1B" w:rsidRPr="006353B2">
        <w:rPr>
          <w:rFonts w:asciiTheme="minorHAnsi" w:hAnsiTheme="minorHAnsi" w:cstheme="minorHAnsi"/>
        </w:rPr>
        <w:t xml:space="preserve">Fausto Steffen, </w:t>
      </w:r>
      <w:r w:rsidR="00B45855" w:rsidRPr="006353B2">
        <w:rPr>
          <w:rFonts w:asciiTheme="minorHAnsi" w:hAnsiTheme="minorHAnsi" w:cstheme="minorHAnsi"/>
        </w:rPr>
        <w:t>os</w:t>
      </w:r>
      <w:r w:rsidR="00D9694F" w:rsidRPr="006353B2">
        <w:rPr>
          <w:rFonts w:asciiTheme="minorHAnsi" w:hAnsiTheme="minorHAnsi" w:cstheme="minorHAnsi"/>
        </w:rPr>
        <w:t xml:space="preserve"> Conselheiro</w:t>
      </w:r>
      <w:r w:rsidR="0029170D" w:rsidRPr="006353B2">
        <w:rPr>
          <w:rFonts w:asciiTheme="minorHAnsi" w:hAnsiTheme="minorHAnsi" w:cstheme="minorHAnsi"/>
        </w:rPr>
        <w:t xml:space="preserve">s Alvino Jara, </w:t>
      </w:r>
      <w:r w:rsidR="001838DD" w:rsidRPr="006353B2">
        <w:rPr>
          <w:rFonts w:asciiTheme="minorHAnsi" w:hAnsiTheme="minorHAnsi" w:cstheme="minorHAnsi"/>
        </w:rPr>
        <w:t>Joaquim Ha</w:t>
      </w:r>
      <w:r w:rsidR="00BB0EBE" w:rsidRPr="006353B2">
        <w:rPr>
          <w:rFonts w:asciiTheme="minorHAnsi" w:hAnsiTheme="minorHAnsi" w:cstheme="minorHAnsi"/>
        </w:rPr>
        <w:t>a</w:t>
      </w:r>
      <w:r w:rsidR="0029170D" w:rsidRPr="006353B2">
        <w:rPr>
          <w:rFonts w:asciiTheme="minorHAnsi" w:hAnsiTheme="minorHAnsi" w:cstheme="minorHAnsi"/>
        </w:rPr>
        <w:t>s</w:t>
      </w:r>
      <w:r w:rsidR="00B45855" w:rsidRPr="006353B2">
        <w:rPr>
          <w:rFonts w:asciiTheme="minorHAnsi" w:hAnsiTheme="minorHAnsi" w:cstheme="minorHAnsi"/>
        </w:rPr>
        <w:t xml:space="preserve">, </w:t>
      </w:r>
      <w:r w:rsidR="00F9379E" w:rsidRPr="006353B2">
        <w:rPr>
          <w:rFonts w:asciiTheme="minorHAnsi" w:hAnsiTheme="minorHAnsi" w:cstheme="minorHAnsi"/>
        </w:rPr>
        <w:t>o</w:t>
      </w:r>
      <w:r w:rsidR="00B45855" w:rsidRPr="006353B2">
        <w:rPr>
          <w:rFonts w:asciiTheme="minorHAnsi" w:hAnsiTheme="minorHAnsi" w:cstheme="minorHAnsi"/>
        </w:rPr>
        <w:t xml:space="preserve"> Diretor Geral Eduardo Bimbi,</w:t>
      </w:r>
      <w:r w:rsidR="00125D48" w:rsidRPr="006353B2">
        <w:rPr>
          <w:rFonts w:asciiTheme="minorHAnsi" w:hAnsiTheme="minorHAnsi" w:cstheme="minorHAnsi"/>
        </w:rPr>
        <w:t xml:space="preserve"> a chefe da Unidade Administrativa e Financeira Carla Ribeiro de Carvalho e a analista Ângela Rimolo.</w:t>
      </w:r>
    </w:p>
    <w:p w:rsidR="00125D48" w:rsidRPr="006353B2" w:rsidRDefault="00125D48" w:rsidP="002F48B3">
      <w:pPr>
        <w:suppressAutoHyphens/>
        <w:jc w:val="both"/>
        <w:rPr>
          <w:rFonts w:asciiTheme="minorHAnsi" w:hAnsiTheme="minorHAnsi" w:cstheme="minorHAnsi"/>
        </w:rPr>
      </w:pPr>
    </w:p>
    <w:p w:rsidR="00125D48" w:rsidRPr="006353B2" w:rsidRDefault="00125D48" w:rsidP="002F48B3">
      <w:pPr>
        <w:suppressAutoHyphens/>
        <w:jc w:val="both"/>
        <w:rPr>
          <w:rFonts w:asciiTheme="minorHAnsi" w:hAnsiTheme="minorHAnsi" w:cstheme="minorHAnsi"/>
        </w:rPr>
      </w:pPr>
      <w:r w:rsidRPr="006353B2">
        <w:rPr>
          <w:rFonts w:asciiTheme="minorHAnsi" w:hAnsiTheme="minorHAnsi" w:cstheme="minorHAnsi"/>
        </w:rPr>
        <w:t>A Comissão</w:t>
      </w:r>
      <w:r w:rsidR="00C36F77" w:rsidRPr="006353B2">
        <w:rPr>
          <w:rFonts w:asciiTheme="minorHAnsi" w:hAnsiTheme="minorHAnsi" w:cstheme="minorHAnsi"/>
        </w:rPr>
        <w:t xml:space="preserve"> iniciou a reunião </w:t>
      </w:r>
      <w:r w:rsidRPr="006353B2">
        <w:rPr>
          <w:rFonts w:asciiTheme="minorHAnsi" w:hAnsiTheme="minorHAnsi" w:cstheme="minorHAnsi"/>
        </w:rPr>
        <w:t xml:space="preserve">tratando sobre a questão dos </w:t>
      </w:r>
      <w:r w:rsidRPr="006353B2">
        <w:rPr>
          <w:rFonts w:asciiTheme="minorHAnsi" w:hAnsiTheme="minorHAnsi" w:cstheme="minorHAnsi"/>
          <w:b/>
        </w:rPr>
        <w:t>pagamentos de diárias</w:t>
      </w:r>
      <w:r w:rsidRPr="006353B2">
        <w:rPr>
          <w:rFonts w:asciiTheme="minorHAnsi" w:hAnsiTheme="minorHAnsi" w:cstheme="minorHAnsi"/>
        </w:rPr>
        <w:t>. O entendimento do presidente Roberto Py é de que</w:t>
      </w:r>
      <w:r w:rsidR="00C003E6" w:rsidRPr="006353B2">
        <w:rPr>
          <w:rFonts w:asciiTheme="minorHAnsi" w:hAnsiTheme="minorHAnsi" w:cstheme="minorHAnsi"/>
        </w:rPr>
        <w:t xml:space="preserve"> se</w:t>
      </w:r>
      <w:r w:rsidRPr="006353B2">
        <w:rPr>
          <w:rFonts w:asciiTheme="minorHAnsi" w:hAnsiTheme="minorHAnsi" w:cstheme="minorHAnsi"/>
        </w:rPr>
        <w:t xml:space="preserve"> deve</w:t>
      </w:r>
      <w:r w:rsidR="00FA23BE" w:rsidRPr="006353B2">
        <w:rPr>
          <w:rFonts w:asciiTheme="minorHAnsi" w:hAnsiTheme="minorHAnsi" w:cstheme="minorHAnsi"/>
        </w:rPr>
        <w:t xml:space="preserve"> apurar a média dos gastos de um funcionário do CAU quando deslocado para outro município, entre alimentação, hotel, e demais despesas ress</w:t>
      </w:r>
      <w:r w:rsidR="00C003E6" w:rsidRPr="006353B2">
        <w:rPr>
          <w:rFonts w:asciiTheme="minorHAnsi" w:hAnsiTheme="minorHAnsi" w:cstheme="minorHAnsi"/>
        </w:rPr>
        <w:t>arci</w:t>
      </w:r>
      <w:r w:rsidR="00FA23BE" w:rsidRPr="006353B2">
        <w:rPr>
          <w:rFonts w:asciiTheme="minorHAnsi" w:hAnsiTheme="minorHAnsi" w:cstheme="minorHAnsi"/>
        </w:rPr>
        <w:t>das, a fim de que se possa</w:t>
      </w:r>
      <w:r w:rsidR="00C003E6" w:rsidRPr="006353B2">
        <w:rPr>
          <w:rFonts w:asciiTheme="minorHAnsi" w:hAnsiTheme="minorHAnsi" w:cstheme="minorHAnsi"/>
        </w:rPr>
        <w:t xml:space="preserve"> definir um valor de d</w:t>
      </w:r>
      <w:bookmarkStart w:id="0" w:name="_GoBack"/>
      <w:bookmarkEnd w:id="0"/>
      <w:r w:rsidR="00C003E6" w:rsidRPr="006353B2">
        <w:rPr>
          <w:rFonts w:asciiTheme="minorHAnsi" w:hAnsiTheme="minorHAnsi" w:cstheme="minorHAnsi"/>
        </w:rPr>
        <w:t>iárias para eventos fora de Porto Alegre</w:t>
      </w:r>
      <w:r w:rsidRPr="006353B2">
        <w:rPr>
          <w:rFonts w:asciiTheme="minorHAnsi" w:hAnsiTheme="minorHAnsi" w:cstheme="minorHAnsi"/>
        </w:rPr>
        <w:t>.</w:t>
      </w:r>
      <w:r w:rsidR="00C003E6" w:rsidRPr="006353B2">
        <w:rPr>
          <w:rFonts w:asciiTheme="minorHAnsi" w:hAnsiTheme="minorHAnsi" w:cstheme="minorHAnsi"/>
        </w:rPr>
        <w:t xml:space="preserve"> Deve-se pensar em valores para funcionários e convidados. O </w:t>
      </w:r>
      <w:r w:rsidRPr="006353B2">
        <w:rPr>
          <w:rFonts w:asciiTheme="minorHAnsi" w:hAnsiTheme="minorHAnsi" w:cstheme="minorHAnsi"/>
        </w:rPr>
        <w:t xml:space="preserve">conselheiro Alvino recordou </w:t>
      </w:r>
      <w:r w:rsidR="00552D0B" w:rsidRPr="006353B2">
        <w:rPr>
          <w:rFonts w:asciiTheme="minorHAnsi" w:hAnsiTheme="minorHAnsi" w:cstheme="minorHAnsi"/>
        </w:rPr>
        <w:t>à</w:t>
      </w:r>
      <w:r w:rsidRPr="006353B2">
        <w:rPr>
          <w:rFonts w:asciiTheme="minorHAnsi" w:hAnsiTheme="minorHAnsi" w:cstheme="minorHAnsi"/>
        </w:rPr>
        <w:t xml:space="preserve"> Comissão de que ficou acordado o pagamento diferenciado de diárias entre conselheiros e funcionários, porém não houve regramento sobre esta questão. Presidente sugere que este assunto seja levado à Plenária para apreciação</w:t>
      </w:r>
      <w:r w:rsidR="00ED066C" w:rsidRPr="006353B2">
        <w:rPr>
          <w:rFonts w:asciiTheme="minorHAnsi" w:hAnsiTheme="minorHAnsi" w:cstheme="minorHAnsi"/>
        </w:rPr>
        <w:t xml:space="preserve">. O coordenador da Comissão Conselheiro Fausto </w:t>
      </w:r>
      <w:r w:rsidR="00552D0B" w:rsidRPr="006353B2">
        <w:rPr>
          <w:rFonts w:asciiTheme="minorHAnsi" w:hAnsiTheme="minorHAnsi" w:cstheme="minorHAnsi"/>
        </w:rPr>
        <w:t>concorda</w:t>
      </w:r>
      <w:r w:rsidR="00ED066C" w:rsidRPr="006353B2">
        <w:rPr>
          <w:rFonts w:asciiTheme="minorHAnsi" w:hAnsiTheme="minorHAnsi" w:cstheme="minorHAnsi"/>
        </w:rPr>
        <w:t xml:space="preserve"> que seja feito um levantamento para </w:t>
      </w:r>
      <w:proofErr w:type="gramStart"/>
      <w:r w:rsidR="00ED066C" w:rsidRPr="006353B2">
        <w:rPr>
          <w:rFonts w:asciiTheme="minorHAnsi" w:hAnsiTheme="minorHAnsi" w:cstheme="minorHAnsi"/>
        </w:rPr>
        <w:t>análise</w:t>
      </w:r>
      <w:r w:rsidR="00552D0B" w:rsidRPr="006353B2">
        <w:rPr>
          <w:rFonts w:asciiTheme="minorHAnsi" w:hAnsiTheme="minorHAnsi" w:cstheme="minorHAnsi"/>
        </w:rPr>
        <w:t>,</w:t>
      </w:r>
      <w:proofErr w:type="gramEnd"/>
      <w:r w:rsidR="009058D6" w:rsidRPr="006353B2">
        <w:rPr>
          <w:rFonts w:asciiTheme="minorHAnsi" w:hAnsiTheme="minorHAnsi" w:cstheme="minorHAnsi"/>
        </w:rPr>
        <w:t>a fim de</w:t>
      </w:r>
      <w:r w:rsidR="00ED066C" w:rsidRPr="006353B2">
        <w:rPr>
          <w:rFonts w:asciiTheme="minorHAnsi" w:hAnsiTheme="minorHAnsi" w:cstheme="minorHAnsi"/>
        </w:rPr>
        <w:t xml:space="preserve"> estabelecer um valor e </w:t>
      </w:r>
      <w:proofErr w:type="gramStart"/>
      <w:r w:rsidR="00ED066C" w:rsidRPr="006353B2">
        <w:rPr>
          <w:rFonts w:asciiTheme="minorHAnsi" w:hAnsiTheme="minorHAnsi" w:cstheme="minorHAnsi"/>
        </w:rPr>
        <w:lastRenderedPageBreak/>
        <w:t>aproveita</w:t>
      </w:r>
      <w:proofErr w:type="gramEnd"/>
      <w:r w:rsidR="00ED066C" w:rsidRPr="006353B2">
        <w:rPr>
          <w:rFonts w:asciiTheme="minorHAnsi" w:hAnsiTheme="minorHAnsi" w:cstheme="minorHAnsi"/>
        </w:rPr>
        <w:t xml:space="preserve"> para questionar se haverá a modalidade de pagamento de “meia-diária”. O presidente entende que deva ser uma diária sem pernoite.</w:t>
      </w:r>
    </w:p>
    <w:p w:rsidR="00ED066C" w:rsidRPr="006353B2" w:rsidRDefault="00ED066C" w:rsidP="002F48B3">
      <w:pPr>
        <w:suppressAutoHyphens/>
        <w:jc w:val="both"/>
        <w:rPr>
          <w:rFonts w:asciiTheme="minorHAnsi" w:hAnsiTheme="minorHAnsi" w:cstheme="minorHAnsi"/>
        </w:rPr>
      </w:pPr>
    </w:p>
    <w:p w:rsidR="00ED066C" w:rsidRPr="006353B2" w:rsidRDefault="00ED066C" w:rsidP="002F48B3">
      <w:pPr>
        <w:suppressAutoHyphens/>
        <w:jc w:val="both"/>
        <w:rPr>
          <w:rFonts w:asciiTheme="minorHAnsi" w:hAnsiTheme="minorHAnsi" w:cstheme="minorHAnsi"/>
        </w:rPr>
      </w:pPr>
      <w:r w:rsidRPr="006353B2">
        <w:rPr>
          <w:rFonts w:asciiTheme="minorHAnsi" w:hAnsiTheme="minorHAnsi" w:cstheme="minorHAnsi"/>
        </w:rPr>
        <w:t xml:space="preserve">Sobre a </w:t>
      </w:r>
      <w:r w:rsidRPr="006353B2">
        <w:rPr>
          <w:rFonts w:asciiTheme="minorHAnsi" w:hAnsiTheme="minorHAnsi" w:cstheme="minorHAnsi"/>
          <w:b/>
        </w:rPr>
        <w:t>aquisição de celulares</w:t>
      </w:r>
      <w:r w:rsidRPr="006353B2">
        <w:rPr>
          <w:rFonts w:asciiTheme="minorHAnsi" w:hAnsiTheme="minorHAnsi" w:cstheme="minorHAnsi"/>
        </w:rPr>
        <w:t xml:space="preserve"> para os conselheiros do CAU/RS, o presidente informa que ficou sob responsabilidade </w:t>
      </w:r>
      <w:proofErr w:type="gramStart"/>
      <w:r w:rsidRPr="006353B2">
        <w:rPr>
          <w:rFonts w:asciiTheme="minorHAnsi" w:hAnsiTheme="minorHAnsi" w:cstheme="minorHAnsi"/>
        </w:rPr>
        <w:t>da Chefe</w:t>
      </w:r>
      <w:proofErr w:type="gramEnd"/>
      <w:r w:rsidRPr="006353B2">
        <w:rPr>
          <w:rFonts w:asciiTheme="minorHAnsi" w:hAnsiTheme="minorHAnsi" w:cstheme="minorHAnsi"/>
        </w:rPr>
        <w:t xml:space="preserve"> da Unidade Adminis</w:t>
      </w:r>
      <w:r w:rsidR="00552D0B" w:rsidRPr="006353B2">
        <w:rPr>
          <w:rFonts w:asciiTheme="minorHAnsi" w:hAnsiTheme="minorHAnsi" w:cstheme="minorHAnsi"/>
        </w:rPr>
        <w:t>trativa e Financeira Sra. Carla, e essa informaà</w:t>
      </w:r>
      <w:r w:rsidRPr="006353B2">
        <w:rPr>
          <w:rFonts w:asciiTheme="minorHAnsi" w:hAnsiTheme="minorHAnsi" w:cstheme="minorHAnsi"/>
        </w:rPr>
        <w:t xml:space="preserve"> Comissão que agendou reunião com a empresa Claro esta semana. A respeito do regramento de uso dos aparelhos, o diretor geral Eduardo Bimbi informa que há um limite de 150 minutos para cada linha/aparelho. </w:t>
      </w:r>
      <w:r w:rsidR="00552D0B" w:rsidRPr="006353B2">
        <w:rPr>
          <w:rFonts w:asciiTheme="minorHAnsi" w:hAnsiTheme="minorHAnsi" w:cstheme="minorHAnsi"/>
        </w:rPr>
        <w:t xml:space="preserve">O coordenador Fausto propões que se faça uma média de gastos com ligações dos celulares </w:t>
      </w:r>
      <w:r w:rsidRPr="006353B2">
        <w:rPr>
          <w:rFonts w:asciiTheme="minorHAnsi" w:hAnsiTheme="minorHAnsi" w:cstheme="minorHAnsi"/>
        </w:rPr>
        <w:t xml:space="preserve">nos primeiros três meses para </w:t>
      </w:r>
      <w:r w:rsidR="00552D0B" w:rsidRPr="006353B2">
        <w:rPr>
          <w:rFonts w:asciiTheme="minorHAnsi" w:hAnsiTheme="minorHAnsi" w:cstheme="minorHAnsi"/>
        </w:rPr>
        <w:t>ter-se melhor clareza sobre o consumo com ligações</w:t>
      </w:r>
      <w:r w:rsidRPr="006353B2">
        <w:rPr>
          <w:rFonts w:asciiTheme="minorHAnsi" w:hAnsiTheme="minorHAnsi" w:cstheme="minorHAnsi"/>
        </w:rPr>
        <w:t xml:space="preserve">. Conselheiro Alvino sugere que assunto seja pautado para a próxima reunião. Sobre a entrega dos aparelhos </w:t>
      </w:r>
      <w:r w:rsidR="00552D0B" w:rsidRPr="006353B2">
        <w:rPr>
          <w:rFonts w:asciiTheme="minorHAnsi" w:hAnsiTheme="minorHAnsi" w:cstheme="minorHAnsi"/>
        </w:rPr>
        <w:t xml:space="preserve">celulares </w:t>
      </w:r>
      <w:r w:rsidRPr="006353B2">
        <w:rPr>
          <w:rFonts w:asciiTheme="minorHAnsi" w:hAnsiTheme="minorHAnsi" w:cstheme="minorHAnsi"/>
        </w:rPr>
        <w:t>o presidente Roberto Py informa que os mesmos serão entreg</w:t>
      </w:r>
      <w:r w:rsidR="00A42A90" w:rsidRPr="006353B2">
        <w:rPr>
          <w:rFonts w:asciiTheme="minorHAnsi" w:hAnsiTheme="minorHAnsi" w:cstheme="minorHAnsi"/>
        </w:rPr>
        <w:t>ues</w:t>
      </w:r>
      <w:r w:rsidR="00552D0B" w:rsidRPr="006353B2">
        <w:rPr>
          <w:rFonts w:asciiTheme="minorHAnsi" w:hAnsiTheme="minorHAnsi" w:cstheme="minorHAnsi"/>
        </w:rPr>
        <w:t xml:space="preserve"> aos Conselheiros </w:t>
      </w:r>
      <w:r w:rsidR="00A42A90" w:rsidRPr="006353B2">
        <w:rPr>
          <w:rFonts w:asciiTheme="minorHAnsi" w:hAnsiTheme="minorHAnsi" w:cstheme="minorHAnsi"/>
        </w:rPr>
        <w:t>na pró</w:t>
      </w:r>
      <w:r w:rsidR="0047482C" w:rsidRPr="006353B2">
        <w:rPr>
          <w:rFonts w:asciiTheme="minorHAnsi" w:hAnsiTheme="minorHAnsi" w:cstheme="minorHAnsi"/>
        </w:rPr>
        <w:t>xima reunião plenária juntamente</w:t>
      </w:r>
      <w:r w:rsidR="00A42A90" w:rsidRPr="006353B2">
        <w:rPr>
          <w:rFonts w:asciiTheme="minorHAnsi" w:hAnsiTheme="minorHAnsi" w:cstheme="minorHAnsi"/>
        </w:rPr>
        <w:t xml:space="preserve"> com o livro da ASBEA e </w:t>
      </w:r>
      <w:proofErr w:type="spellStart"/>
      <w:r w:rsidR="00C6080B" w:rsidRPr="006353B2">
        <w:rPr>
          <w:rFonts w:asciiTheme="minorHAnsi" w:hAnsiTheme="minorHAnsi" w:cstheme="minorHAnsi"/>
        </w:rPr>
        <w:t>botton</w:t>
      </w:r>
      <w:proofErr w:type="spellEnd"/>
      <w:r w:rsidR="00C6080B" w:rsidRPr="006353B2">
        <w:rPr>
          <w:rFonts w:asciiTheme="minorHAnsi" w:hAnsiTheme="minorHAnsi" w:cstheme="minorHAnsi"/>
        </w:rPr>
        <w:t xml:space="preserve"> do CAU/BR. Para melhor conservação dos aparelhos, Eduardo Bimbi sugeriu que sejam adquiridas películas e capa para todos os celulares, a Comissão concordou. O coordenador Fausto aproveitou para informar a Comissão que as ligações feitas entre os celulares coorporativos são gratuitas, e sugeriu que não haja limite de minutos na linha utilizada pelo presidente do CAU/RS devido as suas atividades e contatos.</w:t>
      </w:r>
    </w:p>
    <w:p w:rsidR="00C6080B" w:rsidRPr="006353B2" w:rsidRDefault="00C6080B" w:rsidP="002F48B3">
      <w:pPr>
        <w:suppressAutoHyphens/>
        <w:jc w:val="both"/>
        <w:rPr>
          <w:rFonts w:asciiTheme="minorHAnsi" w:hAnsiTheme="minorHAnsi" w:cstheme="minorHAnsi"/>
        </w:rPr>
      </w:pPr>
    </w:p>
    <w:p w:rsidR="00F768A1" w:rsidRPr="006353B2" w:rsidRDefault="00C6080B" w:rsidP="002F48B3">
      <w:pPr>
        <w:suppressAutoHyphens/>
        <w:jc w:val="both"/>
        <w:rPr>
          <w:rFonts w:asciiTheme="minorHAnsi" w:hAnsiTheme="minorHAnsi" w:cstheme="minorHAnsi"/>
        </w:rPr>
      </w:pPr>
      <w:r w:rsidRPr="006353B2">
        <w:rPr>
          <w:rFonts w:asciiTheme="minorHAnsi" w:hAnsiTheme="minorHAnsi" w:cstheme="minorHAnsi"/>
        </w:rPr>
        <w:t xml:space="preserve">Sobre o </w:t>
      </w:r>
      <w:r w:rsidRPr="006353B2">
        <w:rPr>
          <w:rFonts w:asciiTheme="minorHAnsi" w:hAnsiTheme="minorHAnsi" w:cstheme="minorHAnsi"/>
          <w:b/>
        </w:rPr>
        <w:t>quadro de pessoal do CAU/RS</w:t>
      </w:r>
      <w:r w:rsidRPr="006353B2">
        <w:rPr>
          <w:rFonts w:asciiTheme="minorHAnsi" w:hAnsiTheme="minorHAnsi" w:cstheme="minorHAnsi"/>
        </w:rPr>
        <w:t xml:space="preserve">, o diretor geral Eduardo Bimbi </w:t>
      </w:r>
      <w:r w:rsidR="00481864" w:rsidRPr="006353B2">
        <w:rPr>
          <w:rFonts w:asciiTheme="minorHAnsi" w:hAnsiTheme="minorHAnsi" w:cstheme="minorHAnsi"/>
        </w:rPr>
        <w:t xml:space="preserve">relata que o objetivo é qualificar a unidade administrativa e financeira e que a contratação da Sra. Carla se fez </w:t>
      </w:r>
      <w:r w:rsidR="000E27EC" w:rsidRPr="006353B2">
        <w:rPr>
          <w:rFonts w:asciiTheme="minorHAnsi" w:hAnsiTheme="minorHAnsi" w:cstheme="minorHAnsi"/>
        </w:rPr>
        <w:t>necessário</w:t>
      </w:r>
      <w:r w:rsidR="00481864" w:rsidRPr="006353B2">
        <w:rPr>
          <w:rFonts w:asciiTheme="minorHAnsi" w:hAnsiTheme="minorHAnsi" w:cstheme="minorHAnsi"/>
        </w:rPr>
        <w:t xml:space="preserve">. Carla apresenta-se </w:t>
      </w:r>
      <w:r w:rsidR="00F414F5" w:rsidRPr="006353B2">
        <w:rPr>
          <w:rFonts w:asciiTheme="minorHAnsi" w:hAnsiTheme="minorHAnsi" w:cstheme="minorHAnsi"/>
        </w:rPr>
        <w:t>à</w:t>
      </w:r>
      <w:r w:rsidR="00481864" w:rsidRPr="006353B2">
        <w:rPr>
          <w:rFonts w:asciiTheme="minorHAnsi" w:hAnsiTheme="minorHAnsi" w:cstheme="minorHAnsi"/>
        </w:rPr>
        <w:t xml:space="preserve"> Comissão e informa que inicialmente prestou um serviço de assessoria ao CAU/RS. </w:t>
      </w:r>
      <w:r w:rsidR="0075159E" w:rsidRPr="006353B2">
        <w:rPr>
          <w:rFonts w:asciiTheme="minorHAnsi" w:hAnsiTheme="minorHAnsi" w:cstheme="minorHAnsi"/>
        </w:rPr>
        <w:t xml:space="preserve">Informa que a ideia é que as atividades relacionadas a compras e licitações devam ficar somente com o setor responsável, </w:t>
      </w:r>
      <w:r w:rsidR="000F0794" w:rsidRPr="006353B2">
        <w:rPr>
          <w:rFonts w:asciiTheme="minorHAnsi" w:hAnsiTheme="minorHAnsi" w:cstheme="minorHAnsi"/>
        </w:rPr>
        <w:t>não onerando</w:t>
      </w:r>
      <w:r w:rsidR="00E16647" w:rsidRPr="006353B2">
        <w:rPr>
          <w:rFonts w:asciiTheme="minorHAnsi" w:hAnsiTheme="minorHAnsi" w:cstheme="minorHAnsi"/>
        </w:rPr>
        <w:t xml:space="preserve"> os demais setores. Conselheiro Alvino solicita relatório das atividades</w:t>
      </w:r>
      <w:r w:rsidR="00F414F5" w:rsidRPr="006353B2">
        <w:rPr>
          <w:rFonts w:asciiTheme="minorHAnsi" w:hAnsiTheme="minorHAnsi" w:cstheme="minorHAnsi"/>
        </w:rPr>
        <w:t xml:space="preserve"> que estão sendo desenvolvidas e qual o plano de ação para o futuro.</w:t>
      </w:r>
    </w:p>
    <w:p w:rsidR="00F768A1" w:rsidRPr="006353B2" w:rsidRDefault="00F768A1" w:rsidP="002F48B3">
      <w:pPr>
        <w:suppressAutoHyphens/>
        <w:jc w:val="both"/>
        <w:rPr>
          <w:rFonts w:asciiTheme="minorHAnsi" w:hAnsiTheme="minorHAnsi" w:cstheme="minorHAnsi"/>
        </w:rPr>
      </w:pPr>
    </w:p>
    <w:p w:rsidR="00F768A1" w:rsidRPr="006353B2" w:rsidRDefault="00F768A1" w:rsidP="002F48B3">
      <w:pPr>
        <w:suppressAutoHyphens/>
        <w:jc w:val="both"/>
        <w:rPr>
          <w:rFonts w:asciiTheme="minorHAnsi" w:hAnsiTheme="minorHAnsi" w:cstheme="minorHAnsi"/>
        </w:rPr>
      </w:pPr>
      <w:r w:rsidRPr="006353B2">
        <w:rPr>
          <w:rFonts w:asciiTheme="minorHAnsi" w:hAnsiTheme="minorHAnsi" w:cstheme="minorHAnsi"/>
        </w:rPr>
        <w:t xml:space="preserve">Em relação </w:t>
      </w:r>
      <w:r w:rsidR="008C5BB1" w:rsidRPr="006353B2">
        <w:rPr>
          <w:rFonts w:asciiTheme="minorHAnsi" w:hAnsiTheme="minorHAnsi" w:cstheme="minorHAnsi"/>
        </w:rPr>
        <w:t>às</w:t>
      </w:r>
      <w:r w:rsidRPr="006353B2">
        <w:rPr>
          <w:rFonts w:asciiTheme="minorHAnsi" w:hAnsiTheme="minorHAnsi" w:cstheme="minorHAnsi"/>
          <w:b/>
        </w:rPr>
        <w:t>reuniões</w:t>
      </w:r>
      <w:r w:rsidR="00EA3A34" w:rsidRPr="006353B2">
        <w:rPr>
          <w:rFonts w:asciiTheme="minorHAnsi" w:hAnsiTheme="minorHAnsi" w:cstheme="minorHAnsi"/>
          <w:b/>
        </w:rPr>
        <w:t xml:space="preserve"> das Comissões</w:t>
      </w:r>
      <w:r w:rsidRPr="006353B2">
        <w:rPr>
          <w:rFonts w:asciiTheme="minorHAnsi" w:hAnsiTheme="minorHAnsi" w:cstheme="minorHAnsi"/>
        </w:rPr>
        <w:t>, o presidente Roberto Py sugeriu que as mesmas ocorram no máximo até uma semana antes da Plenária,</w:t>
      </w:r>
      <w:r w:rsidR="00766A01" w:rsidRPr="006353B2">
        <w:rPr>
          <w:rFonts w:asciiTheme="minorHAnsi" w:hAnsiTheme="minorHAnsi" w:cstheme="minorHAnsi"/>
        </w:rPr>
        <w:t xml:space="preserve"> devido </w:t>
      </w:r>
      <w:r w:rsidR="00C31866" w:rsidRPr="006353B2">
        <w:rPr>
          <w:rFonts w:asciiTheme="minorHAnsi" w:hAnsiTheme="minorHAnsi" w:cstheme="minorHAnsi"/>
        </w:rPr>
        <w:t>à</w:t>
      </w:r>
      <w:r w:rsidR="00766A01" w:rsidRPr="006353B2">
        <w:rPr>
          <w:rFonts w:asciiTheme="minorHAnsi" w:hAnsiTheme="minorHAnsi" w:cstheme="minorHAnsi"/>
        </w:rPr>
        <w:t xml:space="preserve"> organização</w:t>
      </w:r>
      <w:r w:rsidR="00C31866" w:rsidRPr="006353B2">
        <w:rPr>
          <w:rFonts w:asciiTheme="minorHAnsi" w:hAnsiTheme="minorHAnsi" w:cstheme="minorHAnsi"/>
        </w:rPr>
        <w:t>, porém</w:t>
      </w:r>
      <w:r w:rsidR="00766A01" w:rsidRPr="006353B2">
        <w:rPr>
          <w:rFonts w:asciiTheme="minorHAnsi" w:hAnsiTheme="minorHAnsi" w:cstheme="minorHAnsi"/>
        </w:rPr>
        <w:t xml:space="preserve"> não é isto que vem ocorrendo. Conselheiro Alvino entende que as reuniões são produtivas</w:t>
      </w:r>
      <w:r w:rsidR="00D573BB" w:rsidRPr="006353B2">
        <w:rPr>
          <w:rFonts w:asciiTheme="minorHAnsi" w:hAnsiTheme="minorHAnsi" w:cstheme="minorHAnsi"/>
        </w:rPr>
        <w:t>, porém quando os assuntos são abordados em plenária não há assertividade por parte dos conselheiros.</w:t>
      </w:r>
      <w:r w:rsidR="008C5BB1" w:rsidRPr="006353B2">
        <w:rPr>
          <w:rFonts w:asciiTheme="minorHAnsi" w:hAnsiTheme="minorHAnsi" w:cstheme="minorHAnsi"/>
        </w:rPr>
        <w:t xml:space="preserve"> Conselheiro Fausto entende que é necessário um regramento na apresentação das deliberações, e sugere que as mesmas sejam apresentadas em bloco</w:t>
      </w:r>
      <w:r w:rsidR="00D25D78" w:rsidRPr="006353B2">
        <w:rPr>
          <w:rFonts w:asciiTheme="minorHAnsi" w:hAnsiTheme="minorHAnsi" w:cstheme="minorHAnsi"/>
        </w:rPr>
        <w:t xml:space="preserve"> e a</w:t>
      </w:r>
      <w:r w:rsidR="008C5BB1" w:rsidRPr="006353B2">
        <w:rPr>
          <w:rFonts w:asciiTheme="minorHAnsi" w:hAnsiTheme="minorHAnsi" w:cstheme="minorHAnsi"/>
        </w:rPr>
        <w:t xml:space="preserve"> Comissão sugere que essa divisão seja</w:t>
      </w:r>
      <w:r w:rsidR="00D25D78" w:rsidRPr="006353B2">
        <w:rPr>
          <w:rFonts w:asciiTheme="minorHAnsi" w:hAnsiTheme="minorHAnsi" w:cstheme="minorHAnsi"/>
        </w:rPr>
        <w:t xml:space="preserve"> também </w:t>
      </w:r>
      <w:r w:rsidR="008C5BB1" w:rsidRPr="006353B2">
        <w:rPr>
          <w:rFonts w:asciiTheme="minorHAnsi" w:hAnsiTheme="minorHAnsi" w:cstheme="minorHAnsi"/>
        </w:rPr>
        <w:t>por ordem de importância.</w:t>
      </w:r>
    </w:p>
    <w:p w:rsidR="008C5BB1" w:rsidRPr="006353B2" w:rsidRDefault="008C5BB1" w:rsidP="002F48B3">
      <w:pPr>
        <w:suppressAutoHyphens/>
        <w:jc w:val="both"/>
        <w:rPr>
          <w:rFonts w:asciiTheme="minorHAnsi" w:hAnsiTheme="minorHAnsi" w:cstheme="minorHAnsi"/>
        </w:rPr>
      </w:pPr>
    </w:p>
    <w:p w:rsidR="00AA3CCE" w:rsidRPr="006353B2" w:rsidRDefault="008C5BB1" w:rsidP="002F48B3">
      <w:pPr>
        <w:suppressAutoHyphens/>
        <w:jc w:val="both"/>
        <w:rPr>
          <w:rFonts w:asciiTheme="minorHAnsi" w:hAnsiTheme="minorHAnsi" w:cstheme="minorHAnsi"/>
        </w:rPr>
      </w:pPr>
      <w:r w:rsidRPr="006353B2">
        <w:rPr>
          <w:rFonts w:asciiTheme="minorHAnsi" w:hAnsiTheme="minorHAnsi" w:cstheme="minorHAnsi"/>
        </w:rPr>
        <w:t>Conselheiro Alvino</w:t>
      </w:r>
      <w:r w:rsidR="00D25D78" w:rsidRPr="006353B2">
        <w:rPr>
          <w:rFonts w:asciiTheme="minorHAnsi" w:hAnsiTheme="minorHAnsi" w:cstheme="minorHAnsi"/>
        </w:rPr>
        <w:t xml:space="preserve"> questionou como está</w:t>
      </w:r>
      <w:r w:rsidRPr="006353B2">
        <w:rPr>
          <w:rFonts w:asciiTheme="minorHAnsi" w:hAnsiTheme="minorHAnsi" w:cstheme="minorHAnsi"/>
        </w:rPr>
        <w:t xml:space="preserve"> o </w:t>
      </w:r>
      <w:r w:rsidRPr="006353B2">
        <w:rPr>
          <w:rFonts w:asciiTheme="minorHAnsi" w:hAnsiTheme="minorHAnsi" w:cstheme="minorHAnsi"/>
          <w:b/>
        </w:rPr>
        <w:t>relacionamento</w:t>
      </w:r>
      <w:r w:rsidR="00EA3A34" w:rsidRPr="006353B2">
        <w:rPr>
          <w:rFonts w:asciiTheme="minorHAnsi" w:hAnsiTheme="minorHAnsi" w:cstheme="minorHAnsi"/>
          <w:b/>
        </w:rPr>
        <w:t xml:space="preserve"> do CAU/RS</w:t>
      </w:r>
      <w:r w:rsidRPr="006353B2">
        <w:rPr>
          <w:rFonts w:asciiTheme="minorHAnsi" w:hAnsiTheme="minorHAnsi" w:cstheme="minorHAnsi"/>
          <w:b/>
        </w:rPr>
        <w:t xml:space="preserve"> com o Banco do Brasil</w:t>
      </w:r>
      <w:r w:rsidRPr="006353B2">
        <w:rPr>
          <w:rFonts w:asciiTheme="minorHAnsi" w:hAnsiTheme="minorHAnsi" w:cstheme="minorHAnsi"/>
        </w:rPr>
        <w:t xml:space="preserve">, conselheiro Fausto explica que melhorou bastante, que as tratativas avançaram. Já em relação </w:t>
      </w:r>
      <w:proofErr w:type="gramStart"/>
      <w:r w:rsidRPr="006353B2">
        <w:rPr>
          <w:rFonts w:asciiTheme="minorHAnsi" w:hAnsiTheme="minorHAnsi" w:cstheme="minorHAnsi"/>
        </w:rPr>
        <w:t>a</w:t>
      </w:r>
      <w:proofErr w:type="gramEnd"/>
      <w:r w:rsidRPr="006353B2">
        <w:rPr>
          <w:rFonts w:asciiTheme="minorHAnsi" w:hAnsiTheme="minorHAnsi" w:cstheme="minorHAnsi"/>
        </w:rPr>
        <w:t xml:space="preserve"> prestação de contas com o CAU/BR, a analista Ângela informa que </w:t>
      </w:r>
      <w:r w:rsidR="00EA3A34" w:rsidRPr="006353B2">
        <w:rPr>
          <w:rFonts w:asciiTheme="minorHAnsi" w:hAnsiTheme="minorHAnsi" w:cstheme="minorHAnsi"/>
        </w:rPr>
        <w:t>agendará</w:t>
      </w:r>
      <w:r w:rsidRPr="006353B2">
        <w:rPr>
          <w:rFonts w:asciiTheme="minorHAnsi" w:hAnsiTheme="minorHAnsi" w:cstheme="minorHAnsi"/>
        </w:rPr>
        <w:t xml:space="preserve"> reunião com a contabilidade,</w:t>
      </w:r>
      <w:r w:rsidR="00D25D78" w:rsidRPr="006353B2">
        <w:rPr>
          <w:rFonts w:asciiTheme="minorHAnsi" w:hAnsiTheme="minorHAnsi" w:cstheme="minorHAnsi"/>
        </w:rPr>
        <w:t xml:space="preserve"> mas salienta que o contato está</w:t>
      </w:r>
      <w:r w:rsidRPr="006353B2">
        <w:rPr>
          <w:rFonts w:asciiTheme="minorHAnsi" w:hAnsiTheme="minorHAnsi" w:cstheme="minorHAnsi"/>
        </w:rPr>
        <w:t xml:space="preserve"> um pouco difícil. Lembra que seria necessária uma rotina estabelecendo prazo para o fechamento contábil, </w:t>
      </w:r>
      <w:r w:rsidR="00D25D78" w:rsidRPr="006353B2">
        <w:rPr>
          <w:rFonts w:asciiTheme="minorHAnsi" w:hAnsiTheme="minorHAnsi" w:cstheme="minorHAnsi"/>
        </w:rPr>
        <w:t>pois entende que o processo está</w:t>
      </w:r>
      <w:r w:rsidRPr="006353B2">
        <w:rPr>
          <w:rFonts w:asciiTheme="minorHAnsi" w:hAnsiTheme="minorHAnsi" w:cstheme="minorHAnsi"/>
        </w:rPr>
        <w:t xml:space="preserve"> moroso. Questionada sobre </w:t>
      </w:r>
      <w:r w:rsidR="00AA3CCE" w:rsidRPr="006353B2">
        <w:rPr>
          <w:rFonts w:asciiTheme="minorHAnsi" w:hAnsiTheme="minorHAnsi" w:cstheme="minorHAnsi"/>
        </w:rPr>
        <w:t xml:space="preserve">o SICCAU a </w:t>
      </w:r>
      <w:r w:rsidR="001E5C87" w:rsidRPr="006353B2">
        <w:rPr>
          <w:rFonts w:asciiTheme="minorHAnsi" w:hAnsiTheme="minorHAnsi" w:cstheme="minorHAnsi"/>
        </w:rPr>
        <w:t>Assessora</w:t>
      </w:r>
      <w:r w:rsidR="00AA3CCE" w:rsidRPr="006353B2">
        <w:rPr>
          <w:rFonts w:asciiTheme="minorHAnsi" w:hAnsiTheme="minorHAnsi" w:cstheme="minorHAnsi"/>
        </w:rPr>
        <w:t xml:space="preserve"> Ângela informa que o sistema não possui comunicação, interligação com o sistema bancário.</w:t>
      </w:r>
    </w:p>
    <w:p w:rsidR="00AA3CCE" w:rsidRPr="006353B2" w:rsidRDefault="00AA3CCE" w:rsidP="002F48B3">
      <w:pPr>
        <w:suppressAutoHyphens/>
        <w:jc w:val="both"/>
        <w:rPr>
          <w:rFonts w:asciiTheme="minorHAnsi" w:hAnsiTheme="minorHAnsi" w:cstheme="minorHAnsi"/>
        </w:rPr>
      </w:pPr>
    </w:p>
    <w:p w:rsidR="00F768A1" w:rsidRPr="006353B2" w:rsidRDefault="00AA3CCE" w:rsidP="002F48B3">
      <w:pPr>
        <w:suppressAutoHyphens/>
        <w:jc w:val="both"/>
        <w:rPr>
          <w:rFonts w:asciiTheme="minorHAnsi" w:hAnsiTheme="minorHAnsi" w:cstheme="minorHAnsi"/>
        </w:rPr>
      </w:pPr>
      <w:r w:rsidRPr="006353B2">
        <w:rPr>
          <w:rFonts w:asciiTheme="minorHAnsi" w:hAnsiTheme="minorHAnsi" w:cstheme="minorHAnsi"/>
        </w:rPr>
        <w:lastRenderedPageBreak/>
        <w:t xml:space="preserve">Sobre o </w:t>
      </w:r>
      <w:r w:rsidRPr="006353B2">
        <w:rPr>
          <w:rFonts w:asciiTheme="minorHAnsi" w:hAnsiTheme="minorHAnsi" w:cstheme="minorHAnsi"/>
          <w:b/>
        </w:rPr>
        <w:t>plano de ação 2013</w:t>
      </w:r>
      <w:r w:rsidRPr="006353B2">
        <w:rPr>
          <w:rFonts w:asciiTheme="minorHAnsi" w:hAnsiTheme="minorHAnsi" w:cstheme="minorHAnsi"/>
        </w:rPr>
        <w:t>, Ângela informa que a parte financeira foi aprovada pelo CAU/BR, porém os objetivos estratégicosestão em análise.</w:t>
      </w:r>
    </w:p>
    <w:p w:rsidR="00632536" w:rsidRPr="006353B2" w:rsidRDefault="00632536" w:rsidP="002F48B3">
      <w:pPr>
        <w:suppressAutoHyphens/>
        <w:jc w:val="both"/>
        <w:rPr>
          <w:rFonts w:asciiTheme="minorHAnsi" w:hAnsiTheme="minorHAnsi" w:cstheme="minorHAnsi"/>
        </w:rPr>
      </w:pPr>
    </w:p>
    <w:p w:rsidR="00632536" w:rsidRPr="006353B2" w:rsidRDefault="000146DE" w:rsidP="002F48B3">
      <w:pPr>
        <w:suppressAutoHyphens/>
        <w:jc w:val="both"/>
        <w:rPr>
          <w:rFonts w:asciiTheme="minorHAnsi" w:hAnsiTheme="minorHAnsi" w:cstheme="minorHAnsi"/>
        </w:rPr>
      </w:pPr>
      <w:r w:rsidRPr="006353B2">
        <w:rPr>
          <w:rFonts w:asciiTheme="minorHAnsi" w:hAnsiTheme="minorHAnsi" w:cstheme="minorHAnsi"/>
        </w:rPr>
        <w:t>Quanto à Sede do CAU, o</w:t>
      </w:r>
      <w:r w:rsidR="00632536" w:rsidRPr="006353B2">
        <w:rPr>
          <w:rFonts w:asciiTheme="minorHAnsi" w:hAnsiTheme="minorHAnsi" w:cstheme="minorHAnsi"/>
        </w:rPr>
        <w:t xml:space="preserve"> Diretor Geral Eduardo Bimbi </w:t>
      </w:r>
      <w:r w:rsidRPr="006353B2">
        <w:rPr>
          <w:rFonts w:asciiTheme="minorHAnsi" w:hAnsiTheme="minorHAnsi" w:cstheme="minorHAnsi"/>
        </w:rPr>
        <w:t>mostra planilha com a relação dos gastos com aluguel, reformas, etc. Informa que não será mais feita a reforma do 4° andar, de acordo com o que foi aprovado anteriormente, pois além de não h</w:t>
      </w:r>
      <w:r w:rsidR="005B63F6" w:rsidRPr="006353B2">
        <w:rPr>
          <w:rFonts w:asciiTheme="minorHAnsi" w:hAnsiTheme="minorHAnsi" w:cstheme="minorHAnsi"/>
        </w:rPr>
        <w:t xml:space="preserve">aver </w:t>
      </w:r>
      <w:r w:rsidRPr="006353B2">
        <w:rPr>
          <w:rFonts w:asciiTheme="minorHAnsi" w:hAnsiTheme="minorHAnsi" w:cstheme="minorHAnsi"/>
        </w:rPr>
        <w:t>interessados na licitação</w:t>
      </w:r>
      <w:r w:rsidR="005B63F6" w:rsidRPr="006353B2">
        <w:rPr>
          <w:rFonts w:asciiTheme="minorHAnsi" w:hAnsiTheme="minorHAnsi" w:cstheme="minorHAnsi"/>
        </w:rPr>
        <w:t xml:space="preserve">, decidiu-se por fazer uma reforma nos moldes da que se fez no segundo andar da Sede. </w:t>
      </w:r>
      <w:r w:rsidRPr="006353B2">
        <w:rPr>
          <w:rFonts w:asciiTheme="minorHAnsi" w:hAnsiTheme="minorHAnsi" w:cstheme="minorHAnsi"/>
        </w:rPr>
        <w:t xml:space="preserve">Neste ínterim, </w:t>
      </w:r>
      <w:r w:rsidR="00BC5CB2" w:rsidRPr="006353B2">
        <w:rPr>
          <w:rFonts w:asciiTheme="minorHAnsi" w:hAnsiTheme="minorHAnsi" w:cstheme="minorHAnsi"/>
        </w:rPr>
        <w:t xml:space="preserve">configurou-se a </w:t>
      </w:r>
      <w:r w:rsidR="005B63F6" w:rsidRPr="006353B2">
        <w:rPr>
          <w:rFonts w:asciiTheme="minorHAnsi" w:hAnsiTheme="minorHAnsi" w:cstheme="minorHAnsi"/>
        </w:rPr>
        <w:t xml:space="preserve">possibilidade de </w:t>
      </w:r>
      <w:r w:rsidR="00BC5CB2" w:rsidRPr="006353B2">
        <w:rPr>
          <w:rFonts w:asciiTheme="minorHAnsi" w:hAnsiTheme="minorHAnsi" w:cstheme="minorHAnsi"/>
        </w:rPr>
        <w:t xml:space="preserve">procurar imóveis para instalação da nova sede do CAU; dentre uma delas, o </w:t>
      </w:r>
      <w:r w:rsidR="005B63F6" w:rsidRPr="006353B2">
        <w:rPr>
          <w:rFonts w:asciiTheme="minorHAnsi" w:hAnsiTheme="minorHAnsi" w:cstheme="minorHAnsi"/>
        </w:rPr>
        <w:t xml:space="preserve">Diretor mostrou </w:t>
      </w:r>
      <w:r w:rsidR="00BC5CB2" w:rsidRPr="006353B2">
        <w:rPr>
          <w:rFonts w:asciiTheme="minorHAnsi" w:hAnsiTheme="minorHAnsi" w:cstheme="minorHAnsi"/>
        </w:rPr>
        <w:t>su</w:t>
      </w:r>
      <w:r w:rsidR="005B63F6" w:rsidRPr="006353B2">
        <w:rPr>
          <w:rFonts w:asciiTheme="minorHAnsi" w:hAnsiTheme="minorHAnsi" w:cstheme="minorHAnsi"/>
        </w:rPr>
        <w:t>a fachada na tela do notebook</w:t>
      </w:r>
      <w:r w:rsidR="00BC5CB2" w:rsidRPr="006353B2">
        <w:rPr>
          <w:rFonts w:asciiTheme="minorHAnsi" w:hAnsiTheme="minorHAnsi" w:cstheme="minorHAnsi"/>
        </w:rPr>
        <w:t xml:space="preserve"> para os presentes</w:t>
      </w:r>
      <w:r w:rsidR="005B63F6" w:rsidRPr="006353B2">
        <w:rPr>
          <w:rFonts w:asciiTheme="minorHAnsi" w:hAnsiTheme="minorHAnsi" w:cstheme="minorHAnsi"/>
        </w:rPr>
        <w:t xml:space="preserve">. </w:t>
      </w:r>
      <w:r w:rsidR="000C0210" w:rsidRPr="006353B2">
        <w:rPr>
          <w:rFonts w:asciiTheme="minorHAnsi" w:hAnsiTheme="minorHAnsi" w:cstheme="minorHAnsi"/>
        </w:rPr>
        <w:t xml:space="preserve">Conselheiro Alvino expõe que na última reunião plenária os conselheiros relataram que não estão satisfeitos com a nova sede. Eduardo Bimbi solicitou que a Sra. Carla faça um levantamento com todos os valores gastos no ano de 2012 </w:t>
      </w:r>
      <w:r w:rsidR="00755A3F" w:rsidRPr="006353B2">
        <w:rPr>
          <w:rFonts w:asciiTheme="minorHAnsi" w:hAnsiTheme="minorHAnsi" w:cstheme="minorHAnsi"/>
        </w:rPr>
        <w:t>da atual sede do CAU/RS.</w:t>
      </w:r>
    </w:p>
    <w:p w:rsidR="00125D48" w:rsidRPr="006353B2" w:rsidRDefault="00125D48" w:rsidP="002F48B3">
      <w:pPr>
        <w:suppressAutoHyphens/>
        <w:jc w:val="both"/>
        <w:rPr>
          <w:rFonts w:asciiTheme="minorHAnsi" w:hAnsiTheme="minorHAnsi" w:cstheme="minorHAnsi"/>
        </w:rPr>
      </w:pPr>
    </w:p>
    <w:p w:rsidR="00380572" w:rsidRPr="006353B2" w:rsidRDefault="00167ED2" w:rsidP="00380572">
      <w:pPr>
        <w:suppressAutoHyphens/>
        <w:jc w:val="both"/>
        <w:rPr>
          <w:rFonts w:asciiTheme="minorHAnsi" w:hAnsiTheme="minorHAnsi" w:cstheme="minorHAnsi"/>
          <w:b/>
        </w:rPr>
      </w:pPr>
      <w:proofErr w:type="gramStart"/>
      <w:r w:rsidRPr="006353B2">
        <w:rPr>
          <w:rFonts w:asciiTheme="minorHAnsi" w:hAnsiTheme="minorHAnsi" w:cstheme="minorHAnsi"/>
          <w:b/>
        </w:rPr>
        <w:t>2</w:t>
      </w:r>
      <w:proofErr w:type="gramEnd"/>
      <w:r w:rsidR="00380572" w:rsidRPr="006353B2">
        <w:rPr>
          <w:rFonts w:asciiTheme="minorHAnsi" w:hAnsiTheme="minorHAnsi" w:cstheme="minorHAnsi"/>
          <w:b/>
        </w:rPr>
        <w:t>) Deliberações</w:t>
      </w:r>
    </w:p>
    <w:p w:rsidR="00167ED2" w:rsidRPr="006353B2" w:rsidRDefault="00167ED2" w:rsidP="00380572">
      <w:pPr>
        <w:suppressAutoHyphens/>
        <w:jc w:val="both"/>
        <w:rPr>
          <w:rFonts w:asciiTheme="minorHAnsi" w:hAnsiTheme="minorHAnsi" w:cstheme="minorHAnsi"/>
          <w:b/>
        </w:rPr>
      </w:pPr>
    </w:p>
    <w:p w:rsidR="0009479B" w:rsidRDefault="00380572" w:rsidP="0009479B">
      <w:pPr>
        <w:suppressAutoHyphens/>
        <w:jc w:val="both"/>
        <w:rPr>
          <w:rFonts w:asciiTheme="minorHAnsi" w:hAnsiTheme="minorHAnsi" w:cstheme="minorHAnsi"/>
        </w:rPr>
      </w:pPr>
      <w:r w:rsidRPr="006353B2">
        <w:rPr>
          <w:rFonts w:asciiTheme="minorHAnsi" w:hAnsiTheme="minorHAnsi" w:cstheme="minorHAnsi"/>
        </w:rPr>
        <w:t>Acordou-se que a</w:t>
      </w:r>
      <w:r w:rsidR="009058D6">
        <w:rPr>
          <w:rFonts w:asciiTheme="minorHAnsi" w:hAnsiTheme="minorHAnsi" w:cstheme="minorHAnsi"/>
        </w:rPr>
        <w:t xml:space="preserve"> Comissão de Finanças irá levar </w:t>
      </w:r>
      <w:proofErr w:type="gramStart"/>
      <w:r w:rsidRPr="006353B2">
        <w:rPr>
          <w:rFonts w:asciiTheme="minorHAnsi" w:hAnsiTheme="minorHAnsi" w:cstheme="minorHAnsi"/>
        </w:rPr>
        <w:t>à</w:t>
      </w:r>
      <w:proofErr w:type="gramEnd"/>
      <w:r w:rsidRPr="006353B2">
        <w:rPr>
          <w:rFonts w:asciiTheme="minorHAnsi" w:hAnsiTheme="minorHAnsi" w:cstheme="minorHAnsi"/>
        </w:rPr>
        <w:t xml:space="preserve"> Plenária as seguintes de</w:t>
      </w:r>
      <w:r w:rsidR="00167ED2" w:rsidRPr="006353B2">
        <w:rPr>
          <w:rFonts w:asciiTheme="minorHAnsi" w:hAnsiTheme="minorHAnsi" w:cstheme="minorHAnsi"/>
        </w:rPr>
        <w:t>liberações:</w:t>
      </w:r>
      <w:r w:rsidR="003A5CA8" w:rsidRPr="006353B2">
        <w:rPr>
          <w:rFonts w:asciiTheme="minorHAnsi" w:hAnsiTheme="minorHAnsi" w:cstheme="minorHAnsi"/>
        </w:rPr>
        <w:t xml:space="preserve"> 1) Deliberação Nº 45</w:t>
      </w:r>
      <w:r w:rsidRPr="006353B2">
        <w:rPr>
          <w:rFonts w:asciiTheme="minorHAnsi" w:hAnsiTheme="minorHAnsi" w:cstheme="minorHAnsi"/>
        </w:rPr>
        <w:t xml:space="preserve">: </w:t>
      </w:r>
      <w:r w:rsidR="003A5CA8" w:rsidRPr="006353B2">
        <w:rPr>
          <w:rFonts w:asciiTheme="minorHAnsi" w:hAnsiTheme="minorHAnsi" w:cs="Arial"/>
        </w:rPr>
        <w:t>Aquisição de equipamentos de auditório</w:t>
      </w:r>
      <w:r w:rsidR="003A5CA8" w:rsidRPr="006353B2">
        <w:rPr>
          <w:rFonts w:asciiTheme="minorHAnsi" w:hAnsiTheme="minorHAnsi" w:cstheme="minorHAnsi"/>
        </w:rPr>
        <w:t>; 2) Deliberação Nº 46</w:t>
      </w:r>
      <w:r w:rsidRPr="006353B2">
        <w:rPr>
          <w:rFonts w:asciiTheme="minorHAnsi" w:hAnsiTheme="minorHAnsi" w:cstheme="minorHAnsi"/>
        </w:rPr>
        <w:t xml:space="preserve">: </w:t>
      </w:r>
      <w:r w:rsidR="003A5CA8" w:rsidRPr="006353B2">
        <w:rPr>
          <w:rFonts w:asciiTheme="minorHAnsi" w:hAnsiTheme="minorHAnsi" w:cs="Arial"/>
        </w:rPr>
        <w:t>Aquisição de caixa de correspondência</w:t>
      </w:r>
      <w:r w:rsidR="003A5CA8" w:rsidRPr="006353B2">
        <w:rPr>
          <w:rFonts w:asciiTheme="minorHAnsi" w:hAnsiTheme="minorHAnsi" w:cstheme="minorHAnsi"/>
        </w:rPr>
        <w:t>; 3) Deliberação Nº 47</w:t>
      </w:r>
      <w:r w:rsidRPr="006353B2">
        <w:rPr>
          <w:rFonts w:asciiTheme="minorHAnsi" w:hAnsiTheme="minorHAnsi" w:cstheme="minorHAnsi"/>
        </w:rPr>
        <w:t xml:space="preserve">: </w:t>
      </w:r>
      <w:r w:rsidR="003A5CA8" w:rsidRPr="006353B2">
        <w:rPr>
          <w:rFonts w:asciiTheme="minorHAnsi" w:hAnsiTheme="minorHAnsi" w:cs="Arial"/>
        </w:rPr>
        <w:t>Aquisição de crachás</w:t>
      </w:r>
      <w:r w:rsidR="00EA3A34" w:rsidRPr="006353B2">
        <w:rPr>
          <w:rFonts w:asciiTheme="minorHAnsi" w:hAnsiTheme="minorHAnsi" w:cs="Arial"/>
        </w:rPr>
        <w:t xml:space="preserve"> e cordões</w:t>
      </w:r>
      <w:r w:rsidR="009E2B72" w:rsidRPr="006353B2">
        <w:rPr>
          <w:rFonts w:asciiTheme="minorHAnsi" w:hAnsiTheme="minorHAnsi" w:cstheme="minorHAnsi"/>
        </w:rPr>
        <w:t>; 4)</w:t>
      </w:r>
      <w:r w:rsidR="003A5CA8" w:rsidRPr="006353B2">
        <w:rPr>
          <w:rFonts w:asciiTheme="minorHAnsi" w:hAnsiTheme="minorHAnsi" w:cstheme="minorHAnsi"/>
        </w:rPr>
        <w:t>Deliberação Nº 48</w:t>
      </w:r>
      <w:r w:rsidRPr="006353B2">
        <w:rPr>
          <w:rFonts w:asciiTheme="minorHAnsi" w:hAnsiTheme="minorHAnsi" w:cstheme="minorHAnsi"/>
        </w:rPr>
        <w:t xml:space="preserve">: </w:t>
      </w:r>
      <w:r w:rsidR="003A5CA8" w:rsidRPr="006353B2">
        <w:rPr>
          <w:rFonts w:asciiTheme="minorHAnsi" w:hAnsiTheme="minorHAnsi" w:cs="Arial"/>
        </w:rPr>
        <w:t>Aquisição de películas e capas de celular</w:t>
      </w:r>
      <w:r w:rsidR="009058D6">
        <w:rPr>
          <w:rFonts w:asciiTheme="minorHAnsi" w:hAnsiTheme="minorHAnsi" w:cstheme="minorHAnsi"/>
        </w:rPr>
        <w:t>.</w:t>
      </w:r>
    </w:p>
    <w:p w:rsidR="009058D6" w:rsidRPr="006353B2" w:rsidRDefault="009058D6" w:rsidP="0009479B">
      <w:pPr>
        <w:suppressAutoHyphens/>
        <w:jc w:val="both"/>
        <w:rPr>
          <w:rFonts w:asciiTheme="minorHAnsi" w:hAnsiTheme="minorHAnsi" w:cstheme="minorHAnsi"/>
        </w:rPr>
      </w:pPr>
    </w:p>
    <w:p w:rsidR="0009479B" w:rsidRPr="006353B2" w:rsidRDefault="0009479B" w:rsidP="0009479B">
      <w:pPr>
        <w:suppressAutoHyphens/>
        <w:spacing w:line="276" w:lineRule="auto"/>
        <w:jc w:val="both"/>
        <w:rPr>
          <w:rFonts w:asciiTheme="minorHAnsi" w:hAnsiTheme="minorHAnsi" w:cstheme="minorHAnsi"/>
          <w:bCs/>
        </w:rPr>
      </w:pPr>
    </w:p>
    <w:p w:rsidR="0009479B" w:rsidRPr="006353B2" w:rsidRDefault="0009479B" w:rsidP="0009479B">
      <w:pPr>
        <w:suppressAutoHyphens/>
        <w:spacing w:line="276" w:lineRule="auto"/>
        <w:jc w:val="center"/>
        <w:rPr>
          <w:rFonts w:asciiTheme="minorHAnsi" w:hAnsiTheme="minorHAnsi" w:cstheme="minorHAnsi"/>
          <w:bCs/>
        </w:rPr>
      </w:pPr>
      <w:r w:rsidRPr="006353B2">
        <w:rPr>
          <w:rFonts w:asciiTheme="minorHAnsi" w:hAnsiTheme="minorHAnsi" w:cstheme="minorHAnsi"/>
          <w:bCs/>
        </w:rPr>
        <w:t xml:space="preserve">Porto Alegre, </w:t>
      </w:r>
      <w:r w:rsidR="00E61F41" w:rsidRPr="006353B2">
        <w:rPr>
          <w:rFonts w:asciiTheme="minorHAnsi" w:hAnsiTheme="minorHAnsi" w:cstheme="minorHAnsi"/>
          <w:bCs/>
        </w:rPr>
        <w:t>11 de deze</w:t>
      </w:r>
      <w:r w:rsidRPr="006353B2">
        <w:rPr>
          <w:rFonts w:asciiTheme="minorHAnsi" w:hAnsiTheme="minorHAnsi" w:cstheme="minorHAnsi"/>
          <w:bCs/>
        </w:rPr>
        <w:t>mbro de 2012.</w:t>
      </w:r>
    </w:p>
    <w:p w:rsidR="0009479B" w:rsidRPr="006353B2" w:rsidRDefault="0009479B" w:rsidP="0009479B">
      <w:pPr>
        <w:suppressAutoHyphens/>
        <w:spacing w:line="276" w:lineRule="auto"/>
        <w:jc w:val="center"/>
        <w:rPr>
          <w:rFonts w:asciiTheme="minorHAnsi" w:hAnsiTheme="minorHAnsi" w:cstheme="minorHAnsi"/>
          <w:bCs/>
        </w:rPr>
      </w:pPr>
    </w:p>
    <w:p w:rsidR="009058D6" w:rsidRPr="003A5CA8" w:rsidRDefault="009058D6" w:rsidP="0009479B">
      <w:pPr>
        <w:suppressAutoHyphens/>
        <w:spacing w:line="276" w:lineRule="auto"/>
        <w:jc w:val="center"/>
        <w:rPr>
          <w:rFonts w:asciiTheme="minorHAnsi" w:hAnsiTheme="minorHAnsi" w:cstheme="minorHAnsi"/>
          <w:bCs/>
        </w:rPr>
      </w:pPr>
    </w:p>
    <w:p w:rsidR="0009479B" w:rsidRPr="003A5CA8" w:rsidRDefault="0009479B" w:rsidP="0009479B">
      <w:pPr>
        <w:suppressAutoHyphens/>
        <w:spacing w:line="276" w:lineRule="auto"/>
        <w:jc w:val="center"/>
        <w:rPr>
          <w:rFonts w:asciiTheme="minorHAnsi" w:hAnsiTheme="minorHAnsi" w:cstheme="minorHAnsi"/>
          <w:bCs/>
        </w:rPr>
      </w:pPr>
      <w:r w:rsidRPr="003A5CA8">
        <w:rPr>
          <w:rFonts w:asciiTheme="minorHAnsi" w:hAnsiTheme="minorHAnsi" w:cstheme="minorHAnsi"/>
          <w:bCs/>
        </w:rPr>
        <w:t>Fausto Henrique Steffen</w:t>
      </w:r>
    </w:p>
    <w:p w:rsidR="0009479B" w:rsidRPr="003A5CA8" w:rsidRDefault="0009479B" w:rsidP="0009479B">
      <w:pPr>
        <w:suppressAutoHyphens/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3A5CA8">
        <w:rPr>
          <w:rFonts w:asciiTheme="minorHAnsi" w:hAnsiTheme="minorHAnsi" w:cstheme="minorHAnsi"/>
          <w:bCs/>
        </w:rPr>
        <w:t>Coordenador da Comissão de Finanças do CAU/RS</w:t>
      </w:r>
    </w:p>
    <w:p w:rsidR="0009479B" w:rsidRPr="0009479B" w:rsidRDefault="0009479B" w:rsidP="0009479B">
      <w:pPr>
        <w:suppressAutoHyphens/>
        <w:jc w:val="both"/>
        <w:rPr>
          <w:rFonts w:asciiTheme="minorHAnsi" w:hAnsiTheme="minorHAnsi" w:cstheme="minorHAnsi"/>
          <w:b/>
        </w:rPr>
      </w:pPr>
    </w:p>
    <w:p w:rsidR="0009479B" w:rsidRPr="0009479B" w:rsidRDefault="0009479B" w:rsidP="0009479B">
      <w:pPr>
        <w:suppressAutoHyphens/>
        <w:jc w:val="both"/>
        <w:rPr>
          <w:rFonts w:asciiTheme="minorHAnsi" w:hAnsiTheme="minorHAnsi" w:cstheme="minorHAnsi"/>
          <w:b/>
        </w:rPr>
      </w:pPr>
    </w:p>
    <w:p w:rsidR="00401819" w:rsidRDefault="00401819" w:rsidP="002F48B3">
      <w:pPr>
        <w:suppressAutoHyphens/>
        <w:jc w:val="both"/>
        <w:rPr>
          <w:rFonts w:asciiTheme="minorHAnsi" w:hAnsiTheme="minorHAnsi" w:cstheme="minorHAnsi"/>
        </w:rPr>
      </w:pPr>
    </w:p>
    <w:p w:rsidR="006139BE" w:rsidRDefault="006139BE" w:rsidP="002F48B3">
      <w:pPr>
        <w:suppressAutoHyphens/>
        <w:jc w:val="both"/>
        <w:rPr>
          <w:rFonts w:asciiTheme="minorHAnsi" w:hAnsiTheme="minorHAnsi" w:cstheme="minorHAnsi"/>
        </w:rPr>
      </w:pPr>
    </w:p>
    <w:p w:rsidR="006139BE" w:rsidRDefault="006139BE" w:rsidP="002F48B3">
      <w:pPr>
        <w:suppressAutoHyphens/>
        <w:jc w:val="both"/>
        <w:rPr>
          <w:rFonts w:asciiTheme="minorHAnsi" w:hAnsiTheme="minorHAnsi" w:cstheme="minorHAnsi"/>
        </w:rPr>
      </w:pPr>
    </w:p>
    <w:p w:rsidR="00EB6BB5" w:rsidRPr="006139BE" w:rsidRDefault="00F462E5" w:rsidP="00BA65C3">
      <w:pPr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ab/>
      </w:r>
    </w:p>
    <w:sectPr w:rsidR="00EB6BB5" w:rsidRPr="006139BE" w:rsidSect="002F48B3">
      <w:headerReference w:type="even" r:id="rId8"/>
      <w:headerReference w:type="default" r:id="rId9"/>
      <w:footerReference w:type="default" r:id="rId10"/>
      <w:pgSz w:w="11900" w:h="16840"/>
      <w:pgMar w:top="2977" w:right="964" w:bottom="1276" w:left="1418" w:header="284" w:footer="52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386" w:rsidRDefault="00D93386">
      <w:r>
        <w:separator/>
      </w:r>
    </w:p>
  </w:endnote>
  <w:endnote w:type="continuationSeparator" w:id="1">
    <w:p w:rsidR="00D93386" w:rsidRDefault="00D93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536" w:rsidRDefault="00632536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Acylino de Carvalho, </w:t>
    </w:r>
    <w:proofErr w:type="gramStart"/>
    <w:r>
      <w:rPr>
        <w:rFonts w:ascii="Arial" w:hAnsi="Arial"/>
        <w:color w:val="003333"/>
        <w:sz w:val="16"/>
      </w:rPr>
      <w:t>33 - 4º e 5º</w:t>
    </w:r>
    <w:proofErr w:type="gramEnd"/>
    <w:r>
      <w:rPr>
        <w:rFonts w:ascii="Arial" w:hAnsi="Arial"/>
        <w:color w:val="003333"/>
        <w:sz w:val="16"/>
      </w:rPr>
      <w:t xml:space="preserve"> andares - Porto Alegre/RS</w:t>
    </w:r>
  </w:p>
  <w:p w:rsidR="00632536" w:rsidRPr="00A65B2B" w:rsidRDefault="00632536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386" w:rsidRDefault="00D93386">
      <w:r>
        <w:separator/>
      </w:r>
    </w:p>
  </w:footnote>
  <w:footnote w:type="continuationSeparator" w:id="1">
    <w:p w:rsidR="00D93386" w:rsidRDefault="00D933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536" w:rsidRDefault="0063253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536" w:rsidRDefault="00C2112B">
    <w:pPr>
      <w:pStyle w:val="Cabealho"/>
    </w:pPr>
    <w:r w:rsidRPr="00C2112B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55445"/>
    <w:multiLevelType w:val="hybridMultilevel"/>
    <w:tmpl w:val="5C14F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363793"/>
    <w:multiLevelType w:val="hybridMultilevel"/>
    <w:tmpl w:val="84169E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C31BA2"/>
    <w:multiLevelType w:val="hybridMultilevel"/>
    <w:tmpl w:val="02282B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3D3234"/>
    <w:multiLevelType w:val="hybridMultilevel"/>
    <w:tmpl w:val="81B43A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00292"/>
    <w:rsid w:val="000064CB"/>
    <w:rsid w:val="00007FD0"/>
    <w:rsid w:val="000146DE"/>
    <w:rsid w:val="00024772"/>
    <w:rsid w:val="00026F45"/>
    <w:rsid w:val="000325B6"/>
    <w:rsid w:val="00036109"/>
    <w:rsid w:val="00037CE1"/>
    <w:rsid w:val="00040B7D"/>
    <w:rsid w:val="00040FFE"/>
    <w:rsid w:val="00041BF5"/>
    <w:rsid w:val="00042256"/>
    <w:rsid w:val="000447BF"/>
    <w:rsid w:val="0004732F"/>
    <w:rsid w:val="000477BE"/>
    <w:rsid w:val="000544AE"/>
    <w:rsid w:val="0006045E"/>
    <w:rsid w:val="000758D4"/>
    <w:rsid w:val="0007793D"/>
    <w:rsid w:val="000803E2"/>
    <w:rsid w:val="00080EB0"/>
    <w:rsid w:val="0008397F"/>
    <w:rsid w:val="000926D7"/>
    <w:rsid w:val="00093FB9"/>
    <w:rsid w:val="0009479B"/>
    <w:rsid w:val="000954D3"/>
    <w:rsid w:val="00096CEB"/>
    <w:rsid w:val="000A7807"/>
    <w:rsid w:val="000B16EE"/>
    <w:rsid w:val="000B39B3"/>
    <w:rsid w:val="000B3C27"/>
    <w:rsid w:val="000B5B5C"/>
    <w:rsid w:val="000C0210"/>
    <w:rsid w:val="000C23E6"/>
    <w:rsid w:val="000D2FB3"/>
    <w:rsid w:val="000D4196"/>
    <w:rsid w:val="000E054E"/>
    <w:rsid w:val="000E27EC"/>
    <w:rsid w:val="000E6976"/>
    <w:rsid w:val="000F00C4"/>
    <w:rsid w:val="000F0794"/>
    <w:rsid w:val="000F18C6"/>
    <w:rsid w:val="000F32E6"/>
    <w:rsid w:val="000F4DD0"/>
    <w:rsid w:val="000F4F1F"/>
    <w:rsid w:val="00103453"/>
    <w:rsid w:val="00106626"/>
    <w:rsid w:val="00110D01"/>
    <w:rsid w:val="00114A62"/>
    <w:rsid w:val="00116333"/>
    <w:rsid w:val="001202B1"/>
    <w:rsid w:val="00123A40"/>
    <w:rsid w:val="00125D48"/>
    <w:rsid w:val="00132EF7"/>
    <w:rsid w:val="001337E8"/>
    <w:rsid w:val="001352C5"/>
    <w:rsid w:val="001423CB"/>
    <w:rsid w:val="00167E9F"/>
    <w:rsid w:val="00167ED2"/>
    <w:rsid w:val="00175EC2"/>
    <w:rsid w:val="00182394"/>
    <w:rsid w:val="00182C8A"/>
    <w:rsid w:val="001834BE"/>
    <w:rsid w:val="001838DD"/>
    <w:rsid w:val="00190515"/>
    <w:rsid w:val="001916BD"/>
    <w:rsid w:val="00194EC3"/>
    <w:rsid w:val="00196F19"/>
    <w:rsid w:val="001970BF"/>
    <w:rsid w:val="001B29DB"/>
    <w:rsid w:val="001C1AA1"/>
    <w:rsid w:val="001C4B0F"/>
    <w:rsid w:val="001D5069"/>
    <w:rsid w:val="001D519E"/>
    <w:rsid w:val="001D5A4B"/>
    <w:rsid w:val="001D6101"/>
    <w:rsid w:val="001E215F"/>
    <w:rsid w:val="001E5A9D"/>
    <w:rsid w:val="001E5C87"/>
    <w:rsid w:val="001F34F6"/>
    <w:rsid w:val="001F6354"/>
    <w:rsid w:val="002006D6"/>
    <w:rsid w:val="00202D86"/>
    <w:rsid w:val="0020460E"/>
    <w:rsid w:val="00204EE7"/>
    <w:rsid w:val="00205184"/>
    <w:rsid w:val="002071F0"/>
    <w:rsid w:val="00212504"/>
    <w:rsid w:val="00214C7D"/>
    <w:rsid w:val="002219E6"/>
    <w:rsid w:val="00230D67"/>
    <w:rsid w:val="002318D9"/>
    <w:rsid w:val="0023338F"/>
    <w:rsid w:val="0023481B"/>
    <w:rsid w:val="00244EA3"/>
    <w:rsid w:val="002513B0"/>
    <w:rsid w:val="0026181E"/>
    <w:rsid w:val="00264876"/>
    <w:rsid w:val="00267C29"/>
    <w:rsid w:val="002744A7"/>
    <w:rsid w:val="00277313"/>
    <w:rsid w:val="002775F4"/>
    <w:rsid w:val="002803AC"/>
    <w:rsid w:val="0028567A"/>
    <w:rsid w:val="00290A3E"/>
    <w:rsid w:val="0029170D"/>
    <w:rsid w:val="002A23B5"/>
    <w:rsid w:val="002A61B5"/>
    <w:rsid w:val="002A6ED7"/>
    <w:rsid w:val="002A71F1"/>
    <w:rsid w:val="002B138D"/>
    <w:rsid w:val="002B42D1"/>
    <w:rsid w:val="002C09CD"/>
    <w:rsid w:val="002C221B"/>
    <w:rsid w:val="002D250B"/>
    <w:rsid w:val="002D5E59"/>
    <w:rsid w:val="002D622C"/>
    <w:rsid w:val="002D6A1A"/>
    <w:rsid w:val="002E1ABC"/>
    <w:rsid w:val="002E581D"/>
    <w:rsid w:val="002E6539"/>
    <w:rsid w:val="002F1625"/>
    <w:rsid w:val="002F48B3"/>
    <w:rsid w:val="003016DE"/>
    <w:rsid w:val="00301E66"/>
    <w:rsid w:val="00302880"/>
    <w:rsid w:val="0030483B"/>
    <w:rsid w:val="00305805"/>
    <w:rsid w:val="003110F5"/>
    <w:rsid w:val="00311806"/>
    <w:rsid w:val="00311FC9"/>
    <w:rsid w:val="003145F1"/>
    <w:rsid w:val="003147B2"/>
    <w:rsid w:val="0031564C"/>
    <w:rsid w:val="00321C93"/>
    <w:rsid w:val="00324955"/>
    <w:rsid w:val="00325F23"/>
    <w:rsid w:val="003405D7"/>
    <w:rsid w:val="00346227"/>
    <w:rsid w:val="003463CC"/>
    <w:rsid w:val="00356E44"/>
    <w:rsid w:val="00356F5F"/>
    <w:rsid w:val="00361F51"/>
    <w:rsid w:val="00362FFF"/>
    <w:rsid w:val="003638FB"/>
    <w:rsid w:val="003734B1"/>
    <w:rsid w:val="0037439E"/>
    <w:rsid w:val="003764B7"/>
    <w:rsid w:val="00376B1B"/>
    <w:rsid w:val="00380572"/>
    <w:rsid w:val="003910A6"/>
    <w:rsid w:val="0039577C"/>
    <w:rsid w:val="00397B26"/>
    <w:rsid w:val="003A0A12"/>
    <w:rsid w:val="003A38FB"/>
    <w:rsid w:val="003A5A5B"/>
    <w:rsid w:val="003A5CA8"/>
    <w:rsid w:val="003A7C40"/>
    <w:rsid w:val="003B0806"/>
    <w:rsid w:val="003B4F91"/>
    <w:rsid w:val="003B5881"/>
    <w:rsid w:val="003C679E"/>
    <w:rsid w:val="003D5842"/>
    <w:rsid w:val="003E3564"/>
    <w:rsid w:val="003F2A47"/>
    <w:rsid w:val="003F4719"/>
    <w:rsid w:val="003F58D2"/>
    <w:rsid w:val="00401819"/>
    <w:rsid w:val="004054D8"/>
    <w:rsid w:val="00407202"/>
    <w:rsid w:val="00407F40"/>
    <w:rsid w:val="00410082"/>
    <w:rsid w:val="00414009"/>
    <w:rsid w:val="0041502C"/>
    <w:rsid w:val="0041508A"/>
    <w:rsid w:val="00417C9C"/>
    <w:rsid w:val="00422830"/>
    <w:rsid w:val="00430DF1"/>
    <w:rsid w:val="00437F1A"/>
    <w:rsid w:val="00441536"/>
    <w:rsid w:val="00446481"/>
    <w:rsid w:val="004464CD"/>
    <w:rsid w:val="00447051"/>
    <w:rsid w:val="00447063"/>
    <w:rsid w:val="004501F6"/>
    <w:rsid w:val="00455F95"/>
    <w:rsid w:val="0045693C"/>
    <w:rsid w:val="00457018"/>
    <w:rsid w:val="00457D73"/>
    <w:rsid w:val="004636B2"/>
    <w:rsid w:val="0047125A"/>
    <w:rsid w:val="0047482C"/>
    <w:rsid w:val="00481819"/>
    <w:rsid w:val="00481864"/>
    <w:rsid w:val="00483F17"/>
    <w:rsid w:val="00484EEF"/>
    <w:rsid w:val="00487857"/>
    <w:rsid w:val="0048791E"/>
    <w:rsid w:val="00490699"/>
    <w:rsid w:val="00491C79"/>
    <w:rsid w:val="00492AF7"/>
    <w:rsid w:val="0049585C"/>
    <w:rsid w:val="004A0D9D"/>
    <w:rsid w:val="004A27E5"/>
    <w:rsid w:val="004A3088"/>
    <w:rsid w:val="004A6006"/>
    <w:rsid w:val="004A7761"/>
    <w:rsid w:val="004B70ED"/>
    <w:rsid w:val="004C1760"/>
    <w:rsid w:val="004C18BE"/>
    <w:rsid w:val="004C6FA6"/>
    <w:rsid w:val="004D3FD0"/>
    <w:rsid w:val="004D40DC"/>
    <w:rsid w:val="004D4F0A"/>
    <w:rsid w:val="004D68FB"/>
    <w:rsid w:val="004E2D7F"/>
    <w:rsid w:val="005129F2"/>
    <w:rsid w:val="00513CBE"/>
    <w:rsid w:val="005178CF"/>
    <w:rsid w:val="0052009D"/>
    <w:rsid w:val="00527C73"/>
    <w:rsid w:val="00533377"/>
    <w:rsid w:val="00542E42"/>
    <w:rsid w:val="00543311"/>
    <w:rsid w:val="00543493"/>
    <w:rsid w:val="00545D48"/>
    <w:rsid w:val="00547D11"/>
    <w:rsid w:val="0055091B"/>
    <w:rsid w:val="00551ABB"/>
    <w:rsid w:val="00552D0B"/>
    <w:rsid w:val="00555E56"/>
    <w:rsid w:val="0055629E"/>
    <w:rsid w:val="00562CF5"/>
    <w:rsid w:val="00567DAF"/>
    <w:rsid w:val="0059442E"/>
    <w:rsid w:val="005A73DD"/>
    <w:rsid w:val="005B0F08"/>
    <w:rsid w:val="005B63F6"/>
    <w:rsid w:val="005B7C46"/>
    <w:rsid w:val="005C592D"/>
    <w:rsid w:val="005D1A2C"/>
    <w:rsid w:val="005D343A"/>
    <w:rsid w:val="005E0CC0"/>
    <w:rsid w:val="005E3E70"/>
    <w:rsid w:val="005E4E6F"/>
    <w:rsid w:val="005E7316"/>
    <w:rsid w:val="005F2E25"/>
    <w:rsid w:val="005F3FE9"/>
    <w:rsid w:val="005F6049"/>
    <w:rsid w:val="00606BBB"/>
    <w:rsid w:val="006113A7"/>
    <w:rsid w:val="006139BE"/>
    <w:rsid w:val="006205EA"/>
    <w:rsid w:val="006221E9"/>
    <w:rsid w:val="006244F8"/>
    <w:rsid w:val="00625F7E"/>
    <w:rsid w:val="00632536"/>
    <w:rsid w:val="00634B9B"/>
    <w:rsid w:val="00634D68"/>
    <w:rsid w:val="006353B2"/>
    <w:rsid w:val="00643590"/>
    <w:rsid w:val="0064590C"/>
    <w:rsid w:val="006470C1"/>
    <w:rsid w:val="00651265"/>
    <w:rsid w:val="00656311"/>
    <w:rsid w:val="00657BF8"/>
    <w:rsid w:val="006653D1"/>
    <w:rsid w:val="00675150"/>
    <w:rsid w:val="00675C0A"/>
    <w:rsid w:val="0069454C"/>
    <w:rsid w:val="006953AB"/>
    <w:rsid w:val="006A3253"/>
    <w:rsid w:val="006B3651"/>
    <w:rsid w:val="006B5A1B"/>
    <w:rsid w:val="006C2227"/>
    <w:rsid w:val="006C7798"/>
    <w:rsid w:val="006C7D70"/>
    <w:rsid w:val="006D2F2A"/>
    <w:rsid w:val="006D443A"/>
    <w:rsid w:val="006D590F"/>
    <w:rsid w:val="006E0611"/>
    <w:rsid w:val="006E7ABC"/>
    <w:rsid w:val="006F5445"/>
    <w:rsid w:val="007003BC"/>
    <w:rsid w:val="007009B6"/>
    <w:rsid w:val="0070169D"/>
    <w:rsid w:val="00703DE6"/>
    <w:rsid w:val="00711710"/>
    <w:rsid w:val="00712083"/>
    <w:rsid w:val="00712285"/>
    <w:rsid w:val="00712350"/>
    <w:rsid w:val="00713DE8"/>
    <w:rsid w:val="00721775"/>
    <w:rsid w:val="0072343C"/>
    <w:rsid w:val="007343A3"/>
    <w:rsid w:val="00734906"/>
    <w:rsid w:val="007405AB"/>
    <w:rsid w:val="007428CD"/>
    <w:rsid w:val="007440C0"/>
    <w:rsid w:val="0075159E"/>
    <w:rsid w:val="0075202D"/>
    <w:rsid w:val="0075293D"/>
    <w:rsid w:val="00755A3F"/>
    <w:rsid w:val="0076149C"/>
    <w:rsid w:val="00762888"/>
    <w:rsid w:val="007659A8"/>
    <w:rsid w:val="00766A01"/>
    <w:rsid w:val="00773569"/>
    <w:rsid w:val="007776E2"/>
    <w:rsid w:val="007835E7"/>
    <w:rsid w:val="00784FF0"/>
    <w:rsid w:val="007909F3"/>
    <w:rsid w:val="007928F1"/>
    <w:rsid w:val="00797B6C"/>
    <w:rsid w:val="007A07F2"/>
    <w:rsid w:val="007A438A"/>
    <w:rsid w:val="007A7240"/>
    <w:rsid w:val="007A76B4"/>
    <w:rsid w:val="007B1A6B"/>
    <w:rsid w:val="007B1EB4"/>
    <w:rsid w:val="007B36A2"/>
    <w:rsid w:val="007B4C8E"/>
    <w:rsid w:val="007C0537"/>
    <w:rsid w:val="007C1FB8"/>
    <w:rsid w:val="007D575B"/>
    <w:rsid w:val="007E040D"/>
    <w:rsid w:val="007F3B67"/>
    <w:rsid w:val="007F4F72"/>
    <w:rsid w:val="007F516F"/>
    <w:rsid w:val="008053A6"/>
    <w:rsid w:val="008059E2"/>
    <w:rsid w:val="00810096"/>
    <w:rsid w:val="00810C9F"/>
    <w:rsid w:val="008152C9"/>
    <w:rsid w:val="00815AAF"/>
    <w:rsid w:val="00822AB6"/>
    <w:rsid w:val="00823746"/>
    <w:rsid w:val="00825581"/>
    <w:rsid w:val="00827389"/>
    <w:rsid w:val="00833CE4"/>
    <w:rsid w:val="00844780"/>
    <w:rsid w:val="008505FE"/>
    <w:rsid w:val="00850892"/>
    <w:rsid w:val="00854CC7"/>
    <w:rsid w:val="00864D10"/>
    <w:rsid w:val="008829FE"/>
    <w:rsid w:val="00882BD7"/>
    <w:rsid w:val="00886C50"/>
    <w:rsid w:val="0088780D"/>
    <w:rsid w:val="008904E6"/>
    <w:rsid w:val="00893FC3"/>
    <w:rsid w:val="008957EB"/>
    <w:rsid w:val="008961E3"/>
    <w:rsid w:val="00897017"/>
    <w:rsid w:val="008A2156"/>
    <w:rsid w:val="008B2AC2"/>
    <w:rsid w:val="008B7312"/>
    <w:rsid w:val="008C2549"/>
    <w:rsid w:val="008C4FBC"/>
    <w:rsid w:val="008C5BB1"/>
    <w:rsid w:val="008D461C"/>
    <w:rsid w:val="008D6FBF"/>
    <w:rsid w:val="008E0EB8"/>
    <w:rsid w:val="008E5ECA"/>
    <w:rsid w:val="008E78AF"/>
    <w:rsid w:val="008F1B8A"/>
    <w:rsid w:val="008F42E8"/>
    <w:rsid w:val="00900B8A"/>
    <w:rsid w:val="00902484"/>
    <w:rsid w:val="009055A4"/>
    <w:rsid w:val="009058D6"/>
    <w:rsid w:val="00915A5E"/>
    <w:rsid w:val="00927DA5"/>
    <w:rsid w:val="0094247A"/>
    <w:rsid w:val="009446F9"/>
    <w:rsid w:val="009548B3"/>
    <w:rsid w:val="00954BE7"/>
    <w:rsid w:val="00957930"/>
    <w:rsid w:val="00960390"/>
    <w:rsid w:val="00961FD7"/>
    <w:rsid w:val="00965062"/>
    <w:rsid w:val="009657E7"/>
    <w:rsid w:val="00971F0F"/>
    <w:rsid w:val="00973716"/>
    <w:rsid w:val="00974EC2"/>
    <w:rsid w:val="00975155"/>
    <w:rsid w:val="00977E05"/>
    <w:rsid w:val="00981F06"/>
    <w:rsid w:val="00985100"/>
    <w:rsid w:val="009A0028"/>
    <w:rsid w:val="009A3BE5"/>
    <w:rsid w:val="009A4770"/>
    <w:rsid w:val="009A6304"/>
    <w:rsid w:val="009B47CA"/>
    <w:rsid w:val="009B7846"/>
    <w:rsid w:val="009C167E"/>
    <w:rsid w:val="009C3A80"/>
    <w:rsid w:val="009C4871"/>
    <w:rsid w:val="009E0965"/>
    <w:rsid w:val="009E0D2B"/>
    <w:rsid w:val="009E2B72"/>
    <w:rsid w:val="009E4E52"/>
    <w:rsid w:val="009F0B15"/>
    <w:rsid w:val="009F1670"/>
    <w:rsid w:val="00A01643"/>
    <w:rsid w:val="00A07534"/>
    <w:rsid w:val="00A14BC3"/>
    <w:rsid w:val="00A16D88"/>
    <w:rsid w:val="00A238C0"/>
    <w:rsid w:val="00A32FCE"/>
    <w:rsid w:val="00A34ACE"/>
    <w:rsid w:val="00A36C08"/>
    <w:rsid w:val="00A36DFC"/>
    <w:rsid w:val="00A37D65"/>
    <w:rsid w:val="00A42A90"/>
    <w:rsid w:val="00A438C3"/>
    <w:rsid w:val="00A465D1"/>
    <w:rsid w:val="00A46FDE"/>
    <w:rsid w:val="00A51BEC"/>
    <w:rsid w:val="00A60D1E"/>
    <w:rsid w:val="00A61145"/>
    <w:rsid w:val="00A65B2B"/>
    <w:rsid w:val="00A664EE"/>
    <w:rsid w:val="00A70547"/>
    <w:rsid w:val="00A74721"/>
    <w:rsid w:val="00A87007"/>
    <w:rsid w:val="00AA3CCE"/>
    <w:rsid w:val="00AA63DD"/>
    <w:rsid w:val="00AB2555"/>
    <w:rsid w:val="00AB451F"/>
    <w:rsid w:val="00AC07A7"/>
    <w:rsid w:val="00AC1F1C"/>
    <w:rsid w:val="00AC4DED"/>
    <w:rsid w:val="00AC58AC"/>
    <w:rsid w:val="00AD028F"/>
    <w:rsid w:val="00AD1D0D"/>
    <w:rsid w:val="00AD53C7"/>
    <w:rsid w:val="00AD5998"/>
    <w:rsid w:val="00AE0E5D"/>
    <w:rsid w:val="00AE50F1"/>
    <w:rsid w:val="00AE7E9A"/>
    <w:rsid w:val="00AF0FF3"/>
    <w:rsid w:val="00AF3ACF"/>
    <w:rsid w:val="00B03770"/>
    <w:rsid w:val="00B06578"/>
    <w:rsid w:val="00B11704"/>
    <w:rsid w:val="00B2354F"/>
    <w:rsid w:val="00B261C4"/>
    <w:rsid w:val="00B35A18"/>
    <w:rsid w:val="00B429D3"/>
    <w:rsid w:val="00B43805"/>
    <w:rsid w:val="00B43925"/>
    <w:rsid w:val="00B45855"/>
    <w:rsid w:val="00B54EC8"/>
    <w:rsid w:val="00B61B27"/>
    <w:rsid w:val="00B6271C"/>
    <w:rsid w:val="00B62E72"/>
    <w:rsid w:val="00B73757"/>
    <w:rsid w:val="00B74003"/>
    <w:rsid w:val="00B77369"/>
    <w:rsid w:val="00B8111A"/>
    <w:rsid w:val="00B93882"/>
    <w:rsid w:val="00BA0A8A"/>
    <w:rsid w:val="00BA0FC3"/>
    <w:rsid w:val="00BA1D7E"/>
    <w:rsid w:val="00BA4B09"/>
    <w:rsid w:val="00BA65C3"/>
    <w:rsid w:val="00BB0451"/>
    <w:rsid w:val="00BB0EBE"/>
    <w:rsid w:val="00BB742B"/>
    <w:rsid w:val="00BB77CE"/>
    <w:rsid w:val="00BC5CB2"/>
    <w:rsid w:val="00BD2144"/>
    <w:rsid w:val="00BD495C"/>
    <w:rsid w:val="00BE07D9"/>
    <w:rsid w:val="00BF24A1"/>
    <w:rsid w:val="00BF2AFA"/>
    <w:rsid w:val="00C003E6"/>
    <w:rsid w:val="00C04C67"/>
    <w:rsid w:val="00C06AB4"/>
    <w:rsid w:val="00C12683"/>
    <w:rsid w:val="00C16EFF"/>
    <w:rsid w:val="00C2112B"/>
    <w:rsid w:val="00C31866"/>
    <w:rsid w:val="00C35067"/>
    <w:rsid w:val="00C35C10"/>
    <w:rsid w:val="00C36F77"/>
    <w:rsid w:val="00C449AA"/>
    <w:rsid w:val="00C55B31"/>
    <w:rsid w:val="00C6080B"/>
    <w:rsid w:val="00C61623"/>
    <w:rsid w:val="00C6359D"/>
    <w:rsid w:val="00C6425C"/>
    <w:rsid w:val="00C66E01"/>
    <w:rsid w:val="00C70D0F"/>
    <w:rsid w:val="00C80FFA"/>
    <w:rsid w:val="00C87D7F"/>
    <w:rsid w:val="00C94B9E"/>
    <w:rsid w:val="00C96977"/>
    <w:rsid w:val="00C9788A"/>
    <w:rsid w:val="00CA34D7"/>
    <w:rsid w:val="00CA3C53"/>
    <w:rsid w:val="00CA3F2B"/>
    <w:rsid w:val="00CA7A16"/>
    <w:rsid w:val="00CB03FC"/>
    <w:rsid w:val="00CB35C9"/>
    <w:rsid w:val="00CB7160"/>
    <w:rsid w:val="00CC60BD"/>
    <w:rsid w:val="00CC6D50"/>
    <w:rsid w:val="00CE41AF"/>
    <w:rsid w:val="00CE4810"/>
    <w:rsid w:val="00CE508C"/>
    <w:rsid w:val="00CF007C"/>
    <w:rsid w:val="00CF7A5D"/>
    <w:rsid w:val="00CF7CB2"/>
    <w:rsid w:val="00D057F4"/>
    <w:rsid w:val="00D061E3"/>
    <w:rsid w:val="00D149F5"/>
    <w:rsid w:val="00D16B4D"/>
    <w:rsid w:val="00D22271"/>
    <w:rsid w:val="00D25D78"/>
    <w:rsid w:val="00D36AC4"/>
    <w:rsid w:val="00D41A76"/>
    <w:rsid w:val="00D51EFE"/>
    <w:rsid w:val="00D52361"/>
    <w:rsid w:val="00D55B7B"/>
    <w:rsid w:val="00D573BB"/>
    <w:rsid w:val="00D61084"/>
    <w:rsid w:val="00D6422D"/>
    <w:rsid w:val="00D678E1"/>
    <w:rsid w:val="00D71DC9"/>
    <w:rsid w:val="00D76D25"/>
    <w:rsid w:val="00D772A7"/>
    <w:rsid w:val="00D81CE7"/>
    <w:rsid w:val="00D82888"/>
    <w:rsid w:val="00D84471"/>
    <w:rsid w:val="00D8663E"/>
    <w:rsid w:val="00D93386"/>
    <w:rsid w:val="00D9694F"/>
    <w:rsid w:val="00DA5A0C"/>
    <w:rsid w:val="00DA6145"/>
    <w:rsid w:val="00DB0757"/>
    <w:rsid w:val="00DB16CD"/>
    <w:rsid w:val="00DB603E"/>
    <w:rsid w:val="00DC06BD"/>
    <w:rsid w:val="00DC0F01"/>
    <w:rsid w:val="00DD244A"/>
    <w:rsid w:val="00DD4856"/>
    <w:rsid w:val="00DD75D0"/>
    <w:rsid w:val="00DD7F91"/>
    <w:rsid w:val="00DE72B4"/>
    <w:rsid w:val="00DF323C"/>
    <w:rsid w:val="00DF3955"/>
    <w:rsid w:val="00DF4EF2"/>
    <w:rsid w:val="00DF6B7E"/>
    <w:rsid w:val="00E05AD9"/>
    <w:rsid w:val="00E1325D"/>
    <w:rsid w:val="00E15B87"/>
    <w:rsid w:val="00E16647"/>
    <w:rsid w:val="00E223CD"/>
    <w:rsid w:val="00E237AB"/>
    <w:rsid w:val="00E32689"/>
    <w:rsid w:val="00E43518"/>
    <w:rsid w:val="00E61F41"/>
    <w:rsid w:val="00E6434B"/>
    <w:rsid w:val="00E648F8"/>
    <w:rsid w:val="00E679CF"/>
    <w:rsid w:val="00E72614"/>
    <w:rsid w:val="00E72D20"/>
    <w:rsid w:val="00E81E93"/>
    <w:rsid w:val="00E85A5C"/>
    <w:rsid w:val="00E90AC0"/>
    <w:rsid w:val="00E912B4"/>
    <w:rsid w:val="00E93845"/>
    <w:rsid w:val="00E94BCE"/>
    <w:rsid w:val="00EA09D8"/>
    <w:rsid w:val="00EA3A34"/>
    <w:rsid w:val="00EB6BB5"/>
    <w:rsid w:val="00EC08ED"/>
    <w:rsid w:val="00EC143F"/>
    <w:rsid w:val="00ED02F2"/>
    <w:rsid w:val="00ED066C"/>
    <w:rsid w:val="00ED0B26"/>
    <w:rsid w:val="00EE1F09"/>
    <w:rsid w:val="00EE244B"/>
    <w:rsid w:val="00EF5C12"/>
    <w:rsid w:val="00F05523"/>
    <w:rsid w:val="00F10BE8"/>
    <w:rsid w:val="00F11EE9"/>
    <w:rsid w:val="00F11FF0"/>
    <w:rsid w:val="00F27BB1"/>
    <w:rsid w:val="00F302C3"/>
    <w:rsid w:val="00F30D6C"/>
    <w:rsid w:val="00F34CA6"/>
    <w:rsid w:val="00F414F5"/>
    <w:rsid w:val="00F44E51"/>
    <w:rsid w:val="00F46088"/>
    <w:rsid w:val="00F462B6"/>
    <w:rsid w:val="00F462E5"/>
    <w:rsid w:val="00F50B19"/>
    <w:rsid w:val="00F52CF8"/>
    <w:rsid w:val="00F535E3"/>
    <w:rsid w:val="00F546DE"/>
    <w:rsid w:val="00F5481C"/>
    <w:rsid w:val="00F73393"/>
    <w:rsid w:val="00F73EDB"/>
    <w:rsid w:val="00F755AC"/>
    <w:rsid w:val="00F7682A"/>
    <w:rsid w:val="00F768A1"/>
    <w:rsid w:val="00F80278"/>
    <w:rsid w:val="00F802F9"/>
    <w:rsid w:val="00F81FF5"/>
    <w:rsid w:val="00F83AD9"/>
    <w:rsid w:val="00F84413"/>
    <w:rsid w:val="00F9379E"/>
    <w:rsid w:val="00F963D8"/>
    <w:rsid w:val="00FA193C"/>
    <w:rsid w:val="00FA23BE"/>
    <w:rsid w:val="00FB6365"/>
    <w:rsid w:val="00FB63EC"/>
    <w:rsid w:val="00FC2366"/>
    <w:rsid w:val="00FC27ED"/>
    <w:rsid w:val="00FD0C90"/>
    <w:rsid w:val="00FD125C"/>
    <w:rsid w:val="00FD14E2"/>
    <w:rsid w:val="00FD6205"/>
    <w:rsid w:val="00FE1A83"/>
    <w:rsid w:val="00FE255A"/>
    <w:rsid w:val="00FE7AEC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59CAB0-9574-4723-BF95-7E1D127CD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981</Words>
  <Characters>5314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Biro</cp:lastModifiedBy>
  <cp:revision>6</cp:revision>
  <cp:lastPrinted>2012-11-27T15:55:00Z</cp:lastPrinted>
  <dcterms:created xsi:type="dcterms:W3CDTF">2012-12-17T16:17:00Z</dcterms:created>
  <dcterms:modified xsi:type="dcterms:W3CDTF">2013-01-03T15:22:00Z</dcterms:modified>
</cp:coreProperties>
</file>