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C285C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5C0DFA">
        <w:rPr>
          <w:rFonts w:ascii="Arial" w:eastAsia="Arial Unicode MS" w:hAnsi="Arial" w:cs="Arial"/>
          <w:b/>
          <w:sz w:val="22"/>
          <w:szCs w:val="22"/>
        </w:rPr>
        <w:t>3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5C0DFA" w:rsidP="00ED61D0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No 1º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>
        <w:rPr>
          <w:rFonts w:ascii="Arial" w:eastAsia="Arial Unicode MS" w:hAnsi="Arial" w:cs="Arial"/>
          <w:sz w:val="22"/>
          <w:szCs w:val="22"/>
        </w:rPr>
        <w:t>setembro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1170F">
        <w:rPr>
          <w:rFonts w:ascii="Arial" w:eastAsia="Arial Unicode MS" w:hAnsi="Arial" w:cs="Arial"/>
          <w:sz w:val="22"/>
          <w:szCs w:val="22"/>
        </w:rPr>
        <w:t>S</w:t>
      </w:r>
      <w:r w:rsidR="00AE4675" w:rsidRPr="0001170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504DD1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horas.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B20A6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B20A67">
        <w:rPr>
          <w:rFonts w:ascii="Arial" w:eastAsia="Arial Unicode MS" w:hAnsi="Arial" w:cs="Arial"/>
          <w:color w:val="auto"/>
          <w:sz w:val="22"/>
          <w:szCs w:val="22"/>
        </w:rPr>
        <w:t>Presidente em Exercício -</w:t>
      </w:r>
      <w:r w:rsidR="00B20A6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B20A6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5245D3">
        <w:rPr>
          <w:rFonts w:ascii="Arial" w:eastAsia="Arial Unicode MS" w:hAnsi="Arial" w:cs="Arial"/>
          <w:color w:val="auto"/>
          <w:sz w:val="22"/>
          <w:szCs w:val="22"/>
        </w:rPr>
        <w:t xml:space="preserve">o Conselheiro Marcelo Gribov Brinckmann, 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>a Gerente de Planejamento Ângela Rimolo,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B38E7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EE6C11" w:rsidRPr="00FF5E19" w:rsidRDefault="00B20A67" w:rsidP="00FF5E19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F5E19">
        <w:rPr>
          <w:rFonts w:ascii="Arial" w:eastAsia="Arial Unicode MS" w:hAnsi="Arial" w:cs="Arial"/>
          <w:b/>
          <w:sz w:val="22"/>
          <w:szCs w:val="22"/>
        </w:rPr>
        <w:t>Relato da Presidência.</w:t>
      </w:r>
      <w:r w:rsidRPr="00FF5E19">
        <w:rPr>
          <w:rFonts w:ascii="Arial" w:eastAsia="Arial Unicode MS" w:hAnsi="Arial" w:cs="Arial"/>
          <w:sz w:val="22"/>
          <w:szCs w:val="22"/>
        </w:rPr>
        <w:t xml:space="preserve"> O Presidente em Exercício </w:t>
      </w:r>
      <w:r w:rsidR="00EB2001" w:rsidRPr="00FF5E19">
        <w:rPr>
          <w:rFonts w:ascii="Arial" w:eastAsia="Arial Unicode MS" w:hAnsi="Arial" w:cs="Arial"/>
          <w:sz w:val="22"/>
          <w:szCs w:val="22"/>
        </w:rPr>
        <w:t>relatou sua viagem a Brasília</w:t>
      </w:r>
      <w:r w:rsidR="00EE6C11" w:rsidRPr="00FF5E19">
        <w:rPr>
          <w:rFonts w:ascii="Arial" w:eastAsia="Arial Unicode MS" w:hAnsi="Arial" w:cs="Arial"/>
          <w:sz w:val="22"/>
          <w:szCs w:val="22"/>
        </w:rPr>
        <w:t>.</w:t>
      </w:r>
      <w:r w:rsidR="00EB2001" w:rsidRPr="00FF5E19">
        <w:rPr>
          <w:rFonts w:ascii="Arial" w:eastAsia="Arial Unicode MS" w:hAnsi="Arial" w:cs="Arial"/>
          <w:sz w:val="22"/>
          <w:szCs w:val="22"/>
        </w:rPr>
        <w:t xml:space="preserve"> </w:t>
      </w:r>
      <w:r w:rsidR="00EE6C11" w:rsidRPr="00FF5E19">
        <w:rPr>
          <w:rFonts w:ascii="Arial" w:eastAsia="Arial Unicode MS" w:hAnsi="Arial" w:cs="Arial"/>
          <w:sz w:val="22"/>
          <w:szCs w:val="22"/>
        </w:rPr>
        <w:t>a) Reunião dos Presidentes</w:t>
      </w:r>
      <w:r w:rsidR="00BE733D" w:rsidRPr="00FF5E19">
        <w:rPr>
          <w:rFonts w:ascii="Arial" w:eastAsia="Arial Unicode MS" w:hAnsi="Arial" w:cs="Arial"/>
          <w:sz w:val="22"/>
          <w:szCs w:val="22"/>
        </w:rPr>
        <w:t xml:space="preserve"> ocorrida em 27 de agosto do corrente. F</w:t>
      </w:r>
      <w:r w:rsidR="00EE6C11" w:rsidRPr="00FF5E19">
        <w:rPr>
          <w:rFonts w:ascii="Arial" w:eastAsia="Times New Roman" w:hAnsi="Arial" w:cs="Arial"/>
          <w:sz w:val="22"/>
          <w:szCs w:val="22"/>
        </w:rPr>
        <w:t xml:space="preserve">oi apresentada a “Análise Orçamentária do Centro de Serviços Compartilhados para 2016 - Projeção de Receita e Despesa” pelo Vice-Presidente do CAU/BR </w:t>
      </w:r>
      <w:r w:rsidR="00E926D7">
        <w:rPr>
          <w:rFonts w:ascii="Arial" w:eastAsia="Times New Roman" w:hAnsi="Arial" w:cs="Arial"/>
          <w:sz w:val="22"/>
          <w:szCs w:val="22"/>
        </w:rPr>
        <w:t>- Anderson Fioreti de Menezes.</w:t>
      </w:r>
      <w:r w:rsidR="00EE6C11" w:rsidRPr="00FF5E19">
        <w:rPr>
          <w:rFonts w:ascii="Arial" w:eastAsia="Times New Roman" w:hAnsi="Arial" w:cs="Arial"/>
          <w:sz w:val="22"/>
          <w:szCs w:val="22"/>
        </w:rPr>
        <w:t xml:space="preserve"> O projeto a ser apresentado pretende um aumento em torno de 100% com relação ao orçamento aprovado em 2014, em função de correções orçamentárias e para a implantação dos novos serviços de inovação. b) </w:t>
      </w:r>
      <w:r w:rsidR="00EE6C11" w:rsidRPr="00FF5E19">
        <w:rPr>
          <w:rFonts w:ascii="Arial" w:eastAsia="Arial Unicode MS" w:hAnsi="Arial" w:cs="Arial"/>
          <w:sz w:val="22"/>
          <w:szCs w:val="22"/>
        </w:rPr>
        <w:t>Plenária Ampliada</w:t>
      </w:r>
      <w:r w:rsidR="00BE733D" w:rsidRPr="00FF5E19">
        <w:rPr>
          <w:rFonts w:ascii="Arial" w:eastAsia="Arial Unicode MS" w:hAnsi="Arial" w:cs="Arial"/>
          <w:sz w:val="22"/>
          <w:szCs w:val="22"/>
        </w:rPr>
        <w:t xml:space="preserve"> ocorrida em 28 de agosto. </w:t>
      </w:r>
      <w:r w:rsidR="00E926D7">
        <w:rPr>
          <w:rFonts w:ascii="Arial" w:eastAsia="Times New Roman" w:hAnsi="Arial" w:cs="Arial"/>
          <w:sz w:val="22"/>
        </w:rPr>
        <w:t>Houve a a</w:t>
      </w:r>
      <w:r w:rsidR="00E926D7" w:rsidRPr="005F6E03">
        <w:rPr>
          <w:rFonts w:ascii="Arial" w:eastAsia="Times New Roman" w:hAnsi="Arial" w:cs="Arial"/>
          <w:sz w:val="22"/>
        </w:rPr>
        <w:t xml:space="preserve">presentação do projeto de </w:t>
      </w:r>
      <w:r w:rsidR="00E926D7">
        <w:rPr>
          <w:rFonts w:ascii="Arial" w:eastAsia="Times New Roman" w:hAnsi="Arial" w:cs="Arial"/>
          <w:sz w:val="22"/>
        </w:rPr>
        <w:t>“</w:t>
      </w:r>
      <w:r w:rsidR="00E926D7" w:rsidRPr="005F6E03">
        <w:rPr>
          <w:rFonts w:ascii="Arial" w:eastAsia="Times New Roman" w:hAnsi="Arial" w:cs="Arial"/>
          <w:sz w:val="22"/>
        </w:rPr>
        <w:t xml:space="preserve">Tele Atendimento Qualificado </w:t>
      </w:r>
      <w:r w:rsidR="00E926D7">
        <w:rPr>
          <w:rFonts w:ascii="Arial" w:eastAsia="Times New Roman" w:hAnsi="Arial" w:cs="Arial"/>
          <w:sz w:val="22"/>
        </w:rPr>
        <w:t>–</w:t>
      </w:r>
      <w:r w:rsidR="00E926D7" w:rsidRPr="005F6E03">
        <w:rPr>
          <w:rFonts w:ascii="Arial" w:eastAsia="Times New Roman" w:hAnsi="Arial" w:cs="Arial"/>
          <w:sz w:val="22"/>
        </w:rPr>
        <w:t xml:space="preserve"> TAQ</w:t>
      </w:r>
      <w:r w:rsidR="00E926D7">
        <w:rPr>
          <w:rFonts w:ascii="Arial" w:eastAsia="Times New Roman" w:hAnsi="Arial" w:cs="Arial"/>
          <w:sz w:val="22"/>
        </w:rPr>
        <w:t>” (</w:t>
      </w:r>
      <w:r w:rsidR="00E926D7" w:rsidRPr="005F6E03">
        <w:rPr>
          <w:rFonts w:ascii="Arial" w:eastAsia="Times New Roman" w:hAnsi="Arial" w:cs="Arial"/>
          <w:sz w:val="22"/>
        </w:rPr>
        <w:t>para a Rede Integrada de Atendimento</w:t>
      </w:r>
      <w:r w:rsidR="00E926D7">
        <w:rPr>
          <w:rFonts w:ascii="Arial" w:eastAsia="Times New Roman" w:hAnsi="Arial" w:cs="Arial"/>
          <w:sz w:val="22"/>
        </w:rPr>
        <w:t>)</w:t>
      </w:r>
      <w:r w:rsidR="00E926D7" w:rsidRPr="005F6E03">
        <w:rPr>
          <w:rFonts w:ascii="Arial" w:eastAsia="Times New Roman" w:hAnsi="Arial" w:cs="Arial"/>
          <w:sz w:val="22"/>
        </w:rPr>
        <w:t xml:space="preserve"> pelo arquiteto e urbanista Roberto Simon, </w:t>
      </w:r>
      <w:r w:rsidR="00E926D7">
        <w:rPr>
          <w:rFonts w:ascii="Arial" w:eastAsia="Times New Roman" w:hAnsi="Arial" w:cs="Arial"/>
          <w:sz w:val="22"/>
        </w:rPr>
        <w:t>O</w:t>
      </w:r>
      <w:r w:rsidR="00E926D7" w:rsidRPr="005F6E03">
        <w:rPr>
          <w:rFonts w:ascii="Arial" w:eastAsia="Times New Roman" w:hAnsi="Arial" w:cs="Arial"/>
          <w:sz w:val="22"/>
        </w:rPr>
        <w:t>uvidor-</w:t>
      </w:r>
      <w:r w:rsidR="00E926D7">
        <w:rPr>
          <w:rFonts w:ascii="Arial" w:eastAsia="Times New Roman" w:hAnsi="Arial" w:cs="Arial"/>
          <w:sz w:val="22"/>
        </w:rPr>
        <w:t>G</w:t>
      </w:r>
      <w:r w:rsidR="00E926D7" w:rsidRPr="005F6E03">
        <w:rPr>
          <w:rFonts w:ascii="Arial" w:eastAsia="Times New Roman" w:hAnsi="Arial" w:cs="Arial"/>
          <w:sz w:val="22"/>
        </w:rPr>
        <w:t>eral do CAU/BR.</w:t>
      </w:r>
      <w:r w:rsidR="00E926D7">
        <w:rPr>
          <w:rFonts w:ascii="Arial" w:eastAsia="Times New Roman" w:hAnsi="Arial" w:cs="Arial"/>
          <w:sz w:val="22"/>
        </w:rPr>
        <w:t xml:space="preserve"> Também foi ministrada uma p</w:t>
      </w:r>
      <w:r w:rsidR="00E926D7" w:rsidRPr="005F6E03">
        <w:rPr>
          <w:rFonts w:ascii="Arial" w:eastAsia="Times New Roman" w:hAnsi="Arial" w:cs="Arial"/>
          <w:sz w:val="22"/>
        </w:rPr>
        <w:t xml:space="preserve">alestra </w:t>
      </w:r>
      <w:r w:rsidR="00E926D7">
        <w:rPr>
          <w:rFonts w:ascii="Arial" w:eastAsia="Times New Roman" w:hAnsi="Arial" w:cs="Arial"/>
          <w:sz w:val="22"/>
        </w:rPr>
        <w:t>pel</w:t>
      </w:r>
      <w:r w:rsidR="00E926D7" w:rsidRPr="005F6E03">
        <w:rPr>
          <w:rFonts w:ascii="Arial" w:eastAsia="Times New Roman" w:hAnsi="Arial" w:cs="Arial"/>
          <w:sz w:val="22"/>
        </w:rPr>
        <w:t xml:space="preserve">o </w:t>
      </w:r>
      <w:r w:rsidR="00E926D7">
        <w:rPr>
          <w:rFonts w:ascii="Arial" w:eastAsia="Times New Roman" w:hAnsi="Arial" w:cs="Arial"/>
          <w:sz w:val="22"/>
        </w:rPr>
        <w:t>A</w:t>
      </w:r>
      <w:r w:rsidR="00E926D7" w:rsidRPr="005F6E03">
        <w:rPr>
          <w:rFonts w:ascii="Arial" w:eastAsia="Times New Roman" w:hAnsi="Arial" w:cs="Arial"/>
          <w:sz w:val="22"/>
        </w:rPr>
        <w:t xml:space="preserve">uditor Federal </w:t>
      </w:r>
      <w:r w:rsidR="00E926D7">
        <w:rPr>
          <w:rFonts w:ascii="Arial" w:eastAsia="Times New Roman" w:hAnsi="Arial" w:cs="Arial"/>
          <w:sz w:val="22"/>
        </w:rPr>
        <w:t xml:space="preserve">do TCU - </w:t>
      </w:r>
      <w:r w:rsidR="00E926D7" w:rsidRPr="005F6E03">
        <w:rPr>
          <w:rFonts w:ascii="Arial" w:eastAsia="Times New Roman" w:hAnsi="Arial" w:cs="Arial"/>
          <w:sz w:val="22"/>
        </w:rPr>
        <w:t>Carlos Fettermann Bosak</w:t>
      </w:r>
      <w:r w:rsidR="00E926D7">
        <w:rPr>
          <w:rFonts w:ascii="Arial" w:eastAsia="Times New Roman" w:hAnsi="Arial" w:cs="Arial"/>
          <w:sz w:val="22"/>
        </w:rPr>
        <w:t xml:space="preserve"> sobre a</w:t>
      </w:r>
      <w:r w:rsidR="00E926D7" w:rsidRPr="005F6E03">
        <w:rPr>
          <w:rFonts w:ascii="Arial" w:eastAsia="Times New Roman" w:hAnsi="Arial" w:cs="Arial"/>
          <w:sz w:val="22"/>
        </w:rPr>
        <w:t xml:space="preserve"> </w:t>
      </w:r>
      <w:r w:rsidR="00E926D7">
        <w:rPr>
          <w:rFonts w:ascii="Arial" w:eastAsia="Times New Roman" w:hAnsi="Arial" w:cs="Arial"/>
          <w:sz w:val="22"/>
        </w:rPr>
        <w:t>“</w:t>
      </w:r>
      <w:r w:rsidR="00E926D7" w:rsidRPr="005F6E03">
        <w:rPr>
          <w:rFonts w:ascii="Arial" w:eastAsia="Times New Roman" w:hAnsi="Arial" w:cs="Arial"/>
          <w:sz w:val="22"/>
        </w:rPr>
        <w:t>Aplicação da Lei de Acesso à informação pelos Conselhos Federais – Portal da Transparência</w:t>
      </w:r>
      <w:r w:rsidR="00E926D7">
        <w:rPr>
          <w:rFonts w:ascii="Arial" w:eastAsia="Times New Roman" w:hAnsi="Arial" w:cs="Arial"/>
          <w:sz w:val="22"/>
        </w:rPr>
        <w:t>”</w:t>
      </w:r>
      <w:r w:rsidR="00E926D7" w:rsidRPr="005F6E03">
        <w:rPr>
          <w:rFonts w:ascii="Arial" w:eastAsia="Times New Roman" w:hAnsi="Arial" w:cs="Arial"/>
          <w:sz w:val="22"/>
        </w:rPr>
        <w:t>.</w:t>
      </w:r>
      <w:r w:rsidR="00E926D7">
        <w:rPr>
          <w:rFonts w:ascii="Arial" w:eastAsia="Times New Roman" w:hAnsi="Arial" w:cs="Arial"/>
          <w:sz w:val="22"/>
        </w:rPr>
        <w:t xml:space="preserve"> </w:t>
      </w:r>
      <w:r w:rsidR="00E926D7" w:rsidRPr="005F6E03">
        <w:rPr>
          <w:rFonts w:ascii="Arial" w:eastAsia="Times New Roman" w:hAnsi="Arial" w:cs="Arial"/>
          <w:sz w:val="22"/>
        </w:rPr>
        <w:t>A COA</w:t>
      </w:r>
      <w:r w:rsidR="00E926D7">
        <w:rPr>
          <w:rFonts w:ascii="Arial" w:eastAsia="Times New Roman" w:hAnsi="Arial" w:cs="Arial"/>
          <w:sz w:val="22"/>
        </w:rPr>
        <w:t>-</w:t>
      </w:r>
      <w:r w:rsidR="00E926D7" w:rsidRPr="005F6E03">
        <w:rPr>
          <w:rFonts w:ascii="Arial" w:eastAsia="Times New Roman" w:hAnsi="Arial" w:cs="Arial"/>
          <w:sz w:val="22"/>
        </w:rPr>
        <w:t>CAU/BR apresentou resultados do 1° Encontro COA</w:t>
      </w:r>
      <w:r w:rsidR="00E926D7">
        <w:rPr>
          <w:rFonts w:ascii="Arial" w:eastAsia="Times New Roman" w:hAnsi="Arial" w:cs="Arial"/>
          <w:sz w:val="22"/>
        </w:rPr>
        <w:t>-</w:t>
      </w:r>
      <w:r w:rsidR="00E926D7" w:rsidRPr="005F6E03">
        <w:rPr>
          <w:rFonts w:ascii="Arial" w:eastAsia="Times New Roman" w:hAnsi="Arial" w:cs="Arial"/>
          <w:sz w:val="22"/>
        </w:rPr>
        <w:t>CAU/UF e COA</w:t>
      </w:r>
      <w:r w:rsidR="00E926D7">
        <w:rPr>
          <w:rFonts w:ascii="Arial" w:eastAsia="Times New Roman" w:hAnsi="Arial" w:cs="Arial"/>
          <w:sz w:val="22"/>
        </w:rPr>
        <w:t>-</w:t>
      </w:r>
      <w:r w:rsidR="00E926D7" w:rsidRPr="005F6E03">
        <w:rPr>
          <w:rFonts w:ascii="Arial" w:eastAsia="Times New Roman" w:hAnsi="Arial" w:cs="Arial"/>
          <w:sz w:val="22"/>
        </w:rPr>
        <w:t xml:space="preserve">CAU/BR e o direcionamento do que está programado para adiante, com vista ao que vem sendo debatido e será aprimorado no Regimento Geral. </w:t>
      </w:r>
      <w:r w:rsidR="00E926D7">
        <w:rPr>
          <w:rFonts w:ascii="Arial" w:eastAsia="Times New Roman" w:hAnsi="Arial" w:cs="Arial"/>
          <w:sz w:val="22"/>
        </w:rPr>
        <w:t xml:space="preserve">Tal relato foi realizado pela </w:t>
      </w:r>
      <w:r w:rsidR="00E926D7" w:rsidRPr="005F6E03">
        <w:rPr>
          <w:rFonts w:ascii="Arial" w:eastAsia="Times New Roman" w:hAnsi="Arial" w:cs="Arial"/>
          <w:sz w:val="22"/>
        </w:rPr>
        <w:t xml:space="preserve">Conselheira Federal RS e Coordenadora da Comissão de Organização e Administração </w:t>
      </w:r>
      <w:r w:rsidR="00E926D7">
        <w:rPr>
          <w:rFonts w:ascii="Arial" w:eastAsia="Times New Roman" w:hAnsi="Arial" w:cs="Arial"/>
          <w:sz w:val="22"/>
        </w:rPr>
        <w:t>- Gislaine Saibro</w:t>
      </w:r>
      <w:r w:rsidR="00E926D7" w:rsidRPr="005F6E03">
        <w:rPr>
          <w:rFonts w:ascii="Arial" w:eastAsia="Times New Roman" w:hAnsi="Arial" w:cs="Arial"/>
          <w:sz w:val="22"/>
        </w:rPr>
        <w:t>.</w:t>
      </w:r>
      <w:r w:rsidR="00E926D7">
        <w:rPr>
          <w:rFonts w:ascii="Arial" w:eastAsia="Times New Roman" w:hAnsi="Arial" w:cs="Arial"/>
          <w:sz w:val="22"/>
        </w:rPr>
        <w:t xml:space="preserve"> A respeito do </w:t>
      </w:r>
      <w:r w:rsidR="00E926D7" w:rsidRPr="005F6E03">
        <w:rPr>
          <w:rFonts w:ascii="Arial" w:eastAsia="Times New Roman" w:hAnsi="Arial" w:cs="Arial"/>
          <w:sz w:val="22"/>
        </w:rPr>
        <w:t>Centro de Serviços Compartilhados – CSC</w:t>
      </w:r>
      <w:r w:rsidR="00E926D7">
        <w:rPr>
          <w:rFonts w:ascii="Arial" w:eastAsia="Times New Roman" w:hAnsi="Arial" w:cs="Arial"/>
          <w:sz w:val="22"/>
        </w:rPr>
        <w:t>, apresentaram</w:t>
      </w:r>
      <w:r w:rsidR="00E926D7" w:rsidRPr="005F6E03">
        <w:rPr>
          <w:rFonts w:ascii="Arial" w:eastAsia="Times New Roman" w:hAnsi="Arial" w:cs="Arial"/>
          <w:sz w:val="22"/>
        </w:rPr>
        <w:t xml:space="preserve"> </w:t>
      </w:r>
      <w:r w:rsidR="00E926D7">
        <w:rPr>
          <w:rFonts w:ascii="Arial" w:eastAsia="Times New Roman" w:hAnsi="Arial" w:cs="Arial"/>
          <w:sz w:val="22"/>
        </w:rPr>
        <w:t>a</w:t>
      </w:r>
      <w:r w:rsidR="00E926D7" w:rsidRPr="005F6E03">
        <w:rPr>
          <w:rFonts w:ascii="Arial" w:eastAsia="Times New Roman" w:hAnsi="Arial" w:cs="Arial"/>
          <w:sz w:val="22"/>
        </w:rPr>
        <w:t xml:space="preserve">a “Análise Orçamentária </w:t>
      </w:r>
      <w:r w:rsidR="00E926D7">
        <w:rPr>
          <w:rFonts w:ascii="Arial" w:eastAsia="Times New Roman" w:hAnsi="Arial" w:cs="Arial"/>
          <w:sz w:val="22"/>
        </w:rPr>
        <w:t xml:space="preserve">do </w:t>
      </w:r>
      <w:r w:rsidR="00E926D7" w:rsidRPr="005F6E03">
        <w:rPr>
          <w:rFonts w:ascii="Arial" w:eastAsia="Times New Roman" w:hAnsi="Arial" w:cs="Arial"/>
          <w:sz w:val="22"/>
        </w:rPr>
        <w:t>CSC 2015</w:t>
      </w:r>
      <w:r w:rsidR="00E926D7">
        <w:rPr>
          <w:rFonts w:ascii="Arial" w:eastAsia="Times New Roman" w:hAnsi="Arial" w:cs="Arial"/>
          <w:sz w:val="22"/>
        </w:rPr>
        <w:t xml:space="preserve">, </w:t>
      </w:r>
      <w:r w:rsidR="00E926D7" w:rsidRPr="005F6E03">
        <w:rPr>
          <w:rFonts w:ascii="Arial" w:eastAsia="Times New Roman" w:hAnsi="Arial" w:cs="Arial"/>
          <w:sz w:val="22"/>
        </w:rPr>
        <w:t>Projeção de Receita e Despesa</w:t>
      </w:r>
      <w:r w:rsidR="00E926D7">
        <w:rPr>
          <w:rFonts w:ascii="Arial" w:eastAsia="Times New Roman" w:hAnsi="Arial" w:cs="Arial"/>
          <w:sz w:val="22"/>
        </w:rPr>
        <w:t>”</w:t>
      </w:r>
      <w:r w:rsidR="00E926D7" w:rsidRPr="005F6E03">
        <w:rPr>
          <w:rFonts w:ascii="Arial" w:eastAsia="Times New Roman" w:hAnsi="Arial" w:cs="Arial"/>
          <w:sz w:val="22"/>
        </w:rPr>
        <w:t xml:space="preserve">. Tendo em vista que não houve condições </w:t>
      </w:r>
      <w:r w:rsidR="00E926D7">
        <w:rPr>
          <w:rFonts w:ascii="Arial" w:eastAsia="Times New Roman" w:hAnsi="Arial" w:cs="Arial"/>
          <w:sz w:val="22"/>
        </w:rPr>
        <w:t>de</w:t>
      </w:r>
      <w:r w:rsidR="00E926D7" w:rsidRPr="005F6E03">
        <w:rPr>
          <w:rFonts w:ascii="Arial" w:eastAsia="Times New Roman" w:hAnsi="Arial" w:cs="Arial"/>
          <w:sz w:val="22"/>
        </w:rPr>
        <w:t xml:space="preserve"> finalizar as discussões </w:t>
      </w:r>
      <w:r w:rsidR="00E926D7">
        <w:rPr>
          <w:rFonts w:ascii="Arial" w:eastAsia="Times New Roman" w:hAnsi="Arial" w:cs="Arial"/>
          <w:sz w:val="22"/>
        </w:rPr>
        <w:t>e</w:t>
      </w:r>
      <w:r w:rsidR="00E926D7" w:rsidRPr="005F6E03">
        <w:rPr>
          <w:rFonts w:ascii="Arial" w:eastAsia="Times New Roman" w:hAnsi="Arial" w:cs="Arial"/>
          <w:sz w:val="22"/>
        </w:rPr>
        <w:t xml:space="preserve"> aprova</w:t>
      </w:r>
      <w:r w:rsidR="00E926D7">
        <w:rPr>
          <w:rFonts w:ascii="Arial" w:eastAsia="Times New Roman" w:hAnsi="Arial" w:cs="Arial"/>
          <w:sz w:val="22"/>
        </w:rPr>
        <w:t>r</w:t>
      </w:r>
      <w:r w:rsidR="00E926D7" w:rsidRPr="005F6E03">
        <w:rPr>
          <w:rFonts w:ascii="Arial" w:eastAsia="Times New Roman" w:hAnsi="Arial" w:cs="Arial"/>
          <w:sz w:val="22"/>
        </w:rPr>
        <w:t>ão</w:t>
      </w:r>
      <w:r w:rsidR="00E926D7">
        <w:rPr>
          <w:rFonts w:ascii="Arial" w:eastAsia="Times New Roman" w:hAnsi="Arial" w:cs="Arial"/>
          <w:sz w:val="22"/>
        </w:rPr>
        <w:t xml:space="preserve"> </w:t>
      </w:r>
      <w:r w:rsidR="00E926D7" w:rsidRPr="005F6E03">
        <w:rPr>
          <w:rFonts w:ascii="Arial" w:eastAsia="Times New Roman" w:hAnsi="Arial" w:cs="Arial"/>
          <w:sz w:val="22"/>
        </w:rPr>
        <w:t>o orçamento do CSC para 2016, que é parte dos orçamentos de todos os CAU</w:t>
      </w:r>
      <w:r w:rsidR="00E926D7">
        <w:rPr>
          <w:rFonts w:ascii="Arial" w:eastAsia="Times New Roman" w:hAnsi="Arial" w:cs="Arial"/>
          <w:sz w:val="22"/>
        </w:rPr>
        <w:t>/</w:t>
      </w:r>
      <w:r w:rsidR="00E926D7" w:rsidRPr="005F6E03">
        <w:rPr>
          <w:rFonts w:ascii="Arial" w:eastAsia="Times New Roman" w:hAnsi="Arial" w:cs="Arial"/>
          <w:sz w:val="22"/>
        </w:rPr>
        <w:t>UF para o mesmo ano, uma nova plenária ampliada extraordinária precisou ser agendada para 11/09/2015.</w:t>
      </w:r>
    </w:p>
    <w:p w:rsidR="00CE7BC6" w:rsidRPr="00307BD7" w:rsidRDefault="00A17396" w:rsidP="00EE6C11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lang w:eastAsia="pt-BR"/>
        </w:rPr>
      </w:pPr>
      <w:r w:rsidRPr="0001170F">
        <w:rPr>
          <w:rFonts w:ascii="Arial" w:eastAsia="Arial Unicode MS" w:hAnsi="Arial" w:cs="Arial"/>
          <w:b/>
        </w:rPr>
        <w:t xml:space="preserve">1. </w:t>
      </w:r>
      <w:r w:rsidR="00CE7BC6" w:rsidRPr="0001170F">
        <w:rPr>
          <w:rFonts w:ascii="Arial" w:hAnsi="Arial" w:cs="Arial"/>
          <w:b/>
          <w:lang w:eastAsia="pt-BR"/>
        </w:rPr>
        <w:t>Aprovação da</w:t>
      </w:r>
      <w:r w:rsidR="00F547EC">
        <w:rPr>
          <w:rFonts w:ascii="Arial" w:hAnsi="Arial" w:cs="Arial"/>
          <w:b/>
          <w:lang w:eastAsia="pt-BR"/>
        </w:rPr>
        <w:t>s</w:t>
      </w:r>
      <w:r w:rsidR="00CE7BC6" w:rsidRPr="0001170F">
        <w:rPr>
          <w:rFonts w:ascii="Arial" w:hAnsi="Arial" w:cs="Arial"/>
          <w:b/>
          <w:lang w:eastAsia="pt-BR"/>
        </w:rPr>
        <w:t xml:space="preserve"> ata</w:t>
      </w:r>
      <w:r w:rsidR="00F547EC">
        <w:rPr>
          <w:rFonts w:ascii="Arial" w:hAnsi="Arial" w:cs="Arial"/>
          <w:b/>
          <w:lang w:eastAsia="pt-BR"/>
        </w:rPr>
        <w:t>s</w:t>
      </w:r>
      <w:r w:rsidR="00CE7BC6" w:rsidRPr="0001170F">
        <w:rPr>
          <w:rFonts w:ascii="Arial" w:hAnsi="Arial" w:cs="Arial"/>
          <w:b/>
          <w:lang w:eastAsia="pt-BR"/>
        </w:rPr>
        <w:t xml:space="preserve"> da</w:t>
      </w:r>
      <w:r w:rsidR="00F547EC">
        <w:rPr>
          <w:rFonts w:ascii="Arial" w:hAnsi="Arial" w:cs="Arial"/>
          <w:b/>
          <w:lang w:eastAsia="pt-BR"/>
        </w:rPr>
        <w:t>s</w:t>
      </w:r>
      <w:r w:rsidR="00CE7BC6" w:rsidRPr="0001170F">
        <w:rPr>
          <w:rFonts w:ascii="Arial" w:hAnsi="Arial" w:cs="Arial"/>
          <w:b/>
          <w:lang w:eastAsia="pt-BR"/>
        </w:rPr>
        <w:t xml:space="preserve"> reuni</w:t>
      </w:r>
      <w:r w:rsidR="00F547EC">
        <w:rPr>
          <w:rFonts w:ascii="Arial" w:hAnsi="Arial" w:cs="Arial"/>
          <w:b/>
          <w:lang w:eastAsia="pt-BR"/>
        </w:rPr>
        <w:t>ões</w:t>
      </w:r>
      <w:r w:rsidR="00CE7BC6" w:rsidRPr="0001170F">
        <w:rPr>
          <w:rFonts w:ascii="Arial" w:hAnsi="Arial" w:cs="Arial"/>
          <w:b/>
          <w:lang w:eastAsia="pt-BR"/>
        </w:rPr>
        <w:t xml:space="preserve"> de nº 1</w:t>
      </w:r>
      <w:r w:rsidR="00474CFF">
        <w:rPr>
          <w:rFonts w:ascii="Arial" w:hAnsi="Arial" w:cs="Arial"/>
          <w:b/>
          <w:lang w:eastAsia="pt-BR"/>
        </w:rPr>
        <w:t>30</w:t>
      </w:r>
      <w:r w:rsidR="00504DD1">
        <w:rPr>
          <w:rFonts w:ascii="Arial" w:hAnsi="Arial" w:cs="Arial"/>
          <w:b/>
          <w:lang w:eastAsia="pt-BR"/>
        </w:rPr>
        <w:t>,</w:t>
      </w:r>
      <w:r w:rsidR="00F547EC">
        <w:rPr>
          <w:rFonts w:ascii="Arial" w:hAnsi="Arial" w:cs="Arial"/>
          <w:b/>
          <w:lang w:eastAsia="pt-BR"/>
        </w:rPr>
        <w:t xml:space="preserve"> 131</w:t>
      </w:r>
      <w:r w:rsidR="00504DD1">
        <w:rPr>
          <w:rFonts w:ascii="Arial" w:hAnsi="Arial" w:cs="Arial"/>
          <w:b/>
          <w:lang w:eastAsia="pt-BR"/>
        </w:rPr>
        <w:t xml:space="preserve"> e 132</w:t>
      </w:r>
      <w:r w:rsidR="00CE7BC6" w:rsidRPr="0001170F">
        <w:rPr>
          <w:rFonts w:ascii="Arial" w:hAnsi="Arial" w:cs="Arial"/>
          <w:b/>
          <w:lang w:eastAsia="pt-BR"/>
        </w:rPr>
        <w:t xml:space="preserve">. </w:t>
      </w:r>
      <w:r w:rsidR="00504DD1">
        <w:rPr>
          <w:rFonts w:ascii="Arial" w:hAnsi="Arial" w:cs="Arial"/>
          <w:lang w:eastAsia="pt-BR"/>
        </w:rPr>
        <w:t xml:space="preserve">A ata de nº 132 foi aprovada por unanimidade. As demais </w:t>
      </w:r>
      <w:r w:rsidR="00D47186">
        <w:rPr>
          <w:rFonts w:ascii="Arial" w:hAnsi="Arial" w:cs="Arial"/>
          <w:lang w:eastAsia="pt-BR"/>
        </w:rPr>
        <w:t>carecem</w:t>
      </w:r>
      <w:r w:rsidR="00504DD1">
        <w:rPr>
          <w:rFonts w:ascii="Arial" w:hAnsi="Arial" w:cs="Arial"/>
          <w:lang w:eastAsia="pt-BR"/>
        </w:rPr>
        <w:t xml:space="preserve"> de informações </w:t>
      </w:r>
      <w:r w:rsidR="00D47186">
        <w:rPr>
          <w:rFonts w:ascii="Arial" w:hAnsi="Arial" w:cs="Arial"/>
          <w:lang w:eastAsia="pt-BR"/>
        </w:rPr>
        <w:t xml:space="preserve">complementares </w:t>
      </w:r>
      <w:r w:rsidR="00504DD1">
        <w:rPr>
          <w:rFonts w:ascii="Arial" w:hAnsi="Arial" w:cs="Arial"/>
          <w:lang w:eastAsia="pt-BR"/>
        </w:rPr>
        <w:t>do Setor de Planejamento.</w:t>
      </w:r>
    </w:p>
    <w:p w:rsidR="00F547EC" w:rsidRPr="002341AB" w:rsidRDefault="007015D9" w:rsidP="00ED61D0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F02C68">
        <w:rPr>
          <w:rFonts w:ascii="Arial" w:hAnsi="Arial" w:cs="Arial"/>
          <w:b/>
          <w:lang w:eastAsia="pt-BR"/>
        </w:rPr>
        <w:t>Aquisições.</w:t>
      </w:r>
      <w:r w:rsidR="004174A4" w:rsidRPr="00F02C68">
        <w:rPr>
          <w:rFonts w:ascii="Arial" w:hAnsi="Arial" w:cs="Arial"/>
          <w:b/>
          <w:lang w:eastAsia="pt-BR"/>
        </w:rPr>
        <w:t xml:space="preserve"> </w:t>
      </w:r>
      <w:r w:rsidR="00F02C68" w:rsidRPr="00F02C68">
        <w:rPr>
          <w:rFonts w:ascii="Arial" w:eastAsia="Arial Unicode MS" w:hAnsi="Arial" w:cs="Arial"/>
          <w:u w:val="single"/>
        </w:rPr>
        <w:t>Deliberação nº 0</w:t>
      </w:r>
      <w:r w:rsidR="00E2412A">
        <w:rPr>
          <w:rFonts w:ascii="Arial" w:eastAsia="Arial Unicode MS" w:hAnsi="Arial" w:cs="Arial"/>
          <w:u w:val="single"/>
        </w:rPr>
        <w:t>6</w:t>
      </w:r>
      <w:r w:rsidR="009D3F3A">
        <w:rPr>
          <w:rFonts w:ascii="Arial" w:eastAsia="Arial Unicode MS" w:hAnsi="Arial" w:cs="Arial"/>
          <w:u w:val="single"/>
        </w:rPr>
        <w:t>9</w:t>
      </w:r>
      <w:r w:rsidR="00F02C68" w:rsidRPr="00F02C68">
        <w:rPr>
          <w:rFonts w:ascii="Arial" w:eastAsia="Arial Unicode MS" w:hAnsi="Arial" w:cs="Arial"/>
          <w:u w:val="single"/>
        </w:rPr>
        <w:t>/2015</w:t>
      </w:r>
      <w:r w:rsidR="00F02C68" w:rsidRPr="00F02C68">
        <w:rPr>
          <w:rFonts w:ascii="Arial" w:eastAsia="Arial Unicode MS" w:hAnsi="Arial" w:cs="Arial"/>
        </w:rPr>
        <w:t xml:space="preserve"> </w:t>
      </w:r>
      <w:r w:rsidR="009D3F3A">
        <w:rPr>
          <w:rFonts w:ascii="Arial" w:eastAsia="Arial Unicode MS" w:hAnsi="Arial" w:cs="Arial"/>
        </w:rPr>
        <w:t>–</w:t>
      </w:r>
      <w:r w:rsidR="00F02C68" w:rsidRPr="00F02C68">
        <w:rPr>
          <w:rFonts w:ascii="Arial" w:eastAsia="Arial Unicode MS" w:hAnsi="Arial" w:cs="Arial"/>
        </w:rPr>
        <w:t xml:space="preserve"> </w:t>
      </w:r>
      <w:r w:rsidR="009D3F3A">
        <w:rPr>
          <w:rFonts w:ascii="Arial" w:eastAsia="Arial Unicode MS" w:hAnsi="Arial" w:cs="Arial"/>
        </w:rPr>
        <w:t xml:space="preserve">Aquisição de crachás, cartões e cordões </w:t>
      </w:r>
      <w:r w:rsidR="00F547EC" w:rsidRPr="00F547EC">
        <w:rPr>
          <w:rFonts w:ascii="Arial" w:hAnsi="Arial" w:cs="Arial"/>
        </w:rPr>
        <w:t>para o CAU/RS.</w:t>
      </w:r>
      <w:r w:rsidR="009D3F3A">
        <w:rPr>
          <w:rFonts w:ascii="Arial" w:hAnsi="Arial" w:cs="Arial"/>
        </w:rPr>
        <w:t xml:space="preserve"> </w:t>
      </w:r>
      <w:r w:rsidR="00460454" w:rsidRPr="00F02C68">
        <w:rPr>
          <w:rFonts w:ascii="Arial" w:hAnsi="Arial" w:cs="Arial"/>
          <w:b/>
          <w:lang w:eastAsia="pt-BR"/>
        </w:rPr>
        <w:t>Outras deliberações.</w:t>
      </w:r>
      <w:r w:rsidR="00460454" w:rsidRPr="00F02C68">
        <w:rPr>
          <w:rFonts w:ascii="Arial" w:hAnsi="Arial" w:cs="Arial"/>
          <w:lang w:eastAsia="pt-BR"/>
        </w:rPr>
        <w:t xml:space="preserve"> </w:t>
      </w:r>
      <w:r w:rsidR="009D3F3A" w:rsidRPr="00F02C68">
        <w:rPr>
          <w:rFonts w:ascii="Arial" w:eastAsia="Arial Unicode MS" w:hAnsi="Arial" w:cs="Arial"/>
          <w:u w:val="single"/>
        </w:rPr>
        <w:t>Deliberação nº 0</w:t>
      </w:r>
      <w:r w:rsidR="009D3F3A">
        <w:rPr>
          <w:rFonts w:ascii="Arial" w:eastAsia="Arial Unicode MS" w:hAnsi="Arial" w:cs="Arial"/>
          <w:u w:val="single"/>
        </w:rPr>
        <w:t>68</w:t>
      </w:r>
      <w:r w:rsidR="009D3F3A" w:rsidRPr="00F02C68">
        <w:rPr>
          <w:rFonts w:ascii="Arial" w:eastAsia="Arial Unicode MS" w:hAnsi="Arial" w:cs="Arial"/>
          <w:u w:val="single"/>
        </w:rPr>
        <w:t>/2015</w:t>
      </w:r>
      <w:r w:rsidR="009D3F3A" w:rsidRPr="00F02C68">
        <w:rPr>
          <w:rFonts w:ascii="Arial" w:eastAsia="Arial Unicode MS" w:hAnsi="Arial" w:cs="Arial"/>
        </w:rPr>
        <w:t xml:space="preserve"> - </w:t>
      </w:r>
      <w:r w:rsidR="006F05C7" w:rsidRPr="000A2401">
        <w:rPr>
          <w:rFonts w:ascii="Arial" w:eastAsia="Arial Unicode MS" w:hAnsi="Arial" w:cs="Arial"/>
        </w:rPr>
        <w:t>A</w:t>
      </w:r>
      <w:r w:rsidR="006F05C7" w:rsidRPr="000A2401">
        <w:rPr>
          <w:rFonts w:ascii="Arial" w:hAnsi="Arial" w:cs="Arial"/>
        </w:rPr>
        <w:t xml:space="preserve">provação do Balancete mensal apresentado pela Maier Contabilidade e Auditoria Ltda. relativo ao mês de </w:t>
      </w:r>
      <w:r w:rsidR="006F05C7">
        <w:rPr>
          <w:rFonts w:ascii="Arial" w:hAnsi="Arial" w:cs="Arial"/>
        </w:rPr>
        <w:t>julho</w:t>
      </w:r>
      <w:r w:rsidR="006F05C7" w:rsidRPr="000A2401">
        <w:rPr>
          <w:rFonts w:ascii="Arial" w:hAnsi="Arial" w:cs="Arial"/>
        </w:rPr>
        <w:t xml:space="preserve"> de 2015</w:t>
      </w:r>
      <w:r w:rsidR="00F00154" w:rsidRPr="00F02C68">
        <w:rPr>
          <w:rFonts w:ascii="Arial" w:hAnsi="Arial" w:cs="Arial"/>
        </w:rPr>
        <w:t>.</w:t>
      </w:r>
      <w:r w:rsidR="00F547EC">
        <w:rPr>
          <w:rFonts w:ascii="Arial" w:hAnsi="Arial" w:cs="Arial"/>
        </w:rPr>
        <w:t xml:space="preserve"> </w:t>
      </w:r>
    </w:p>
    <w:p w:rsidR="004A377C" w:rsidRPr="00794122" w:rsidRDefault="002341AB" w:rsidP="008C285C">
      <w:pPr>
        <w:pStyle w:val="PargrafodaLista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Arial Unicode MS" w:hAnsi="Arial" w:cs="Arial"/>
        </w:rPr>
      </w:pPr>
      <w:r w:rsidRPr="00794122">
        <w:rPr>
          <w:rFonts w:ascii="Arial" w:hAnsi="Arial" w:cs="Arial"/>
          <w:b/>
          <w:lang w:eastAsia="pt-BR"/>
        </w:rPr>
        <w:lastRenderedPageBreak/>
        <w:t xml:space="preserve">Assuntos Gerais. </w:t>
      </w:r>
      <w:r w:rsidR="00ED0CA7" w:rsidRPr="00794122">
        <w:rPr>
          <w:rFonts w:ascii="Arial" w:hAnsi="Arial" w:cs="Arial"/>
          <w:b/>
        </w:rPr>
        <w:t>a)</w:t>
      </w:r>
      <w:r w:rsidR="00ED0CA7" w:rsidRPr="00794122">
        <w:rPr>
          <w:rFonts w:ascii="Arial" w:hAnsi="Arial" w:cs="Arial"/>
        </w:rPr>
        <w:t xml:space="preserve"> </w:t>
      </w:r>
      <w:r w:rsidR="00ED0CA7" w:rsidRPr="00794122">
        <w:rPr>
          <w:rFonts w:ascii="Arial" w:eastAsia="Arial Unicode MS" w:hAnsi="Arial" w:cs="Arial"/>
        </w:rPr>
        <w:t>O</w:t>
      </w:r>
      <w:r w:rsidR="00ED0CA7" w:rsidRPr="00794122">
        <w:rPr>
          <w:rFonts w:ascii="Arial" w:eastAsia="Arial Unicode MS" w:hAnsi="Arial" w:cs="Arial"/>
          <w:b/>
        </w:rPr>
        <w:t xml:space="preserve"> </w:t>
      </w:r>
      <w:r w:rsidR="00ED0CA7" w:rsidRPr="00794122">
        <w:rPr>
          <w:rFonts w:ascii="Arial" w:eastAsia="Arial Unicode MS" w:hAnsi="Arial" w:cs="Arial"/>
        </w:rPr>
        <w:t xml:space="preserve">Contador externo Alexandre Freitas, da Maier </w:t>
      </w:r>
      <w:r w:rsidR="00ED0CA7" w:rsidRPr="00794122">
        <w:rPr>
          <w:rFonts w:ascii="Arial" w:hAnsi="Arial" w:cs="Arial"/>
        </w:rPr>
        <w:t>Contabilidade</w:t>
      </w:r>
      <w:r w:rsidR="00ED0CA7" w:rsidRPr="00794122">
        <w:rPr>
          <w:rFonts w:ascii="Arial" w:eastAsia="Arial Unicode MS" w:hAnsi="Arial" w:cs="Arial"/>
        </w:rPr>
        <w:t xml:space="preserve">, apresentou o balancete referente ao mês de </w:t>
      </w:r>
      <w:r w:rsidR="004A377C" w:rsidRPr="00794122">
        <w:rPr>
          <w:rFonts w:ascii="Arial" w:eastAsia="Arial Unicode MS" w:hAnsi="Arial" w:cs="Arial"/>
        </w:rPr>
        <w:t>julho</w:t>
      </w:r>
      <w:r w:rsidR="00ED0CA7" w:rsidRPr="00794122">
        <w:rPr>
          <w:rFonts w:ascii="Arial" w:eastAsia="Arial Unicode MS" w:hAnsi="Arial" w:cs="Arial"/>
        </w:rPr>
        <w:t xml:space="preserve"> do presente ano em forma impressa e digital para esta Comissão, que o deliberou. O livro-razão foi encaminhado por meio eletrônico aos Coordenadores, que analisarão os dados e repassarão relatório para os demais Conselheiros.</w:t>
      </w:r>
      <w:r w:rsidR="00B12613" w:rsidRPr="00794122">
        <w:rPr>
          <w:rFonts w:ascii="Arial" w:eastAsia="Arial Unicode MS" w:hAnsi="Arial" w:cs="Arial"/>
        </w:rPr>
        <w:t xml:space="preserve"> </w:t>
      </w:r>
      <w:r w:rsidR="00B12613" w:rsidRPr="00794122">
        <w:rPr>
          <w:rFonts w:ascii="Arial" w:eastAsia="Arial Unicode MS" w:hAnsi="Arial" w:cs="Arial"/>
          <w:b/>
        </w:rPr>
        <w:t>b)</w:t>
      </w:r>
      <w:r w:rsidR="00B12613" w:rsidRPr="00794122">
        <w:rPr>
          <w:rFonts w:ascii="Arial" w:eastAsia="Arial Unicode MS" w:hAnsi="Arial" w:cs="Arial"/>
        </w:rPr>
        <w:t xml:space="preserve"> </w:t>
      </w:r>
      <w:r w:rsidR="004A377C" w:rsidRPr="00794122">
        <w:rPr>
          <w:rFonts w:ascii="Arial" w:eastAsia="Arial Unicode MS" w:hAnsi="Arial" w:cs="Arial"/>
        </w:rPr>
        <w:t xml:space="preserve">O Coordenador Rômulo Giralt reforçou alguns pontos relatados na ata do dia 25/02 do corrente, tais como: assuntos para a pauta deverão ser encaminhados à Secretária com 24 horas de antecedência; com exceção da Secretária Executiva e da Gerente Financeira, os demais Assessores deverão se fazer presente </w:t>
      </w:r>
      <w:r w:rsidR="00B12613" w:rsidRPr="00794122">
        <w:rPr>
          <w:rFonts w:ascii="Arial" w:eastAsia="Arial Unicode MS" w:hAnsi="Arial" w:cs="Arial"/>
        </w:rPr>
        <w:t xml:space="preserve">somente </w:t>
      </w:r>
      <w:r w:rsidR="004A377C" w:rsidRPr="00794122">
        <w:rPr>
          <w:rFonts w:ascii="Arial" w:eastAsia="Arial Unicode MS" w:hAnsi="Arial" w:cs="Arial"/>
        </w:rPr>
        <w:t xml:space="preserve">quando convocados e pelo período que se fizer necessário. </w:t>
      </w:r>
      <w:r w:rsidR="00B12613" w:rsidRPr="00794122">
        <w:rPr>
          <w:rFonts w:ascii="Arial" w:eastAsia="Arial Unicode MS" w:hAnsi="Arial" w:cs="Arial"/>
          <w:b/>
        </w:rPr>
        <w:t>c)</w:t>
      </w:r>
      <w:r w:rsidR="00B12613" w:rsidRPr="00794122">
        <w:rPr>
          <w:rFonts w:ascii="Arial" w:eastAsia="Arial Unicode MS" w:hAnsi="Arial" w:cs="Arial"/>
        </w:rPr>
        <w:t xml:space="preserve"> </w:t>
      </w:r>
      <w:r w:rsidR="005D6926" w:rsidRPr="00794122">
        <w:rPr>
          <w:rFonts w:ascii="Arial" w:eastAsia="Arial Unicode MS" w:hAnsi="Arial" w:cs="Arial"/>
        </w:rPr>
        <w:t xml:space="preserve">O Conselheiro Fausto Steffen solicitou que as atas desta Comissão sejam mais detalhadas. </w:t>
      </w:r>
      <w:r w:rsidR="00B12613" w:rsidRPr="00794122">
        <w:rPr>
          <w:rFonts w:ascii="Arial" w:eastAsia="Arial Unicode MS" w:hAnsi="Arial" w:cs="Arial"/>
          <w:b/>
        </w:rPr>
        <w:t>d)</w:t>
      </w:r>
      <w:r w:rsidR="00B12613" w:rsidRPr="00794122">
        <w:rPr>
          <w:rFonts w:ascii="Arial" w:eastAsia="Arial Unicode MS" w:hAnsi="Arial" w:cs="Arial"/>
        </w:rPr>
        <w:t xml:space="preserve"> </w:t>
      </w:r>
      <w:r w:rsidR="004A377C" w:rsidRPr="00794122">
        <w:rPr>
          <w:rFonts w:ascii="Arial" w:eastAsia="Arial Unicode MS" w:hAnsi="Arial" w:cs="Arial"/>
        </w:rPr>
        <w:t xml:space="preserve">O Conselheiro Marcelo Brinckmann sugeriu que a planilha de pendências seja apresentada sempre na segunda reunião mensal. </w:t>
      </w:r>
      <w:r w:rsidR="00B12613" w:rsidRPr="00794122">
        <w:rPr>
          <w:rFonts w:ascii="Arial" w:eastAsia="Arial Unicode MS" w:hAnsi="Arial" w:cs="Arial"/>
          <w:b/>
        </w:rPr>
        <w:t>e)</w:t>
      </w:r>
      <w:r w:rsidR="00B12613" w:rsidRPr="00794122">
        <w:rPr>
          <w:rFonts w:ascii="Arial" w:eastAsia="Arial Unicode MS" w:hAnsi="Arial" w:cs="Arial"/>
        </w:rPr>
        <w:t xml:space="preserve"> </w:t>
      </w:r>
      <w:r w:rsidR="004A377C" w:rsidRPr="00794122">
        <w:rPr>
          <w:rFonts w:ascii="Arial" w:eastAsia="Arial Unicode MS" w:hAnsi="Arial" w:cs="Arial"/>
        </w:rPr>
        <w:t>O Conselheiro Fausto Steffen solicitou à Gerente Cheila</w:t>
      </w:r>
      <w:r w:rsidR="005D6926" w:rsidRPr="00794122">
        <w:rPr>
          <w:rFonts w:ascii="Arial" w:eastAsia="Arial Unicode MS" w:hAnsi="Arial" w:cs="Arial"/>
        </w:rPr>
        <w:t xml:space="preserve"> que apresente os relatórios de gastos com diárias e celulares corporativos na próxima reunião. </w:t>
      </w:r>
      <w:r w:rsidR="00B12613" w:rsidRPr="00794122">
        <w:rPr>
          <w:rFonts w:ascii="Arial" w:eastAsia="Arial Unicode MS" w:hAnsi="Arial" w:cs="Arial"/>
          <w:b/>
        </w:rPr>
        <w:t>f)</w:t>
      </w:r>
      <w:r w:rsidR="00B12613" w:rsidRPr="00794122">
        <w:rPr>
          <w:rFonts w:ascii="Arial" w:eastAsia="Arial Unicode MS" w:hAnsi="Arial" w:cs="Arial"/>
        </w:rPr>
        <w:t xml:space="preserve"> </w:t>
      </w:r>
      <w:r w:rsidR="005D6926" w:rsidRPr="00794122">
        <w:rPr>
          <w:rFonts w:ascii="Arial" w:eastAsia="Arial Unicode MS" w:hAnsi="Arial" w:cs="Arial"/>
        </w:rPr>
        <w:t xml:space="preserve">Também convocou a Gerente Administrativa Carla a participar da próxima reunião e esclarecer a situação do leilão dos bens inservíveis que se encontram armazenados no Almoxarifado do Centro. </w:t>
      </w:r>
      <w:r w:rsidR="00B12613" w:rsidRPr="00794122">
        <w:rPr>
          <w:rFonts w:ascii="Arial" w:eastAsia="Arial Unicode MS" w:hAnsi="Arial" w:cs="Arial"/>
          <w:b/>
        </w:rPr>
        <w:t>g)</w:t>
      </w:r>
      <w:r w:rsidR="00B12613" w:rsidRPr="00794122">
        <w:rPr>
          <w:rFonts w:ascii="Arial" w:eastAsia="Arial Unicode MS" w:hAnsi="Arial" w:cs="Arial"/>
        </w:rPr>
        <w:t xml:space="preserve"> </w:t>
      </w:r>
      <w:r w:rsidR="005D6926" w:rsidRPr="00794122">
        <w:rPr>
          <w:rFonts w:ascii="Arial" w:eastAsia="Arial Unicode MS" w:hAnsi="Arial" w:cs="Arial"/>
        </w:rPr>
        <w:t xml:space="preserve">O Coordenador Rômulo Giralt questionou se o pagamento das contas mensais (energia elétrica, telefonia fixa e celular, etc) já estão sendo debitados diretamente na conta corrente do CAU/RS. </w:t>
      </w:r>
      <w:r w:rsidR="00B20A67" w:rsidRPr="00794122">
        <w:rPr>
          <w:rFonts w:ascii="Arial" w:eastAsia="Arial Unicode MS" w:hAnsi="Arial" w:cs="Arial"/>
        </w:rPr>
        <w:t>Cheila Chagas informou que o CREA/RS efetua seus pagamentos através de leitor de código de barras, pelo que verificará o custo do mesmo</w:t>
      </w:r>
      <w:r w:rsidR="00794122" w:rsidRPr="00794122">
        <w:rPr>
          <w:rFonts w:ascii="Arial" w:eastAsia="Arial Unicode MS" w:hAnsi="Arial" w:cs="Arial"/>
        </w:rPr>
        <w:t xml:space="preserve"> para que possamos implementar este sistema</w:t>
      </w:r>
      <w:r w:rsidR="00B20A67" w:rsidRPr="00794122">
        <w:rPr>
          <w:rFonts w:ascii="Arial" w:eastAsia="Arial Unicode MS" w:hAnsi="Arial" w:cs="Arial"/>
        </w:rPr>
        <w:t>.</w:t>
      </w:r>
      <w:r w:rsidR="00794122" w:rsidRPr="00794122">
        <w:rPr>
          <w:rFonts w:ascii="Arial" w:eastAsia="Arial Unicode MS" w:hAnsi="Arial" w:cs="Arial"/>
        </w:rPr>
        <w:t xml:space="preserve"> </w:t>
      </w:r>
      <w:r w:rsidR="00794122" w:rsidRPr="00794122">
        <w:rPr>
          <w:rFonts w:ascii="Arial" w:eastAsia="Arial Unicode MS" w:hAnsi="Arial" w:cs="Arial"/>
          <w:b/>
        </w:rPr>
        <w:t>h)</w:t>
      </w:r>
      <w:r w:rsidR="00794122" w:rsidRPr="00794122">
        <w:rPr>
          <w:rFonts w:ascii="Arial" w:eastAsia="Arial Unicode MS" w:hAnsi="Arial" w:cs="Arial"/>
        </w:rPr>
        <w:t xml:space="preserve"> </w:t>
      </w:r>
      <w:r w:rsidR="00CE00EE" w:rsidRPr="00794122">
        <w:rPr>
          <w:rFonts w:ascii="Arial" w:eastAsia="Arial Unicode MS" w:hAnsi="Arial" w:cs="Arial"/>
        </w:rPr>
        <w:t xml:space="preserve">A Gerente Financeira </w:t>
      </w:r>
      <w:r w:rsidR="00794122">
        <w:rPr>
          <w:rFonts w:ascii="Arial" w:eastAsia="Arial Unicode MS" w:hAnsi="Arial" w:cs="Arial"/>
        </w:rPr>
        <w:t xml:space="preserve">também </w:t>
      </w:r>
      <w:r w:rsidR="00CE00EE" w:rsidRPr="00794122">
        <w:rPr>
          <w:rFonts w:ascii="Arial" w:eastAsia="Arial Unicode MS" w:hAnsi="Arial" w:cs="Arial"/>
        </w:rPr>
        <w:t xml:space="preserve">apresentou a planilha de previsão de gastos com despesas de Conselheiros e Servidores para 2016. </w:t>
      </w:r>
      <w:r w:rsidR="00937954" w:rsidRPr="00794122">
        <w:rPr>
          <w:rFonts w:ascii="Arial" w:eastAsia="Arial Unicode MS" w:hAnsi="Arial" w:cs="Arial"/>
        </w:rPr>
        <w:t>Abaixo, a planilha por Comissão:</w:t>
      </w:r>
    </w:p>
    <w:tbl>
      <w:tblPr>
        <w:tblW w:w="661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0"/>
        <w:gridCol w:w="1460"/>
      </w:tblGrid>
      <w:tr w:rsidR="004F65A4" w:rsidRPr="0092099B" w:rsidTr="006150C9">
        <w:trPr>
          <w:trHeight w:val="468"/>
          <w:jc w:val="center"/>
        </w:trPr>
        <w:tc>
          <w:tcPr>
            <w:tcW w:w="5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65A4" w:rsidRPr="0092099B" w:rsidRDefault="004F65A4" w:rsidP="006150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  <w:t>Premissas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65A4" w:rsidRPr="0092099B" w:rsidRDefault="004F65A4" w:rsidP="006150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  <w:t>Valor 2016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Diária de Conselheiro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557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Ajuda de Custo de Conselheiro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278,5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Diária (Alimentação) Funcionário para RJ, SP e DF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150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Diária (Alimentação) Funcionário fora do estado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120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Diária (Alimentação) Funcionário no estado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100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Deslocamento Funcionário - CAU/BR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200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Deslocamento funcionário no estado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80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576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Diária do CAU/BR (para viagens de conselheiros para fora do estado DP Nº 377)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795,7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Hospedagem de Funcionário - CAU/BR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400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Hospedagem funcionário no estado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200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 xml:space="preserve">Locação da Cobertura Ed. </w:t>
            </w:r>
            <w:r w:rsidRPr="0092099B">
              <w:rPr>
                <w:rFonts w:ascii="Arial" w:eastAsia="Times New Roman" w:hAnsi="Arial" w:cs="Arial"/>
                <w:i/>
                <w:color w:val="000000"/>
                <w:sz w:val="20"/>
                <w:szCs w:val="22"/>
                <w:lang w:eastAsia="pt-BR"/>
              </w:rPr>
              <w:t>La Dèfense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.</w:t>
            </w: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200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 xml:space="preserve">Locação do Auditório Ed. </w:t>
            </w:r>
            <w:r w:rsidRPr="0092099B">
              <w:rPr>
                <w:rFonts w:ascii="Arial" w:eastAsia="Times New Roman" w:hAnsi="Arial" w:cs="Arial"/>
                <w:i/>
                <w:color w:val="000000"/>
                <w:sz w:val="20"/>
                <w:szCs w:val="22"/>
                <w:lang w:eastAsia="pt-BR"/>
              </w:rPr>
              <w:t>La Dèfense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600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  <w:tr w:rsidR="004F65A4" w:rsidRPr="0092099B" w:rsidTr="006150C9">
        <w:trPr>
          <w:trHeight w:val="300"/>
          <w:jc w:val="center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Passagem aérea para eventos fora do estado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65A4" w:rsidRPr="0092099B" w:rsidRDefault="004F65A4" w:rsidP="006150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.</w:t>
            </w:r>
            <w:r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500</w:t>
            </w:r>
            <w:r w:rsidR="003E0789" w:rsidRPr="0092099B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,00</w:t>
            </w:r>
          </w:p>
        </w:tc>
      </w:tr>
    </w:tbl>
    <w:p w:rsidR="0092099B" w:rsidRPr="0092099B" w:rsidRDefault="0092099B" w:rsidP="0092099B">
      <w:pPr>
        <w:pStyle w:val="PargrafodaLista"/>
        <w:tabs>
          <w:tab w:val="left" w:pos="284"/>
        </w:tabs>
        <w:spacing w:after="240" w:line="240" w:lineRule="auto"/>
        <w:ind w:left="1418" w:right="1355"/>
        <w:contextualSpacing w:val="0"/>
        <w:jc w:val="both"/>
        <w:rPr>
          <w:rFonts w:ascii="Arial" w:eastAsia="Arial Unicode MS" w:hAnsi="Arial" w:cs="Arial"/>
          <w:bCs/>
          <w:sz w:val="20"/>
        </w:rPr>
      </w:pPr>
      <w:r w:rsidRPr="0092099B">
        <w:rPr>
          <w:rFonts w:ascii="Arial" w:eastAsia="Arial Unicode MS" w:hAnsi="Arial" w:cs="Arial"/>
          <w:bCs/>
          <w:sz w:val="20"/>
        </w:rPr>
        <w:t>Valores 2015 acrescidos da projeção estimada de 9% (nove por cento) para o exercício 2016, conforme diretrizes orçamentárias.</w:t>
      </w:r>
    </w:p>
    <w:p w:rsidR="003A25DF" w:rsidRPr="009629B0" w:rsidRDefault="00CE00EE" w:rsidP="00ED61D0">
      <w:pPr>
        <w:pStyle w:val="PargrafodaLista"/>
        <w:numPr>
          <w:ilvl w:val="0"/>
          <w:numId w:val="18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Arial" w:eastAsia="Arial Unicode MS" w:hAnsi="Arial" w:cs="Arial"/>
          <w:bCs/>
        </w:rPr>
      </w:pPr>
      <w:r w:rsidRPr="009629B0">
        <w:rPr>
          <w:rFonts w:ascii="Arial" w:eastAsia="Arial Unicode MS" w:hAnsi="Arial" w:cs="Arial"/>
        </w:rPr>
        <w:lastRenderedPageBreak/>
        <w:t xml:space="preserve">O Conselheiro Marcelo Brinckmann questionou sobre a situação do concurso para a loja térreo do CAU/RS. O Conselheiro Fausto Steffen informou que ainda faltam alguns detalhes e que, em sua opinião, não se deve alocar um grande número de servidores naquele local. Joaquim Haas sobre a necessidade de setorização </w:t>
      </w:r>
      <w:r w:rsidR="0063636F" w:rsidRPr="009629B0">
        <w:rPr>
          <w:rFonts w:ascii="Arial" w:eastAsia="Arial Unicode MS" w:hAnsi="Arial" w:cs="Arial"/>
        </w:rPr>
        <w:t>/</w:t>
      </w:r>
      <w:r w:rsidRPr="009629B0">
        <w:rPr>
          <w:rFonts w:ascii="Arial" w:eastAsia="Arial Unicode MS" w:hAnsi="Arial" w:cs="Arial"/>
        </w:rPr>
        <w:t xml:space="preserve"> layout </w:t>
      </w:r>
      <w:r w:rsidR="0063636F" w:rsidRPr="009629B0">
        <w:rPr>
          <w:rFonts w:ascii="Arial" w:eastAsia="Arial Unicode MS" w:hAnsi="Arial" w:cs="Arial"/>
        </w:rPr>
        <w:t>/</w:t>
      </w:r>
      <w:r w:rsidRPr="009629B0">
        <w:rPr>
          <w:rFonts w:ascii="Arial" w:eastAsia="Arial Unicode MS" w:hAnsi="Arial" w:cs="Arial"/>
        </w:rPr>
        <w:t xml:space="preserve"> reorganização do 14º e do 15º andares. Marcelo Brinckmann falou sobre a importância de termos uma comunicação visual. Fausto falou que a ideia é que o vencedor do concurso da loja seja também o responsável </w:t>
      </w:r>
      <w:r w:rsidR="00F647D5" w:rsidRPr="009629B0">
        <w:rPr>
          <w:rFonts w:ascii="Arial" w:eastAsia="Arial Unicode MS" w:hAnsi="Arial" w:cs="Arial"/>
        </w:rPr>
        <w:t xml:space="preserve">pelo novo layout dos dois andares superiores para que se mantenha uma unidade. </w:t>
      </w:r>
      <w:r w:rsidR="0063636F" w:rsidRPr="009629B0">
        <w:rPr>
          <w:rFonts w:ascii="Arial" w:eastAsia="Arial Unicode MS" w:hAnsi="Arial" w:cs="Arial"/>
        </w:rPr>
        <w:t xml:space="preserve">O Coordenador </w:t>
      </w:r>
      <w:r w:rsidR="00F647D5" w:rsidRPr="009629B0">
        <w:rPr>
          <w:rFonts w:ascii="Arial" w:eastAsia="Arial Unicode MS" w:hAnsi="Arial" w:cs="Arial"/>
        </w:rPr>
        <w:t>Rômulo perguntou se os referidos andares foram separados do concurso</w:t>
      </w:r>
      <w:r w:rsidR="0063636F" w:rsidRPr="009629B0">
        <w:rPr>
          <w:rFonts w:ascii="Arial" w:eastAsia="Arial Unicode MS" w:hAnsi="Arial" w:cs="Arial"/>
        </w:rPr>
        <w:t>, pelo que o Conselheiro Fausto respondeu que sim</w:t>
      </w:r>
      <w:r w:rsidR="00F647D5" w:rsidRPr="009629B0">
        <w:rPr>
          <w:rFonts w:ascii="Arial" w:eastAsia="Arial Unicode MS" w:hAnsi="Arial" w:cs="Arial"/>
        </w:rPr>
        <w:t>.</w:t>
      </w:r>
      <w:r w:rsidR="00C52D20" w:rsidRPr="009629B0">
        <w:rPr>
          <w:rFonts w:ascii="Arial" w:eastAsia="Arial Unicode MS" w:hAnsi="Arial" w:cs="Arial"/>
        </w:rPr>
        <w:t xml:space="preserve"> j) </w:t>
      </w:r>
      <w:r w:rsidR="00872EC4" w:rsidRPr="009629B0">
        <w:rPr>
          <w:rFonts w:ascii="Arial" w:eastAsia="Arial Unicode MS" w:hAnsi="Arial" w:cs="Arial"/>
        </w:rPr>
        <w:t>Por sugestão do Presidente em Exercício, foi solicitado que a Gerente de Planejamento verificasse os custos para locação e instalação de um estande na EXPOINTER (em um pavilhão ou estrutura externa), para que a Comissão analise a viabilidade deste projeto. Para inserção no Plano de Ação 2016, deverá ser estimado o valor de 3 (três) vezes os custos do estande na CONSTRUSUL.</w:t>
      </w:r>
      <w:r w:rsidR="00C52D20" w:rsidRPr="009629B0">
        <w:rPr>
          <w:rFonts w:ascii="Arial" w:eastAsia="Arial Unicode MS" w:hAnsi="Arial" w:cs="Arial"/>
        </w:rPr>
        <w:t xml:space="preserve"> k) </w:t>
      </w:r>
      <w:r w:rsidR="00F711CD" w:rsidRPr="009629B0">
        <w:rPr>
          <w:rFonts w:ascii="Arial" w:eastAsia="Arial Unicode MS" w:hAnsi="Arial" w:cs="Arial"/>
        </w:rPr>
        <w:t xml:space="preserve">A Gerente Ângela detalhou o Plano de Ação 2016 </w:t>
      </w:r>
      <w:r w:rsidR="00DE54E1" w:rsidRPr="009629B0">
        <w:rPr>
          <w:rFonts w:ascii="Arial" w:eastAsia="Arial Unicode MS" w:hAnsi="Arial" w:cs="Arial"/>
        </w:rPr>
        <w:t xml:space="preserve">para </w:t>
      </w:r>
      <w:r w:rsidR="00F711CD" w:rsidRPr="009629B0">
        <w:rPr>
          <w:rFonts w:ascii="Arial" w:eastAsia="Arial Unicode MS" w:hAnsi="Arial" w:cs="Arial"/>
        </w:rPr>
        <w:t>esta Comiss</w:t>
      </w:r>
      <w:r w:rsidR="00D9600A">
        <w:rPr>
          <w:rFonts w:ascii="Arial" w:eastAsia="Arial Unicode MS" w:hAnsi="Arial" w:cs="Arial"/>
        </w:rPr>
        <w:t>ão.</w:t>
      </w:r>
      <w:r w:rsidR="00F711CD" w:rsidRPr="009629B0">
        <w:rPr>
          <w:rFonts w:ascii="Arial" w:eastAsia="Arial Unicode MS" w:hAnsi="Arial" w:cs="Arial"/>
        </w:rPr>
        <w:t xml:space="preserve"> Criou uma memória de cálculo, pelo que solicitou a validação dos valores finais</w:t>
      </w:r>
      <w:r w:rsidR="00AE7F14" w:rsidRPr="009629B0">
        <w:rPr>
          <w:rFonts w:ascii="Arial" w:eastAsia="Arial Unicode MS" w:hAnsi="Arial" w:cs="Arial"/>
        </w:rPr>
        <w:t>. O Conselheiro Fausto Steffen questionou se foi previsto um possível aumento no valor do CSC, visto que impactaria significativamente no orçamento.</w:t>
      </w:r>
      <w:r w:rsidR="009629B0" w:rsidRPr="009629B0">
        <w:rPr>
          <w:rFonts w:ascii="Arial" w:eastAsia="Arial Unicode MS" w:hAnsi="Arial" w:cs="Arial"/>
        </w:rPr>
        <w:t xml:space="preserve"> l) </w:t>
      </w:r>
      <w:r w:rsidR="00AB44E2" w:rsidRPr="009629B0">
        <w:rPr>
          <w:rFonts w:ascii="Arial" w:eastAsia="Arial Unicode MS" w:hAnsi="Arial" w:cs="Arial"/>
        </w:rPr>
        <w:t xml:space="preserve">O Presidente em Exercício Joaquim Haas sugeriu a aquisição de microfones individuais para uso dos Conselheiros durante as reuniões Plenárias e a aquisição de uma TV de LED de 60” (sessenta polegadas) ou maior para a sala de reuniões do 15º andar. </w:t>
      </w:r>
      <w:r w:rsidR="009629B0" w:rsidRPr="009629B0">
        <w:rPr>
          <w:rFonts w:ascii="Arial" w:eastAsia="Arial Unicode MS" w:hAnsi="Arial" w:cs="Arial"/>
        </w:rPr>
        <w:t xml:space="preserve">m) </w:t>
      </w:r>
      <w:r w:rsidR="00AB44E2" w:rsidRPr="009629B0">
        <w:rPr>
          <w:rFonts w:ascii="Arial" w:eastAsia="Arial Unicode MS" w:hAnsi="Arial" w:cs="Arial"/>
        </w:rPr>
        <w:t>Também solicita informações atualizadas sobre a licitação das máquinas de café.</w:t>
      </w:r>
      <w:r w:rsidR="009629B0" w:rsidRPr="009629B0">
        <w:rPr>
          <w:rFonts w:ascii="Arial" w:eastAsia="Arial Unicode MS" w:hAnsi="Arial" w:cs="Arial"/>
        </w:rPr>
        <w:t xml:space="preserve"> </w:t>
      </w:r>
      <w:r w:rsidR="008F3C35" w:rsidRPr="009629B0">
        <w:rPr>
          <w:rFonts w:ascii="Arial" w:eastAsia="Arial Unicode MS" w:hAnsi="Arial" w:cs="Arial"/>
        </w:rPr>
        <w:t>A</w:t>
      </w:r>
      <w:r w:rsidR="00D628DB" w:rsidRPr="009629B0">
        <w:rPr>
          <w:rFonts w:ascii="Arial" w:eastAsia="Arial Unicode MS" w:hAnsi="Arial" w:cs="Arial"/>
        </w:rPr>
        <w:t xml:space="preserve"> </w:t>
      </w:r>
      <w:r w:rsidR="00D507BF" w:rsidRPr="009629B0">
        <w:rPr>
          <w:rFonts w:ascii="Arial" w:eastAsia="Arial Unicode MS" w:hAnsi="Arial" w:cs="Arial"/>
        </w:rPr>
        <w:t>próxima reunião</w:t>
      </w:r>
      <w:r w:rsidR="00E37D2A" w:rsidRPr="009629B0">
        <w:rPr>
          <w:rFonts w:ascii="Arial" w:eastAsia="Arial Unicode MS" w:hAnsi="Arial" w:cs="Arial"/>
        </w:rPr>
        <w:t xml:space="preserve"> </w:t>
      </w:r>
      <w:r w:rsidR="00D507BF" w:rsidRPr="009629B0">
        <w:rPr>
          <w:rFonts w:ascii="Arial" w:eastAsia="Arial Unicode MS" w:hAnsi="Arial" w:cs="Arial"/>
        </w:rPr>
        <w:t>foi</w:t>
      </w:r>
      <w:r w:rsidR="007015D9" w:rsidRPr="009629B0">
        <w:rPr>
          <w:rFonts w:ascii="Arial" w:eastAsia="Arial Unicode MS" w:hAnsi="Arial" w:cs="Arial"/>
        </w:rPr>
        <w:t xml:space="preserve"> </w:t>
      </w:r>
      <w:r w:rsidR="00F17F47" w:rsidRPr="009629B0">
        <w:rPr>
          <w:rFonts w:ascii="Arial" w:eastAsia="Arial Unicode MS" w:hAnsi="Arial" w:cs="Arial"/>
        </w:rPr>
        <w:t>antecipada</w:t>
      </w:r>
      <w:r w:rsidR="007015D9" w:rsidRPr="009629B0">
        <w:rPr>
          <w:rFonts w:ascii="Arial" w:eastAsia="Arial Unicode MS" w:hAnsi="Arial" w:cs="Arial"/>
        </w:rPr>
        <w:t xml:space="preserve"> para</w:t>
      </w:r>
      <w:r w:rsidR="00144559" w:rsidRPr="009629B0">
        <w:rPr>
          <w:rFonts w:ascii="Arial" w:eastAsia="Arial Unicode MS" w:hAnsi="Arial" w:cs="Arial"/>
        </w:rPr>
        <w:t xml:space="preserve"> o dia </w:t>
      </w:r>
      <w:r w:rsidR="00D47186" w:rsidRPr="009629B0">
        <w:rPr>
          <w:rFonts w:ascii="Arial" w:eastAsia="Arial Unicode MS" w:hAnsi="Arial" w:cs="Arial"/>
        </w:rPr>
        <w:t>8</w:t>
      </w:r>
      <w:r w:rsidR="007015D9" w:rsidRPr="009629B0">
        <w:rPr>
          <w:rFonts w:ascii="Arial" w:eastAsia="Arial Unicode MS" w:hAnsi="Arial" w:cs="Arial"/>
        </w:rPr>
        <w:t xml:space="preserve"> de </w:t>
      </w:r>
      <w:r w:rsidR="00F547EC" w:rsidRPr="009629B0">
        <w:rPr>
          <w:rFonts w:ascii="Arial" w:eastAsia="Arial Unicode MS" w:hAnsi="Arial" w:cs="Arial"/>
        </w:rPr>
        <w:t>setembro</w:t>
      </w:r>
      <w:r w:rsidR="0083304E" w:rsidRPr="009629B0">
        <w:rPr>
          <w:rFonts w:ascii="Arial" w:eastAsia="Arial Unicode MS" w:hAnsi="Arial" w:cs="Arial"/>
        </w:rPr>
        <w:t xml:space="preserve"> </w:t>
      </w:r>
      <w:r w:rsidR="007015D9" w:rsidRPr="009629B0">
        <w:rPr>
          <w:rFonts w:ascii="Arial" w:eastAsia="Arial Unicode MS" w:hAnsi="Arial" w:cs="Arial"/>
        </w:rPr>
        <w:t>de 2015</w:t>
      </w:r>
      <w:r w:rsidR="004A0429" w:rsidRPr="009629B0">
        <w:rPr>
          <w:rFonts w:ascii="Arial" w:eastAsia="Arial Unicode MS" w:hAnsi="Arial" w:cs="Arial"/>
        </w:rPr>
        <w:t>, a ocorrer no Piquete 115 – Mala de Garupa,</w:t>
      </w:r>
      <w:r w:rsidR="00D47186" w:rsidRPr="009629B0">
        <w:rPr>
          <w:rFonts w:ascii="Arial" w:eastAsia="Arial Unicode MS" w:hAnsi="Arial" w:cs="Arial"/>
        </w:rPr>
        <w:t xml:space="preserve"> no Acampamento Farroupilha – Parque da Harmonia, em Porto Alegre</w:t>
      </w:r>
      <w:r w:rsidR="007015D9" w:rsidRPr="009629B0">
        <w:rPr>
          <w:rFonts w:ascii="Arial" w:eastAsia="Arial Unicode MS" w:hAnsi="Arial" w:cs="Arial"/>
        </w:rPr>
        <w:t>.</w:t>
      </w:r>
      <w:r w:rsidR="009629B0" w:rsidRPr="009629B0">
        <w:rPr>
          <w:rFonts w:ascii="Arial" w:eastAsia="Arial Unicode MS" w:hAnsi="Arial" w:cs="Arial"/>
        </w:rPr>
        <w:t xml:space="preserve"> </w:t>
      </w:r>
      <w:r w:rsidR="003A25DF" w:rsidRPr="009629B0">
        <w:rPr>
          <w:rFonts w:ascii="Arial" w:eastAsia="Arial Unicode MS" w:hAnsi="Arial" w:cs="Arial"/>
          <w:bCs/>
        </w:rPr>
        <w:t xml:space="preserve">Porto Alegre, </w:t>
      </w:r>
      <w:r w:rsidR="00D47186" w:rsidRPr="009629B0">
        <w:rPr>
          <w:rFonts w:ascii="Arial" w:eastAsia="Arial Unicode MS" w:hAnsi="Arial" w:cs="Arial"/>
          <w:bCs/>
        </w:rPr>
        <w:t>1º</w:t>
      </w:r>
      <w:r w:rsidR="008F3C35" w:rsidRPr="009629B0">
        <w:rPr>
          <w:rFonts w:ascii="Arial" w:eastAsia="Arial Unicode MS" w:hAnsi="Arial" w:cs="Arial"/>
          <w:color w:val="FF0000"/>
        </w:rPr>
        <w:t xml:space="preserve"> </w:t>
      </w:r>
      <w:r w:rsidR="005F0709" w:rsidRPr="009629B0">
        <w:rPr>
          <w:rFonts w:ascii="Arial" w:eastAsia="Arial Unicode MS" w:hAnsi="Arial" w:cs="Arial"/>
          <w:bCs/>
        </w:rPr>
        <w:t xml:space="preserve">de </w:t>
      </w:r>
      <w:r w:rsidR="00D47186" w:rsidRPr="009629B0">
        <w:rPr>
          <w:rFonts w:ascii="Arial" w:eastAsia="Arial Unicode MS" w:hAnsi="Arial" w:cs="Arial"/>
          <w:bCs/>
        </w:rPr>
        <w:t>setembro</w:t>
      </w:r>
      <w:r w:rsidR="008F66A8" w:rsidRPr="009629B0">
        <w:rPr>
          <w:rFonts w:ascii="Arial" w:eastAsia="Arial Unicode MS" w:hAnsi="Arial" w:cs="Arial"/>
          <w:bCs/>
        </w:rPr>
        <w:t xml:space="preserve"> </w:t>
      </w:r>
      <w:r w:rsidR="003A25DF" w:rsidRPr="009629B0">
        <w:rPr>
          <w:rFonts w:ascii="Arial" w:eastAsia="Arial Unicode MS" w:hAnsi="Arial" w:cs="Arial"/>
          <w:bCs/>
        </w:rPr>
        <w:t>de 201</w:t>
      </w:r>
      <w:r w:rsidR="001222E4" w:rsidRPr="009629B0">
        <w:rPr>
          <w:rFonts w:ascii="Arial" w:eastAsia="Arial Unicode MS" w:hAnsi="Arial" w:cs="Arial"/>
          <w:bCs/>
        </w:rPr>
        <w:t>5</w:t>
      </w:r>
      <w:r w:rsidR="003A25DF" w:rsidRPr="009629B0">
        <w:rPr>
          <w:rFonts w:ascii="Arial" w:eastAsia="Arial Unicode MS" w:hAnsi="Arial" w:cs="Arial"/>
          <w:bCs/>
        </w:rPr>
        <w:t>.</w:t>
      </w:r>
    </w:p>
    <w:p w:rsidR="00B931B3" w:rsidRPr="0001170F" w:rsidRDefault="00B931B3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8C2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843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85" w:rsidRPr="00F1698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2C0E20C" wp14:editId="5CACAC0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750F8FC" wp14:editId="286CD75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28D8E0D" wp14:editId="3B8F6F1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69AA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65A4"/>
    <w:rsid w:val="004F734C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1D7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BB5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85C"/>
    <w:rsid w:val="008C2B3B"/>
    <w:rsid w:val="008C2D8D"/>
    <w:rsid w:val="008C2ED3"/>
    <w:rsid w:val="008C354A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E733D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57B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2D20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86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88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26D7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C11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6985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801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E19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187E-4A3D-425F-A300-67CE1FBE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6292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2015-09-08T14:06:00Z</cp:lastPrinted>
  <dcterms:created xsi:type="dcterms:W3CDTF">2015-10-06T13:09:00Z</dcterms:created>
  <dcterms:modified xsi:type="dcterms:W3CDTF">2015-10-06T13:09:00Z</dcterms:modified>
</cp:coreProperties>
</file>