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D82604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978DD">
        <w:rPr>
          <w:rFonts w:ascii="Arial" w:eastAsia="Arial Unicode MS" w:hAnsi="Arial" w:cs="Arial"/>
          <w:b/>
          <w:sz w:val="22"/>
          <w:szCs w:val="22"/>
        </w:rPr>
        <w:t>10</w:t>
      </w:r>
      <w:r w:rsidR="00CE075C">
        <w:rPr>
          <w:rFonts w:ascii="Arial" w:eastAsia="Arial Unicode MS" w:hAnsi="Arial" w:cs="Arial"/>
          <w:b/>
          <w:sz w:val="22"/>
          <w:szCs w:val="22"/>
        </w:rPr>
        <w:t>1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D82604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1029BD">
        <w:rPr>
          <w:rFonts w:ascii="Arial" w:eastAsia="Arial Unicode MS" w:hAnsi="Arial" w:cs="Arial"/>
          <w:sz w:val="22"/>
          <w:szCs w:val="22"/>
        </w:rPr>
        <w:t>25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F52F8B">
        <w:rPr>
          <w:rFonts w:ascii="Arial" w:eastAsia="Arial Unicode MS" w:hAnsi="Arial" w:cs="Arial"/>
          <w:sz w:val="22"/>
          <w:szCs w:val="22"/>
        </w:rPr>
        <w:t>novem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</w:t>
      </w:r>
      <w:r w:rsidR="00BE351B">
        <w:rPr>
          <w:rFonts w:ascii="Arial" w:eastAsia="Arial Unicode MS" w:hAnsi="Arial" w:cs="Arial"/>
          <w:sz w:val="22"/>
          <w:szCs w:val="22"/>
        </w:rPr>
        <w:t xml:space="preserve">e trinta minutos 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DD3430">
        <w:rPr>
          <w:rFonts w:ascii="Arial" w:eastAsia="Arial Unicode MS" w:hAnsi="Arial" w:cs="Arial"/>
          <w:sz w:val="22"/>
          <w:szCs w:val="22"/>
        </w:rPr>
        <w:t xml:space="preserve">Presidente Roberto Py,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 xml:space="preserve">, </w:t>
      </w:r>
      <w:r w:rsidR="0013278E">
        <w:rPr>
          <w:rFonts w:ascii="Arial" w:eastAsia="Arial Unicode MS" w:hAnsi="Arial" w:cs="Arial"/>
          <w:sz w:val="22"/>
          <w:szCs w:val="22"/>
        </w:rPr>
        <w:t xml:space="preserve">o </w:t>
      </w:r>
      <w:r w:rsidR="004C0EDA">
        <w:rPr>
          <w:rFonts w:ascii="Arial" w:eastAsia="Arial Unicode MS" w:hAnsi="Arial" w:cs="Arial"/>
          <w:sz w:val="22"/>
          <w:szCs w:val="22"/>
        </w:rPr>
        <w:t>Conselheiro Sérgio Zimmerman</w:t>
      </w:r>
      <w:r w:rsidR="00AE46A4">
        <w:rPr>
          <w:rFonts w:ascii="Arial" w:eastAsia="Arial Unicode MS" w:hAnsi="Arial" w:cs="Arial"/>
          <w:sz w:val="22"/>
          <w:szCs w:val="22"/>
        </w:rPr>
        <w:t>n</w:t>
      </w:r>
      <w:r w:rsidR="004C0EDA">
        <w:rPr>
          <w:rFonts w:ascii="Arial" w:eastAsia="Arial Unicode MS" w:hAnsi="Arial" w:cs="Arial"/>
          <w:sz w:val="22"/>
          <w:szCs w:val="22"/>
        </w:rPr>
        <w:t>, o</w:t>
      </w:r>
      <w:r w:rsidR="00CE075C">
        <w:rPr>
          <w:rFonts w:ascii="Arial" w:eastAsia="Arial Unicode MS" w:hAnsi="Arial" w:cs="Arial"/>
          <w:sz w:val="22"/>
          <w:szCs w:val="22"/>
        </w:rPr>
        <w:t xml:space="preserve"> Coordenador Jurídico Filipe Santa Maria, </w:t>
      </w:r>
      <w:r w:rsidR="0013278E">
        <w:rPr>
          <w:rFonts w:ascii="Arial" w:eastAsia="Arial Unicode MS" w:hAnsi="Arial" w:cs="Arial"/>
          <w:sz w:val="22"/>
          <w:szCs w:val="22"/>
        </w:rPr>
        <w:t>a Gerente Financeira Cheila</w:t>
      </w:r>
      <w:r w:rsidR="00846E0C">
        <w:rPr>
          <w:rFonts w:ascii="Arial" w:eastAsia="Arial Unicode MS" w:hAnsi="Arial" w:cs="Arial"/>
          <w:sz w:val="22"/>
          <w:szCs w:val="22"/>
        </w:rPr>
        <w:t xml:space="preserve"> Chagas</w:t>
      </w:r>
      <w:r w:rsidR="0013278E">
        <w:rPr>
          <w:rFonts w:ascii="Arial" w:eastAsia="Arial Unicode MS" w:hAnsi="Arial" w:cs="Arial"/>
          <w:sz w:val="22"/>
          <w:szCs w:val="22"/>
        </w:rPr>
        <w:t xml:space="preserve">, </w:t>
      </w:r>
      <w:r w:rsidR="009577C0" w:rsidRPr="004231A2">
        <w:rPr>
          <w:rFonts w:ascii="Arial" w:eastAsia="Arial Unicode MS" w:hAnsi="Arial" w:cs="Arial"/>
          <w:sz w:val="22"/>
          <w:szCs w:val="22"/>
        </w:rPr>
        <w:t>a Sec</w:t>
      </w:r>
      <w:r w:rsidR="00901A27">
        <w:rPr>
          <w:rFonts w:ascii="Arial" w:eastAsia="Arial Unicode MS" w:hAnsi="Arial" w:cs="Arial"/>
          <w:sz w:val="22"/>
          <w:szCs w:val="22"/>
        </w:rPr>
        <w:t xml:space="preserve">retária Executiva </w:t>
      </w:r>
      <w:r w:rsidR="00D978DD">
        <w:rPr>
          <w:rFonts w:ascii="Arial" w:eastAsia="Arial Unicode MS" w:hAnsi="Arial" w:cs="Arial"/>
          <w:sz w:val="22"/>
          <w:szCs w:val="22"/>
        </w:rPr>
        <w:t>Carla Valério</w:t>
      </w:r>
      <w:r w:rsidR="00CE075C">
        <w:rPr>
          <w:rFonts w:ascii="Arial" w:eastAsia="Arial Unicode MS" w:hAnsi="Arial" w:cs="Arial"/>
          <w:sz w:val="22"/>
          <w:szCs w:val="22"/>
        </w:rPr>
        <w:t xml:space="preserve"> e o Sr. Alexandre Freitas, da Maier Contabilidade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D82604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43A1F">
        <w:rPr>
          <w:rFonts w:ascii="Arial" w:eastAsia="Arial Unicode MS" w:hAnsi="Arial" w:cs="Arial"/>
          <w:b/>
          <w:sz w:val="22"/>
          <w:szCs w:val="22"/>
        </w:rPr>
        <w:t xml:space="preserve">Aprovação da Ata da </w:t>
      </w:r>
      <w:r w:rsidR="004C0EDA" w:rsidRPr="00D43A1F">
        <w:rPr>
          <w:rFonts w:ascii="Arial" w:eastAsia="Arial Unicode MS" w:hAnsi="Arial" w:cs="Arial"/>
          <w:b/>
          <w:sz w:val="22"/>
          <w:szCs w:val="22"/>
        </w:rPr>
        <w:t>100</w:t>
      </w:r>
      <w:r w:rsidR="00382FB2" w:rsidRPr="00D43A1F">
        <w:rPr>
          <w:rFonts w:ascii="Arial" w:eastAsia="Arial Unicode MS" w:hAnsi="Arial" w:cs="Arial"/>
          <w:b/>
          <w:sz w:val="22"/>
          <w:szCs w:val="22"/>
        </w:rPr>
        <w:t>ª</w:t>
      </w:r>
      <w:r w:rsidR="00AE46A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 w:rsidRPr="00D43A1F">
        <w:rPr>
          <w:rFonts w:ascii="Arial" w:eastAsia="Arial Unicode MS" w:hAnsi="Arial" w:cs="Arial"/>
          <w:b/>
          <w:sz w:val="22"/>
          <w:szCs w:val="22"/>
        </w:rPr>
        <w:t>Reuni</w:t>
      </w:r>
      <w:r w:rsidR="008A1C0B" w:rsidRPr="00D43A1F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D43A1F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D43A1F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D43A1F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D43A1F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D43A1F">
        <w:rPr>
          <w:rFonts w:ascii="Arial" w:eastAsia="Arial Unicode MS" w:hAnsi="Arial" w:cs="Arial"/>
          <w:sz w:val="22"/>
          <w:szCs w:val="22"/>
        </w:rPr>
        <w:t xml:space="preserve"> -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D43A1F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D43A1F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5164BE">
        <w:rPr>
          <w:rFonts w:ascii="Arial" w:eastAsia="Arial Unicode MS" w:hAnsi="Arial" w:cs="Arial"/>
          <w:sz w:val="22"/>
          <w:szCs w:val="22"/>
        </w:rPr>
        <w:t xml:space="preserve"> Henrique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5164BE">
        <w:rPr>
          <w:rFonts w:ascii="Arial" w:eastAsia="Arial Unicode MS" w:hAnsi="Arial" w:cs="Arial"/>
          <w:sz w:val="22"/>
          <w:szCs w:val="22"/>
        </w:rPr>
        <w:t>Steffen</w:t>
      </w:r>
      <w:r w:rsidR="00B11CE0" w:rsidRPr="005164BE">
        <w:rPr>
          <w:rFonts w:ascii="Arial" w:eastAsia="Arial Unicode MS" w:hAnsi="Arial" w:cs="Arial"/>
          <w:sz w:val="22"/>
          <w:szCs w:val="22"/>
        </w:rPr>
        <w:t>,</w:t>
      </w:r>
      <w:r w:rsidR="00F24F34" w:rsidRPr="005164BE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5164BE">
        <w:rPr>
          <w:rFonts w:ascii="Arial" w:eastAsia="Arial Unicode MS" w:hAnsi="Arial" w:cs="Arial"/>
          <w:sz w:val="22"/>
          <w:szCs w:val="22"/>
        </w:rPr>
        <w:t>entando a</w:t>
      </w:r>
      <w:r w:rsidR="00967BA9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5164BE">
        <w:rPr>
          <w:rFonts w:ascii="Arial" w:eastAsia="Arial Unicode MS" w:hAnsi="Arial" w:cs="Arial"/>
          <w:sz w:val="22"/>
          <w:szCs w:val="22"/>
        </w:rPr>
        <w:t>a</w:t>
      </w:r>
      <w:r w:rsidR="00775BE0" w:rsidRPr="005164BE">
        <w:rPr>
          <w:rFonts w:ascii="Arial" w:eastAsia="Arial Unicode MS" w:hAnsi="Arial" w:cs="Arial"/>
          <w:sz w:val="22"/>
          <w:szCs w:val="22"/>
        </w:rPr>
        <w:t>ta</w:t>
      </w:r>
      <w:r w:rsidR="00967BA9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5164BE">
        <w:rPr>
          <w:rFonts w:ascii="Arial" w:eastAsia="Arial Unicode MS" w:hAnsi="Arial" w:cs="Arial"/>
          <w:sz w:val="22"/>
          <w:szCs w:val="22"/>
        </w:rPr>
        <w:t>da reuni</w:t>
      </w:r>
      <w:r w:rsidR="008A1C0B" w:rsidRPr="005164BE">
        <w:rPr>
          <w:rFonts w:ascii="Arial" w:eastAsia="Arial Unicode MS" w:hAnsi="Arial" w:cs="Arial"/>
          <w:sz w:val="22"/>
          <w:szCs w:val="22"/>
        </w:rPr>
        <w:t>ão</w:t>
      </w:r>
      <w:r w:rsidR="009C15D9" w:rsidRPr="005164BE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5164BE">
        <w:rPr>
          <w:rFonts w:ascii="Arial" w:eastAsia="Arial Unicode MS" w:hAnsi="Arial" w:cs="Arial"/>
          <w:sz w:val="22"/>
          <w:szCs w:val="22"/>
        </w:rPr>
        <w:t>, que</w:t>
      </w:r>
      <w:r w:rsidR="00967BA9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5164BE">
        <w:rPr>
          <w:rFonts w:ascii="Arial" w:eastAsia="Arial Unicode MS" w:hAnsi="Arial" w:cs="Arial"/>
          <w:sz w:val="22"/>
          <w:szCs w:val="22"/>
        </w:rPr>
        <w:t>fo</w:t>
      </w:r>
      <w:r w:rsidR="008A1C0B" w:rsidRPr="005164BE">
        <w:rPr>
          <w:rFonts w:ascii="Arial" w:eastAsia="Arial Unicode MS" w:hAnsi="Arial" w:cs="Arial"/>
          <w:sz w:val="22"/>
          <w:szCs w:val="22"/>
        </w:rPr>
        <w:t>i</w:t>
      </w:r>
      <w:r w:rsidR="00967BA9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5164BE">
        <w:rPr>
          <w:rFonts w:ascii="Arial" w:eastAsia="Arial Unicode MS" w:hAnsi="Arial" w:cs="Arial"/>
          <w:sz w:val="22"/>
          <w:szCs w:val="22"/>
        </w:rPr>
        <w:t>aprovada</w:t>
      </w:r>
      <w:r w:rsidR="00335070" w:rsidRPr="005164BE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5164BE">
        <w:rPr>
          <w:rFonts w:ascii="Arial" w:eastAsia="Arial Unicode MS" w:hAnsi="Arial" w:cs="Arial"/>
          <w:sz w:val="22"/>
          <w:szCs w:val="22"/>
        </w:rPr>
        <w:t>.</w:t>
      </w:r>
    </w:p>
    <w:p w:rsidR="00E03748" w:rsidRPr="00E03748" w:rsidRDefault="00E03748" w:rsidP="00D82604">
      <w:pPr>
        <w:spacing w:before="120" w:after="120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E03748">
        <w:rPr>
          <w:rFonts w:ascii="Arial" w:eastAsia="Arial Unicode MS" w:hAnsi="Arial" w:cs="Arial"/>
          <w:b/>
          <w:sz w:val="22"/>
          <w:szCs w:val="22"/>
        </w:rPr>
        <w:t>Relato do Presidente:</w:t>
      </w:r>
    </w:p>
    <w:p w:rsidR="00E03748" w:rsidRDefault="00E03748" w:rsidP="00D82604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O Presidente </w:t>
      </w:r>
      <w:r w:rsidR="005F72FC">
        <w:rPr>
          <w:rFonts w:ascii="Arial" w:eastAsia="Arial Unicode MS" w:hAnsi="Arial" w:cs="Arial"/>
          <w:sz w:val="22"/>
          <w:szCs w:val="22"/>
        </w:rPr>
        <w:t>Roberto Py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comunica a Comissão</w:t>
      </w:r>
      <w:r w:rsidR="005F72FC">
        <w:rPr>
          <w:rFonts w:ascii="Arial" w:eastAsia="Arial Unicode MS" w:hAnsi="Arial" w:cs="Arial"/>
          <w:sz w:val="22"/>
          <w:szCs w:val="22"/>
        </w:rPr>
        <w:t xml:space="preserve"> que no dia 24 de novembro foi lavrada a escritura da </w:t>
      </w:r>
      <w:r>
        <w:rPr>
          <w:rFonts w:ascii="Arial" w:eastAsia="Arial Unicode MS" w:hAnsi="Arial" w:cs="Arial"/>
          <w:sz w:val="22"/>
          <w:szCs w:val="22"/>
        </w:rPr>
        <w:t>compra da loja no andar térreo do Condom</w:t>
      </w:r>
      <w:r w:rsidR="005F72FC">
        <w:rPr>
          <w:rFonts w:ascii="Arial" w:eastAsia="Arial Unicode MS" w:hAnsi="Arial" w:cs="Arial"/>
          <w:sz w:val="22"/>
          <w:szCs w:val="22"/>
        </w:rPr>
        <w:t xml:space="preserve">ínio La </w:t>
      </w:r>
      <w:proofErr w:type="spellStart"/>
      <w:r w:rsidR="005F72FC">
        <w:rPr>
          <w:rFonts w:ascii="Arial" w:eastAsia="Arial Unicode MS" w:hAnsi="Arial" w:cs="Arial"/>
          <w:sz w:val="22"/>
          <w:szCs w:val="22"/>
        </w:rPr>
        <w:t>D</w:t>
      </w:r>
      <w:r w:rsidR="00D43A1F">
        <w:rPr>
          <w:rFonts w:ascii="Arial" w:eastAsia="Arial Unicode MS" w:hAnsi="Arial" w:cs="Arial"/>
          <w:sz w:val="22"/>
          <w:szCs w:val="22"/>
        </w:rPr>
        <w:t>é</w:t>
      </w:r>
      <w:r>
        <w:rPr>
          <w:rFonts w:ascii="Arial" w:eastAsia="Arial Unicode MS" w:hAnsi="Arial" w:cs="Arial"/>
          <w:sz w:val="22"/>
          <w:szCs w:val="22"/>
        </w:rPr>
        <w:t>f</w:t>
      </w:r>
      <w:r w:rsidR="00D43A1F">
        <w:rPr>
          <w:rFonts w:ascii="Arial" w:eastAsia="Arial Unicode MS" w:hAnsi="Arial" w:cs="Arial"/>
          <w:sz w:val="22"/>
          <w:szCs w:val="22"/>
        </w:rPr>
        <w:t>e</w:t>
      </w:r>
      <w:r>
        <w:rPr>
          <w:rFonts w:ascii="Arial" w:eastAsia="Arial Unicode MS" w:hAnsi="Arial" w:cs="Arial"/>
          <w:sz w:val="22"/>
          <w:szCs w:val="22"/>
        </w:rPr>
        <w:t>nse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. </w:t>
      </w:r>
    </w:p>
    <w:p w:rsidR="005F72FC" w:rsidRDefault="005F72FC" w:rsidP="00D82604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Informa também que nos dias 27 e 28 de novembro haverá a reunião da Comissão de Ética do CAU/BR e CAU/RS na sede do CAU/RS, da qual os Conselheiros poderão participar na quinta-feira pela manhã, momento em que a programação não será restrita às Comissões.</w:t>
      </w:r>
    </w:p>
    <w:p w:rsidR="00E50C0F" w:rsidRDefault="00E50C0F" w:rsidP="00D82604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Sobre o recesso de final de ano, o Presidente esclarece que haverá atendimento parcial na semana do Natal e do Ano Novo, co</w:t>
      </w:r>
      <w:r w:rsidR="00D43A1F">
        <w:rPr>
          <w:rFonts w:ascii="Arial" w:eastAsia="Arial Unicode MS" w:hAnsi="Arial" w:cs="Arial"/>
          <w:sz w:val="22"/>
          <w:szCs w:val="22"/>
        </w:rPr>
        <w:t xml:space="preserve">ntando com </w:t>
      </w:r>
      <w:r>
        <w:rPr>
          <w:rFonts w:ascii="Arial" w:eastAsia="Arial Unicode MS" w:hAnsi="Arial" w:cs="Arial"/>
          <w:sz w:val="22"/>
          <w:szCs w:val="22"/>
        </w:rPr>
        <w:t>50% do</w:t>
      </w:r>
      <w:r w:rsidR="00D43A1F">
        <w:rPr>
          <w:rFonts w:ascii="Arial" w:eastAsia="Arial Unicode MS" w:hAnsi="Arial" w:cs="Arial"/>
          <w:sz w:val="22"/>
          <w:szCs w:val="22"/>
        </w:rPr>
        <w:t xml:space="preserve"> quadro funcional.</w:t>
      </w:r>
      <w:r w:rsidR="008D1B0E">
        <w:rPr>
          <w:rFonts w:ascii="Arial" w:eastAsia="Arial Unicode MS" w:hAnsi="Arial" w:cs="Arial"/>
          <w:sz w:val="22"/>
          <w:szCs w:val="22"/>
        </w:rPr>
        <w:t xml:space="preserve"> N</w:t>
      </w:r>
      <w:r>
        <w:rPr>
          <w:rFonts w:ascii="Arial" w:eastAsia="Arial Unicode MS" w:hAnsi="Arial" w:cs="Arial"/>
          <w:sz w:val="22"/>
          <w:szCs w:val="22"/>
        </w:rPr>
        <w:t>os dias 26 e 02 de dezembro haverá plantão para atendimento</w:t>
      </w:r>
      <w:r w:rsidR="004F3EBE">
        <w:rPr>
          <w:rFonts w:ascii="Arial" w:eastAsia="Arial Unicode MS" w:hAnsi="Arial" w:cs="Arial"/>
          <w:sz w:val="22"/>
          <w:szCs w:val="22"/>
        </w:rPr>
        <w:t xml:space="preserve"> dos profissionais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943159" w:rsidRDefault="00931DC8" w:rsidP="00D826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</w:p>
    <w:p w:rsidR="004C0EDA" w:rsidRDefault="0064573C" w:rsidP="00D826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4573C">
        <w:rPr>
          <w:rFonts w:ascii="Arial" w:eastAsia="Arial Unicode MS" w:hAnsi="Arial" w:cs="Arial"/>
          <w:sz w:val="22"/>
          <w:szCs w:val="22"/>
        </w:rPr>
        <w:t>Referente à publicação do Balanço Orçamentário no site do CAU/RS</w:t>
      </w:r>
      <w:r>
        <w:rPr>
          <w:rFonts w:ascii="Arial" w:eastAsia="Arial Unicode MS" w:hAnsi="Arial" w:cs="Arial"/>
          <w:sz w:val="22"/>
          <w:szCs w:val="22"/>
        </w:rPr>
        <w:t xml:space="preserve">, solicitado pela Comissão na última reunião, o Coordenador informa que houve o esclarecimento por parte do Diretor-Geral Eduardo Bimbi, quanto às diferentes formas de publicação em outros </w:t>
      </w:r>
      <w:proofErr w:type="spellStart"/>
      <w:r>
        <w:rPr>
          <w:rFonts w:ascii="Arial" w:eastAsia="Arial Unicode MS" w:hAnsi="Arial" w:cs="Arial"/>
          <w:sz w:val="22"/>
          <w:szCs w:val="22"/>
        </w:rPr>
        <w:t>CAUs</w:t>
      </w:r>
      <w:proofErr w:type="spellEnd"/>
      <w:r>
        <w:rPr>
          <w:rFonts w:ascii="Arial" w:eastAsia="Arial Unicode MS" w:hAnsi="Arial" w:cs="Arial"/>
          <w:sz w:val="22"/>
          <w:szCs w:val="22"/>
        </w:rPr>
        <w:t>/UF.</w:t>
      </w:r>
    </w:p>
    <w:p w:rsidR="004F3EBE" w:rsidRDefault="004F3EBE" w:rsidP="00D826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Neste sentido, a Comissão analisa as publicações no site do CAU/SP e no CAU/BR e decide pela publicação do Balanço Financeiro no site do CAU/RS no mesmo formato adotado pelo Conselho Federal. O Coordenador Fausto </w:t>
      </w:r>
      <w:r w:rsidR="00E57A08">
        <w:rPr>
          <w:rFonts w:ascii="Arial" w:eastAsia="Arial Unicode MS" w:hAnsi="Arial" w:cs="Arial"/>
          <w:sz w:val="22"/>
          <w:szCs w:val="22"/>
        </w:rPr>
        <w:t>Steffen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solicita que seja publicado Balanço anual e também mensalmente.</w:t>
      </w:r>
    </w:p>
    <w:p w:rsidR="00586E97" w:rsidRDefault="00586E97" w:rsidP="00D826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Relato dos Conselheiros:</w:t>
      </w:r>
    </w:p>
    <w:p w:rsidR="004C0EDA" w:rsidRPr="00452535" w:rsidRDefault="00D82604" w:rsidP="00D826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Não houve manifestação </w:t>
      </w:r>
      <w:r w:rsidR="00452535" w:rsidRPr="00452535">
        <w:rPr>
          <w:rFonts w:ascii="Arial" w:eastAsia="Arial Unicode MS" w:hAnsi="Arial" w:cs="Arial"/>
          <w:sz w:val="22"/>
          <w:szCs w:val="22"/>
        </w:rPr>
        <w:t>dos Conselheiros.</w:t>
      </w:r>
    </w:p>
    <w:p w:rsidR="00586E97" w:rsidRDefault="00141817" w:rsidP="00D82604">
      <w:pPr>
        <w:pStyle w:val="Default"/>
        <w:spacing w:before="120" w:after="120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C52AD5">
        <w:rPr>
          <w:rFonts w:ascii="Arial" w:eastAsia="Arial Unicode MS" w:hAnsi="Arial" w:cs="Arial"/>
          <w:b/>
          <w:sz w:val="22"/>
          <w:szCs w:val="22"/>
        </w:rPr>
        <w:lastRenderedPageBreak/>
        <w:t>Aquisições:</w:t>
      </w:r>
    </w:p>
    <w:p w:rsidR="00F551B4" w:rsidRDefault="00BF46E3" w:rsidP="00D82604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Deliberação 189/2014 </w:t>
      </w:r>
      <w:r w:rsidRPr="00BF46E3">
        <w:rPr>
          <w:rFonts w:ascii="Arial" w:hAnsi="Arial" w:cs="Arial"/>
          <w:sz w:val="22"/>
          <w:szCs w:val="22"/>
        </w:rPr>
        <w:t xml:space="preserve">- </w:t>
      </w:r>
      <w:r w:rsidR="00A206E7" w:rsidRPr="00BF46E3">
        <w:rPr>
          <w:rFonts w:ascii="Arial" w:hAnsi="Arial" w:cs="Arial"/>
          <w:sz w:val="22"/>
          <w:szCs w:val="22"/>
        </w:rPr>
        <w:t xml:space="preserve">Processo </w:t>
      </w:r>
      <w:r w:rsidR="004C0EDA" w:rsidRPr="00BF46E3">
        <w:rPr>
          <w:rFonts w:ascii="Arial" w:hAnsi="Arial" w:cs="Arial"/>
          <w:sz w:val="22"/>
          <w:szCs w:val="22"/>
        </w:rPr>
        <w:t>451/2014</w:t>
      </w:r>
      <w:r w:rsidRPr="00BF46E3">
        <w:rPr>
          <w:rFonts w:ascii="Arial" w:hAnsi="Arial" w:cs="Arial"/>
          <w:sz w:val="22"/>
          <w:szCs w:val="22"/>
        </w:rPr>
        <w:t>: C</w:t>
      </w:r>
      <w:r w:rsidR="004C0EDA">
        <w:rPr>
          <w:rFonts w:ascii="Arial" w:hAnsi="Arial" w:cs="Arial"/>
          <w:sz w:val="22"/>
          <w:szCs w:val="22"/>
        </w:rPr>
        <w:t xml:space="preserve">ontratação de </w:t>
      </w:r>
      <w:proofErr w:type="spellStart"/>
      <w:r w:rsidR="004C0EDA" w:rsidRPr="008D1B0E">
        <w:rPr>
          <w:rFonts w:ascii="Arial" w:hAnsi="Arial" w:cs="Arial"/>
          <w:i/>
          <w:sz w:val="22"/>
          <w:szCs w:val="22"/>
        </w:rPr>
        <w:t>coffee-break</w:t>
      </w:r>
      <w:proofErr w:type="spellEnd"/>
      <w:r w:rsidR="004C0EDA">
        <w:rPr>
          <w:rFonts w:ascii="Arial" w:hAnsi="Arial" w:cs="Arial"/>
          <w:sz w:val="22"/>
          <w:szCs w:val="22"/>
        </w:rPr>
        <w:t xml:space="preserve"> para reunião extraordinária da CED-CAU/BR e CED-CAU/RS, nos dias 27 e 28 de novembro de 2014.</w:t>
      </w:r>
    </w:p>
    <w:p w:rsidR="004C0EDA" w:rsidRDefault="00BF46E3" w:rsidP="00D82604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Deliberação 191/2014 </w:t>
      </w:r>
      <w:r w:rsidRPr="00BF46E3">
        <w:rPr>
          <w:rFonts w:ascii="Arial" w:hAnsi="Arial" w:cs="Arial"/>
          <w:sz w:val="22"/>
          <w:szCs w:val="22"/>
        </w:rPr>
        <w:t xml:space="preserve">- </w:t>
      </w:r>
      <w:r w:rsidR="008D58BF" w:rsidRPr="00BF46E3">
        <w:rPr>
          <w:rFonts w:ascii="Arial" w:hAnsi="Arial" w:cs="Arial"/>
          <w:sz w:val="22"/>
          <w:szCs w:val="22"/>
        </w:rPr>
        <w:t xml:space="preserve">Processo </w:t>
      </w:r>
      <w:r w:rsidR="00E57A08" w:rsidRPr="00BF46E3">
        <w:rPr>
          <w:rFonts w:ascii="Arial" w:hAnsi="Arial" w:cs="Arial"/>
          <w:sz w:val="22"/>
          <w:szCs w:val="22"/>
        </w:rPr>
        <w:t>454</w:t>
      </w:r>
      <w:r w:rsidR="008D58BF" w:rsidRPr="00BF46E3">
        <w:rPr>
          <w:rFonts w:ascii="Arial" w:hAnsi="Arial" w:cs="Arial"/>
          <w:sz w:val="22"/>
          <w:szCs w:val="22"/>
        </w:rPr>
        <w:t>/2014</w:t>
      </w:r>
      <w:r>
        <w:rPr>
          <w:rFonts w:ascii="Arial" w:hAnsi="Arial" w:cs="Arial"/>
          <w:sz w:val="22"/>
          <w:szCs w:val="22"/>
        </w:rPr>
        <w:t xml:space="preserve">: </w:t>
      </w:r>
      <w:r w:rsidR="008D58BF" w:rsidRPr="00BF46E3">
        <w:rPr>
          <w:rFonts w:ascii="Arial" w:hAnsi="Arial" w:cs="Arial"/>
          <w:sz w:val="22"/>
          <w:szCs w:val="22"/>
        </w:rPr>
        <w:t>Contratação</w:t>
      </w:r>
      <w:r w:rsidR="008D58BF">
        <w:rPr>
          <w:rFonts w:ascii="Arial" w:hAnsi="Arial" w:cs="Arial"/>
          <w:sz w:val="22"/>
          <w:szCs w:val="22"/>
        </w:rPr>
        <w:t xml:space="preserve"> de Curso de</w:t>
      </w:r>
      <w:r w:rsidR="0035465D">
        <w:rPr>
          <w:rFonts w:ascii="Arial" w:hAnsi="Arial" w:cs="Arial"/>
          <w:sz w:val="22"/>
          <w:szCs w:val="22"/>
        </w:rPr>
        <w:t xml:space="preserve"> Capacitação para servidores em </w:t>
      </w:r>
      <w:r w:rsidR="008D58BF">
        <w:rPr>
          <w:rFonts w:ascii="Arial" w:hAnsi="Arial" w:cs="Arial"/>
          <w:sz w:val="22"/>
          <w:szCs w:val="22"/>
        </w:rPr>
        <w:t>Fiscalização de Contratos.</w:t>
      </w:r>
    </w:p>
    <w:p w:rsidR="00DD7CEE" w:rsidRDefault="00DD7CEE" w:rsidP="00D82604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Conselheiro Alvino</w:t>
      </w:r>
      <w:r w:rsidR="00AE46A4">
        <w:rPr>
          <w:rFonts w:ascii="Arial" w:hAnsi="Arial" w:cs="Arial"/>
          <w:sz w:val="22"/>
          <w:szCs w:val="22"/>
        </w:rPr>
        <w:t xml:space="preserve"> </w:t>
      </w:r>
      <w:r w:rsidR="0035465D">
        <w:rPr>
          <w:rFonts w:ascii="Arial" w:hAnsi="Arial" w:cs="Arial"/>
          <w:sz w:val="22"/>
          <w:szCs w:val="22"/>
        </w:rPr>
        <w:t xml:space="preserve">registra </w:t>
      </w:r>
      <w:r w:rsidR="00A956F1">
        <w:rPr>
          <w:rFonts w:ascii="Arial" w:hAnsi="Arial" w:cs="Arial"/>
          <w:sz w:val="22"/>
          <w:szCs w:val="22"/>
        </w:rPr>
        <w:t>ser contrário à aprovação deste curso e</w:t>
      </w:r>
      <w:r w:rsidR="0035465D">
        <w:rPr>
          <w:rFonts w:ascii="Arial" w:hAnsi="Arial" w:cs="Arial"/>
          <w:sz w:val="22"/>
          <w:szCs w:val="22"/>
        </w:rPr>
        <w:t xml:space="preserve"> ratifica para a </w:t>
      </w:r>
      <w:r>
        <w:rPr>
          <w:rFonts w:ascii="Arial" w:hAnsi="Arial" w:cs="Arial"/>
          <w:sz w:val="22"/>
          <w:szCs w:val="22"/>
        </w:rPr>
        <w:t>Ger</w:t>
      </w:r>
      <w:r w:rsidR="0035465D">
        <w:rPr>
          <w:rFonts w:ascii="Arial" w:hAnsi="Arial" w:cs="Arial"/>
          <w:sz w:val="22"/>
          <w:szCs w:val="22"/>
        </w:rPr>
        <w:t>ência A</w:t>
      </w:r>
      <w:r>
        <w:rPr>
          <w:rFonts w:ascii="Arial" w:hAnsi="Arial" w:cs="Arial"/>
          <w:sz w:val="22"/>
          <w:szCs w:val="22"/>
        </w:rPr>
        <w:t xml:space="preserve">dministrativa que </w:t>
      </w:r>
      <w:r w:rsidR="004F3EBE">
        <w:rPr>
          <w:rFonts w:ascii="Arial" w:hAnsi="Arial" w:cs="Arial"/>
          <w:sz w:val="22"/>
          <w:szCs w:val="22"/>
        </w:rPr>
        <w:t xml:space="preserve">a justificativa para a </w:t>
      </w:r>
      <w:r w:rsidR="005E4949">
        <w:rPr>
          <w:rFonts w:ascii="Arial" w:hAnsi="Arial" w:cs="Arial"/>
          <w:sz w:val="22"/>
          <w:szCs w:val="22"/>
        </w:rPr>
        <w:t xml:space="preserve">contratação de capacitação </w:t>
      </w:r>
      <w:r>
        <w:rPr>
          <w:rFonts w:ascii="Arial" w:hAnsi="Arial" w:cs="Arial"/>
          <w:sz w:val="22"/>
          <w:szCs w:val="22"/>
        </w:rPr>
        <w:t xml:space="preserve">não seja </w:t>
      </w:r>
      <w:r w:rsidR="004F3EBE">
        <w:rPr>
          <w:rFonts w:ascii="Arial" w:hAnsi="Arial" w:cs="Arial"/>
          <w:sz w:val="22"/>
          <w:szCs w:val="22"/>
        </w:rPr>
        <w:t xml:space="preserve">redigida </w:t>
      </w:r>
      <w:r w:rsidR="00A956F1">
        <w:rPr>
          <w:rFonts w:ascii="Arial" w:hAnsi="Arial" w:cs="Arial"/>
          <w:sz w:val="22"/>
          <w:szCs w:val="22"/>
        </w:rPr>
        <w:t>nem</w:t>
      </w:r>
      <w:r w:rsidR="004F3EBE">
        <w:rPr>
          <w:rFonts w:ascii="Arial" w:hAnsi="Arial" w:cs="Arial"/>
          <w:sz w:val="22"/>
          <w:szCs w:val="22"/>
        </w:rPr>
        <w:t xml:space="preserve"> assinada </w:t>
      </w:r>
      <w:r>
        <w:rPr>
          <w:rFonts w:ascii="Arial" w:hAnsi="Arial" w:cs="Arial"/>
          <w:sz w:val="22"/>
          <w:szCs w:val="22"/>
        </w:rPr>
        <w:t>pelo servidor que fará a capacitaç</w:t>
      </w:r>
      <w:r w:rsidR="005E4949">
        <w:rPr>
          <w:rFonts w:ascii="Arial" w:hAnsi="Arial" w:cs="Arial"/>
          <w:sz w:val="22"/>
          <w:szCs w:val="22"/>
        </w:rPr>
        <w:t>ão.</w:t>
      </w:r>
      <w:r w:rsidR="00A956F1">
        <w:rPr>
          <w:rFonts w:ascii="Arial" w:hAnsi="Arial" w:cs="Arial"/>
          <w:sz w:val="22"/>
          <w:szCs w:val="22"/>
        </w:rPr>
        <w:t xml:space="preserve"> </w:t>
      </w:r>
    </w:p>
    <w:p w:rsidR="00DD7CEE" w:rsidRDefault="00DD7CEE" w:rsidP="00D82604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Conselheiro Alvino</w:t>
      </w:r>
      <w:r w:rsidR="00AE46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Jara solicita um relatório </w:t>
      </w:r>
      <w:r w:rsidR="00034101">
        <w:rPr>
          <w:rFonts w:ascii="Arial" w:hAnsi="Arial" w:cs="Arial"/>
          <w:sz w:val="22"/>
          <w:szCs w:val="22"/>
        </w:rPr>
        <w:t>com os cursos</w:t>
      </w:r>
      <w:r w:rsidR="00355AB6">
        <w:rPr>
          <w:rFonts w:ascii="Arial" w:hAnsi="Arial" w:cs="Arial"/>
          <w:sz w:val="22"/>
          <w:szCs w:val="22"/>
        </w:rPr>
        <w:t xml:space="preserve"> </w:t>
      </w:r>
      <w:r w:rsidR="005F35C0">
        <w:rPr>
          <w:rFonts w:ascii="Arial" w:hAnsi="Arial" w:cs="Arial"/>
          <w:sz w:val="22"/>
          <w:szCs w:val="22"/>
        </w:rPr>
        <w:t xml:space="preserve">contratados e </w:t>
      </w:r>
      <w:r>
        <w:rPr>
          <w:rFonts w:ascii="Arial" w:hAnsi="Arial" w:cs="Arial"/>
          <w:sz w:val="22"/>
          <w:szCs w:val="22"/>
        </w:rPr>
        <w:t xml:space="preserve">realizados </w:t>
      </w:r>
      <w:r w:rsidR="005E4949">
        <w:rPr>
          <w:rFonts w:ascii="Arial" w:hAnsi="Arial" w:cs="Arial"/>
          <w:sz w:val="22"/>
          <w:szCs w:val="22"/>
        </w:rPr>
        <w:t xml:space="preserve">este ano </w:t>
      </w:r>
      <w:r>
        <w:rPr>
          <w:rFonts w:ascii="Arial" w:hAnsi="Arial" w:cs="Arial"/>
          <w:sz w:val="22"/>
          <w:szCs w:val="22"/>
        </w:rPr>
        <w:t xml:space="preserve">e </w:t>
      </w:r>
      <w:r w:rsidR="00034101">
        <w:rPr>
          <w:rFonts w:ascii="Arial" w:hAnsi="Arial" w:cs="Arial"/>
          <w:sz w:val="22"/>
          <w:szCs w:val="22"/>
        </w:rPr>
        <w:t xml:space="preserve">os </w:t>
      </w:r>
      <w:r>
        <w:rPr>
          <w:rFonts w:ascii="Arial" w:hAnsi="Arial" w:cs="Arial"/>
          <w:sz w:val="22"/>
          <w:szCs w:val="22"/>
        </w:rPr>
        <w:t xml:space="preserve">funcionários </w:t>
      </w:r>
      <w:r w:rsidR="00355AB6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participaram.</w:t>
      </w:r>
      <w:r w:rsidR="00E57A08">
        <w:rPr>
          <w:rFonts w:ascii="Arial" w:hAnsi="Arial" w:cs="Arial"/>
          <w:sz w:val="22"/>
          <w:szCs w:val="22"/>
        </w:rPr>
        <w:t xml:space="preserve"> O Coordenador Fausto Steffen</w:t>
      </w:r>
      <w:r w:rsidR="00355AB6">
        <w:rPr>
          <w:rFonts w:ascii="Arial" w:hAnsi="Arial" w:cs="Arial"/>
          <w:sz w:val="22"/>
          <w:szCs w:val="22"/>
        </w:rPr>
        <w:t xml:space="preserve"> </w:t>
      </w:r>
      <w:r w:rsidR="00E57A08">
        <w:rPr>
          <w:rFonts w:ascii="Arial" w:hAnsi="Arial" w:cs="Arial"/>
          <w:sz w:val="22"/>
          <w:szCs w:val="22"/>
        </w:rPr>
        <w:t>retomará o assunto na próxima reunião d</w:t>
      </w:r>
      <w:r w:rsidR="00355AB6">
        <w:rPr>
          <w:rFonts w:ascii="Arial" w:hAnsi="Arial" w:cs="Arial"/>
          <w:sz w:val="22"/>
          <w:szCs w:val="22"/>
        </w:rPr>
        <w:t>est</w:t>
      </w:r>
      <w:r w:rsidR="00E57A08">
        <w:rPr>
          <w:rFonts w:ascii="Arial" w:hAnsi="Arial" w:cs="Arial"/>
          <w:sz w:val="22"/>
          <w:szCs w:val="22"/>
        </w:rPr>
        <w:t>a Comissão.</w:t>
      </w:r>
    </w:p>
    <w:p w:rsidR="00E57A08" w:rsidRDefault="00E57A08" w:rsidP="00D82604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Comissão delibera pela aprovação das aquisições.</w:t>
      </w:r>
    </w:p>
    <w:p w:rsidR="00586E97" w:rsidRDefault="00494016" w:rsidP="00D82604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</w:p>
    <w:p w:rsidR="004C0EDA" w:rsidRPr="00670495" w:rsidRDefault="00945A6F" w:rsidP="00D82604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70495">
        <w:rPr>
          <w:rFonts w:ascii="Arial" w:eastAsia="Arial Unicode MS" w:hAnsi="Arial" w:cs="Arial"/>
          <w:sz w:val="22"/>
          <w:szCs w:val="22"/>
        </w:rPr>
        <w:t>Apresentação dos balancetes de outubro/2014:</w:t>
      </w:r>
    </w:p>
    <w:p w:rsidR="00E57A08" w:rsidRDefault="00E57A08" w:rsidP="00D82604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O Sr. Alexandre Freitas, Contador da Maier Contabilidade, apresentou os balancetes do mês de outubro, que foram aprovados por unanimidade. Ressalta-se a inclusão do imobilizado a partir do mês de outubro diretamente no sistema Implanta. </w:t>
      </w:r>
    </w:p>
    <w:p w:rsidR="006F3599" w:rsidRDefault="006F3599" w:rsidP="00D82604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F3599">
        <w:rPr>
          <w:rFonts w:ascii="Arial" w:eastAsia="Arial Unicode MS" w:hAnsi="Arial" w:cs="Arial"/>
          <w:b/>
          <w:sz w:val="22"/>
          <w:szCs w:val="22"/>
        </w:rPr>
        <w:t>Deliberação 190/2014:</w:t>
      </w:r>
      <w:r w:rsidR="00AE46A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57A08">
        <w:rPr>
          <w:rFonts w:ascii="Arial" w:eastAsia="Arial Unicode MS" w:hAnsi="Arial" w:cs="Arial"/>
          <w:sz w:val="22"/>
          <w:szCs w:val="22"/>
        </w:rPr>
        <w:t>A Comissão delibera pela aprovação dos balancetes do mês de outubro de 2014.</w:t>
      </w:r>
    </w:p>
    <w:p w:rsidR="004959BE" w:rsidRDefault="004959BE" w:rsidP="00D826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A respeito do Relatório de Horas Extras, a Gerente Financeira Cheila Chagas informa que será apresentado na próxima reunião, pois está sendo realizado o levantamento das informações.</w:t>
      </w:r>
    </w:p>
    <w:p w:rsidR="00105B37" w:rsidRDefault="00E57A08" w:rsidP="00D826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Outro tema abordado pela Gerente Financeira Cheila Chagas é a definição da </w:t>
      </w:r>
      <w:r w:rsidR="00105B37">
        <w:rPr>
          <w:rFonts w:ascii="Arial" w:eastAsia="Arial Unicode MS" w:hAnsi="Arial" w:cs="Arial"/>
          <w:sz w:val="22"/>
          <w:szCs w:val="22"/>
        </w:rPr>
        <w:t>data de pagamento do CSC</w:t>
      </w:r>
      <w:r>
        <w:rPr>
          <w:rFonts w:ascii="Arial" w:eastAsia="Arial Unicode MS" w:hAnsi="Arial" w:cs="Arial"/>
          <w:sz w:val="22"/>
          <w:szCs w:val="22"/>
        </w:rPr>
        <w:t xml:space="preserve"> – Centro de Serviços Compartilhados, cujo pagamento deve ser feito até o dia 25 de cada mês. A </w:t>
      </w:r>
      <w:r w:rsidR="00105B37">
        <w:rPr>
          <w:rFonts w:ascii="Arial" w:eastAsia="Arial Unicode MS" w:hAnsi="Arial" w:cs="Arial"/>
          <w:sz w:val="22"/>
          <w:szCs w:val="22"/>
        </w:rPr>
        <w:t>Gerente Financeira esclarece que atualmente não há uma data determinada para pagamento</w:t>
      </w:r>
      <w:r>
        <w:rPr>
          <w:rFonts w:ascii="Arial" w:eastAsia="Arial Unicode MS" w:hAnsi="Arial" w:cs="Arial"/>
          <w:sz w:val="22"/>
          <w:szCs w:val="22"/>
        </w:rPr>
        <w:t>, o que facilitaria os trâmites financeiros para pagamento</w:t>
      </w:r>
      <w:r w:rsidR="00105B37">
        <w:rPr>
          <w:rFonts w:ascii="Arial" w:eastAsia="Arial Unicode MS" w:hAnsi="Arial" w:cs="Arial"/>
          <w:sz w:val="22"/>
          <w:szCs w:val="22"/>
        </w:rPr>
        <w:t>. Sobre isso, o Presidente sugere que a programação de pagamento seja feita com 03 dias de antecedência do dia 25 de cada mês, data limite para o pagamento ao CAU/BR.</w:t>
      </w:r>
    </w:p>
    <w:p w:rsidR="00926B01" w:rsidRDefault="007863DA" w:rsidP="00926B01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Retomando o tema das diárias, conforme acordado na última reunião, o Coordenador Jurídico Filipe esclarece que enviou ao Coord</w:t>
      </w:r>
      <w:r w:rsidR="00E57A08">
        <w:rPr>
          <w:rFonts w:ascii="Arial" w:eastAsia="Arial Unicode MS" w:hAnsi="Arial" w:cs="Arial"/>
          <w:sz w:val="22"/>
          <w:szCs w:val="22"/>
        </w:rPr>
        <w:t xml:space="preserve">enador </w:t>
      </w:r>
      <w:r>
        <w:rPr>
          <w:rFonts w:ascii="Arial" w:eastAsia="Arial Unicode MS" w:hAnsi="Arial" w:cs="Arial"/>
          <w:sz w:val="22"/>
          <w:szCs w:val="22"/>
        </w:rPr>
        <w:t xml:space="preserve">Fausto </w:t>
      </w:r>
      <w:r w:rsidR="00E57A08">
        <w:rPr>
          <w:rFonts w:ascii="Arial" w:eastAsia="Arial Unicode MS" w:hAnsi="Arial" w:cs="Arial"/>
          <w:sz w:val="22"/>
          <w:szCs w:val="22"/>
        </w:rPr>
        <w:t>Steffen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o material para esta apresentação. O Coord.</w:t>
      </w:r>
      <w:r w:rsidR="00E57A08">
        <w:rPr>
          <w:rFonts w:ascii="Arial" w:eastAsia="Arial Unicode MS" w:hAnsi="Arial" w:cs="Arial"/>
          <w:sz w:val="22"/>
          <w:szCs w:val="22"/>
        </w:rPr>
        <w:t xml:space="preserve"> Filipe</w:t>
      </w:r>
      <w:r>
        <w:rPr>
          <w:rFonts w:ascii="Arial" w:eastAsia="Arial Unicode MS" w:hAnsi="Arial" w:cs="Arial"/>
          <w:sz w:val="22"/>
          <w:szCs w:val="22"/>
        </w:rPr>
        <w:t xml:space="preserve"> apresenta a diferença entre as diárias </w:t>
      </w:r>
      <w:r w:rsidRPr="007863DA">
        <w:rPr>
          <w:rFonts w:ascii="Arial" w:eastAsia="Arial Unicode MS" w:hAnsi="Arial" w:cs="Arial"/>
          <w:i/>
          <w:sz w:val="22"/>
          <w:szCs w:val="22"/>
        </w:rPr>
        <w:t>próprias</w:t>
      </w:r>
      <w:r>
        <w:rPr>
          <w:rFonts w:ascii="Arial" w:eastAsia="Arial Unicode MS" w:hAnsi="Arial" w:cs="Arial"/>
          <w:sz w:val="22"/>
          <w:szCs w:val="22"/>
        </w:rPr>
        <w:t xml:space="preserve"> e </w:t>
      </w:r>
      <w:r w:rsidRPr="007863DA">
        <w:rPr>
          <w:rFonts w:ascii="Arial" w:eastAsia="Arial Unicode MS" w:hAnsi="Arial" w:cs="Arial"/>
          <w:i/>
          <w:sz w:val="22"/>
          <w:szCs w:val="22"/>
        </w:rPr>
        <w:t>impróprias</w:t>
      </w:r>
      <w:r>
        <w:rPr>
          <w:rFonts w:ascii="Arial" w:eastAsia="Arial Unicode MS" w:hAnsi="Arial" w:cs="Arial"/>
          <w:sz w:val="22"/>
          <w:szCs w:val="22"/>
        </w:rPr>
        <w:t xml:space="preserve">. </w:t>
      </w:r>
      <w:r w:rsidR="00926B01" w:rsidRPr="00926B01">
        <w:rPr>
          <w:rFonts w:ascii="Arial" w:eastAsia="Arial Unicode MS" w:hAnsi="Arial" w:cs="Arial"/>
          <w:sz w:val="22"/>
          <w:szCs w:val="22"/>
        </w:rPr>
        <w:lastRenderedPageBreak/>
        <w:t>Para o pagamento da diária imprópria deve haver o limite de 50% do salário básico/mês no valor das diárias, sendo que o empregado fica dispensado de apresentação dos comprovantes de despesas. Se ultrapassar esse percentual, o valor total correspondente aos 50% deverá ser administrativamente incorporado ao salário do servidor, refletindo em todos os demais tributos trabalhistas. Refere que a proposta encaminhada e lida diz respeito às diárias impr</w:t>
      </w:r>
      <w:r w:rsidR="00227223">
        <w:rPr>
          <w:rFonts w:ascii="Arial" w:eastAsia="Arial Unicode MS" w:hAnsi="Arial" w:cs="Arial"/>
          <w:sz w:val="22"/>
          <w:szCs w:val="22"/>
        </w:rPr>
        <w:t>óp</w:t>
      </w:r>
      <w:r w:rsidR="00926B01" w:rsidRPr="00926B01">
        <w:rPr>
          <w:rFonts w:ascii="Arial" w:eastAsia="Arial Unicode MS" w:hAnsi="Arial" w:cs="Arial"/>
          <w:sz w:val="22"/>
          <w:szCs w:val="22"/>
        </w:rPr>
        <w:t>rias, já que, atualmente, o CAU/RS adota o regime das diárias próprias (prestação e contas pelo empregado e a devolução do pelo mesmo valor que eventualmente sobra).</w:t>
      </w:r>
    </w:p>
    <w:p w:rsidR="00E57A08" w:rsidRPr="00057163" w:rsidRDefault="004D6D73" w:rsidP="00057163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O Cons</w:t>
      </w:r>
      <w:r w:rsidR="00E57A08">
        <w:rPr>
          <w:rFonts w:ascii="Arial" w:eastAsia="Arial Unicode MS" w:hAnsi="Arial" w:cs="Arial"/>
          <w:sz w:val="22"/>
          <w:szCs w:val="22"/>
        </w:rPr>
        <w:t xml:space="preserve">elheiro </w:t>
      </w:r>
      <w:r>
        <w:rPr>
          <w:rFonts w:ascii="Arial" w:eastAsia="Arial Unicode MS" w:hAnsi="Arial" w:cs="Arial"/>
          <w:sz w:val="22"/>
          <w:szCs w:val="22"/>
        </w:rPr>
        <w:t>Joaquim</w:t>
      </w:r>
      <w:r w:rsidR="00E57A08">
        <w:rPr>
          <w:rFonts w:ascii="Arial" w:eastAsia="Arial Unicode MS" w:hAnsi="Arial" w:cs="Arial"/>
          <w:sz w:val="22"/>
          <w:szCs w:val="22"/>
        </w:rPr>
        <w:t xml:space="preserve"> Haas</w:t>
      </w:r>
      <w:r>
        <w:rPr>
          <w:rFonts w:ascii="Arial" w:eastAsia="Arial Unicode MS" w:hAnsi="Arial" w:cs="Arial"/>
          <w:sz w:val="22"/>
          <w:szCs w:val="22"/>
        </w:rPr>
        <w:t xml:space="preserve"> questiona sobre a possibilidade de se estabelecer um vale-refeição para os servidores em viagem. O Coord. Filipe sugere que se estabeleçam valores, mas não se criem outros benefícios ou formas de pagamento</w:t>
      </w:r>
      <w:r w:rsidR="00E57A08">
        <w:rPr>
          <w:rFonts w:ascii="Arial" w:eastAsia="Arial Unicode MS" w:hAnsi="Arial" w:cs="Arial"/>
          <w:sz w:val="22"/>
          <w:szCs w:val="22"/>
        </w:rPr>
        <w:t xml:space="preserve"> para fins de deslocamento a trabalh</w:t>
      </w:r>
      <w:r w:rsidR="00915BDB">
        <w:rPr>
          <w:rFonts w:ascii="Arial" w:eastAsia="Arial Unicode MS" w:hAnsi="Arial" w:cs="Arial"/>
          <w:sz w:val="22"/>
          <w:szCs w:val="22"/>
        </w:rPr>
        <w:t>o</w:t>
      </w:r>
      <w:r w:rsidR="00915BDB" w:rsidRPr="00915BDB">
        <w:rPr>
          <w:rFonts w:ascii="Arial" w:eastAsia="Arial Unicode MS" w:hAnsi="Arial" w:cs="Arial"/>
          <w:sz w:val="22"/>
          <w:szCs w:val="22"/>
        </w:rPr>
        <w:t>, para que não se desnature a figura das diárias</w:t>
      </w:r>
      <w:r w:rsidRPr="00915BDB">
        <w:rPr>
          <w:rFonts w:ascii="Arial" w:eastAsia="Arial Unicode MS" w:hAnsi="Arial" w:cs="Arial"/>
          <w:sz w:val="22"/>
          <w:szCs w:val="22"/>
        </w:rPr>
        <w:t>.</w:t>
      </w:r>
      <w:r w:rsidR="001521C4">
        <w:rPr>
          <w:rFonts w:ascii="Arial" w:eastAsia="Arial Unicode MS" w:hAnsi="Arial" w:cs="Arial"/>
          <w:sz w:val="22"/>
          <w:szCs w:val="22"/>
        </w:rPr>
        <w:t xml:space="preserve"> </w:t>
      </w:r>
      <w:r w:rsidR="0093488A" w:rsidRPr="00915BDB">
        <w:rPr>
          <w:rFonts w:ascii="Arial" w:eastAsia="Arial Unicode MS" w:hAnsi="Arial" w:cs="Arial"/>
          <w:sz w:val="22"/>
          <w:szCs w:val="22"/>
        </w:rPr>
        <w:t>O Presidente</w:t>
      </w:r>
      <w:r w:rsidR="00AE46A4">
        <w:rPr>
          <w:rFonts w:ascii="Arial" w:eastAsia="Arial Unicode MS" w:hAnsi="Arial" w:cs="Arial"/>
          <w:sz w:val="22"/>
          <w:szCs w:val="22"/>
        </w:rPr>
        <w:t xml:space="preserve"> </w:t>
      </w:r>
      <w:r w:rsidR="0093488A">
        <w:rPr>
          <w:rFonts w:ascii="Arial" w:eastAsia="Arial Unicode MS" w:hAnsi="Arial" w:cs="Arial"/>
          <w:sz w:val="22"/>
          <w:szCs w:val="22"/>
        </w:rPr>
        <w:t xml:space="preserve">Py ressalta que a preocupação do Conselho é estabelecer um limitador </w:t>
      </w:r>
      <w:r w:rsidR="000941D5" w:rsidRPr="00057163">
        <w:rPr>
          <w:rFonts w:ascii="Arial" w:eastAsia="Arial Unicode MS" w:hAnsi="Arial" w:cs="Arial"/>
          <w:sz w:val="22"/>
          <w:szCs w:val="22"/>
        </w:rPr>
        <w:t>de despesa</w:t>
      </w:r>
      <w:r w:rsidR="0093488A" w:rsidRPr="00057163">
        <w:rPr>
          <w:rFonts w:ascii="Arial" w:eastAsia="Arial Unicode MS" w:hAnsi="Arial" w:cs="Arial"/>
          <w:sz w:val="22"/>
          <w:szCs w:val="22"/>
        </w:rPr>
        <w:t>.</w:t>
      </w:r>
    </w:p>
    <w:p w:rsidR="00621F0D" w:rsidRPr="00057163" w:rsidRDefault="00057163" w:rsidP="00057163">
      <w:pPr>
        <w:tabs>
          <w:tab w:val="left" w:pos="6336"/>
        </w:tabs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57163">
        <w:rPr>
          <w:rFonts w:ascii="Arial" w:eastAsia="Arial Unicode MS" w:hAnsi="Arial" w:cs="Arial"/>
          <w:sz w:val="22"/>
          <w:szCs w:val="22"/>
        </w:rPr>
        <w:t xml:space="preserve">O Cons. Joaquim Haas registra que </w:t>
      </w:r>
      <w:r w:rsidR="00621F0D" w:rsidRPr="00057163">
        <w:rPr>
          <w:rFonts w:ascii="Arial" w:eastAsia="Times New Roman" w:hAnsi="Arial" w:cs="Arial"/>
          <w:sz w:val="22"/>
          <w:szCs w:val="22"/>
        </w:rPr>
        <w:t>o valor da diária dos funcionários deveria ser</w:t>
      </w:r>
      <w:r w:rsidR="00575FF5">
        <w:rPr>
          <w:rFonts w:ascii="Arial" w:eastAsia="Times New Roman" w:hAnsi="Arial" w:cs="Arial"/>
          <w:sz w:val="22"/>
          <w:szCs w:val="22"/>
        </w:rPr>
        <w:t>, conforme números apresentados,</w:t>
      </w:r>
      <w:r w:rsidR="00621F0D" w:rsidRPr="00057163">
        <w:rPr>
          <w:rFonts w:ascii="Arial" w:eastAsia="Times New Roman" w:hAnsi="Arial" w:cs="Arial"/>
          <w:sz w:val="22"/>
          <w:szCs w:val="22"/>
        </w:rPr>
        <w:t xml:space="preserve"> em torno R$ 150,00. Este va</w:t>
      </w:r>
      <w:r w:rsidRPr="00057163">
        <w:rPr>
          <w:rFonts w:ascii="Arial" w:eastAsia="Times New Roman" w:hAnsi="Arial" w:cs="Arial"/>
          <w:sz w:val="22"/>
          <w:szCs w:val="22"/>
        </w:rPr>
        <w:t>lor corresponde à</w:t>
      </w:r>
      <w:r w:rsidR="00621F0D" w:rsidRPr="00057163">
        <w:rPr>
          <w:rFonts w:ascii="Arial" w:eastAsia="Times New Roman" w:hAnsi="Arial" w:cs="Arial"/>
          <w:sz w:val="22"/>
          <w:szCs w:val="22"/>
        </w:rPr>
        <w:t>s refeições e transporte do hotel para o local do evento.</w:t>
      </w:r>
      <w:r w:rsidR="00575FF5">
        <w:rPr>
          <w:rFonts w:ascii="Arial" w:eastAsia="Times New Roman" w:hAnsi="Arial" w:cs="Arial"/>
          <w:sz w:val="22"/>
          <w:szCs w:val="22"/>
        </w:rPr>
        <w:t xml:space="preserve"> </w:t>
      </w:r>
      <w:r w:rsidR="00621F0D" w:rsidRPr="00057163">
        <w:rPr>
          <w:rFonts w:ascii="Arial" w:eastAsia="Times New Roman" w:hAnsi="Arial" w:cs="Arial"/>
          <w:sz w:val="22"/>
          <w:szCs w:val="22"/>
        </w:rPr>
        <w:t>Que</w:t>
      </w:r>
      <w:r>
        <w:rPr>
          <w:rFonts w:ascii="Arial" w:eastAsia="Times New Roman" w:hAnsi="Arial" w:cs="Arial"/>
          <w:sz w:val="22"/>
          <w:szCs w:val="22"/>
        </w:rPr>
        <w:t xml:space="preserve"> o valor deve ser pago por dia</w:t>
      </w:r>
      <w:r w:rsidR="00621F0D" w:rsidRPr="00057163">
        <w:rPr>
          <w:rFonts w:ascii="Arial" w:eastAsia="Times New Roman" w:hAnsi="Arial" w:cs="Arial"/>
          <w:sz w:val="22"/>
          <w:szCs w:val="22"/>
        </w:rPr>
        <w:t xml:space="preserve"> de trabalho realizado fora do CAU</w:t>
      </w:r>
      <w:r w:rsidRPr="00057163">
        <w:rPr>
          <w:rFonts w:ascii="Arial" w:eastAsia="Times New Roman" w:hAnsi="Arial" w:cs="Arial"/>
          <w:sz w:val="22"/>
          <w:szCs w:val="22"/>
        </w:rPr>
        <w:t xml:space="preserve">/RS e, caso </w:t>
      </w:r>
      <w:r w:rsidR="00621F0D" w:rsidRPr="00057163">
        <w:rPr>
          <w:rFonts w:ascii="Arial" w:eastAsia="Times New Roman" w:hAnsi="Arial" w:cs="Arial"/>
          <w:sz w:val="22"/>
          <w:szCs w:val="22"/>
        </w:rPr>
        <w:t>o funcionário pass</w:t>
      </w:r>
      <w:r w:rsidRPr="00057163">
        <w:rPr>
          <w:rFonts w:ascii="Arial" w:eastAsia="Times New Roman" w:hAnsi="Arial" w:cs="Arial"/>
          <w:sz w:val="22"/>
          <w:szCs w:val="22"/>
        </w:rPr>
        <w:t>e</w:t>
      </w:r>
      <w:r w:rsidR="00575FF5">
        <w:rPr>
          <w:rFonts w:ascii="Arial" w:eastAsia="Times New Roman" w:hAnsi="Arial" w:cs="Arial"/>
          <w:sz w:val="22"/>
          <w:szCs w:val="22"/>
        </w:rPr>
        <w:t xml:space="preserve"> </w:t>
      </w:r>
      <w:r w:rsidRPr="00057163">
        <w:rPr>
          <w:rFonts w:ascii="Arial" w:eastAsia="Times New Roman" w:hAnsi="Arial" w:cs="Arial"/>
          <w:sz w:val="22"/>
          <w:szCs w:val="22"/>
        </w:rPr>
        <w:t xml:space="preserve">duas noites </w:t>
      </w:r>
      <w:r w:rsidR="00621F0D" w:rsidRPr="00057163">
        <w:rPr>
          <w:rFonts w:ascii="Arial" w:eastAsia="Times New Roman" w:hAnsi="Arial" w:cs="Arial"/>
          <w:sz w:val="22"/>
          <w:szCs w:val="22"/>
        </w:rPr>
        <w:t xml:space="preserve">fora, incluindo a ida e a volta, </w:t>
      </w:r>
      <w:proofErr w:type="gramStart"/>
      <w:r w:rsidR="00621F0D" w:rsidRPr="00057163">
        <w:rPr>
          <w:rFonts w:ascii="Arial" w:eastAsia="Times New Roman" w:hAnsi="Arial" w:cs="Arial"/>
          <w:sz w:val="22"/>
          <w:szCs w:val="22"/>
        </w:rPr>
        <w:t>dever</w:t>
      </w:r>
      <w:r w:rsidRPr="00057163">
        <w:rPr>
          <w:rFonts w:ascii="Arial" w:eastAsia="Times New Roman" w:hAnsi="Arial" w:cs="Arial"/>
          <w:sz w:val="22"/>
          <w:szCs w:val="22"/>
        </w:rPr>
        <w:t>á receber</w:t>
      </w:r>
      <w:proofErr w:type="gramEnd"/>
      <w:r w:rsidRPr="00057163">
        <w:rPr>
          <w:rFonts w:ascii="Arial" w:eastAsia="Times New Roman" w:hAnsi="Arial" w:cs="Arial"/>
          <w:sz w:val="22"/>
          <w:szCs w:val="22"/>
        </w:rPr>
        <w:t xml:space="preserve"> três diárias. </w:t>
      </w:r>
      <w:proofErr w:type="gramStart"/>
      <w:r w:rsidRPr="00057163">
        <w:rPr>
          <w:rFonts w:ascii="Arial" w:eastAsia="Times New Roman" w:hAnsi="Arial" w:cs="Arial"/>
          <w:sz w:val="22"/>
          <w:szCs w:val="22"/>
        </w:rPr>
        <w:t>A</w:t>
      </w:r>
      <w:r w:rsidR="00926B01">
        <w:rPr>
          <w:rFonts w:ascii="Arial" w:eastAsia="Times New Roman" w:hAnsi="Arial" w:cs="Arial"/>
          <w:sz w:val="22"/>
          <w:szCs w:val="22"/>
        </w:rPr>
        <w:t xml:space="preserve"> ex</w:t>
      </w:r>
      <w:r w:rsidRPr="00057163">
        <w:rPr>
          <w:rFonts w:ascii="Arial" w:eastAsia="Times New Roman" w:hAnsi="Arial" w:cs="Arial"/>
          <w:sz w:val="22"/>
          <w:szCs w:val="22"/>
        </w:rPr>
        <w:t>emplo</w:t>
      </w:r>
      <w:proofErr w:type="gramEnd"/>
      <w:r w:rsidRPr="00057163">
        <w:rPr>
          <w:rFonts w:ascii="Arial" w:eastAsia="Times New Roman" w:hAnsi="Arial" w:cs="Arial"/>
          <w:sz w:val="22"/>
          <w:szCs w:val="22"/>
        </w:rPr>
        <w:t xml:space="preserve"> de como é hoje, </w:t>
      </w:r>
      <w:r w:rsidR="00621F0D" w:rsidRPr="00057163">
        <w:rPr>
          <w:rFonts w:ascii="Arial" w:eastAsia="Times New Roman" w:hAnsi="Arial" w:cs="Arial"/>
          <w:sz w:val="22"/>
          <w:szCs w:val="22"/>
        </w:rPr>
        <w:t>o hotel e o deslocamento serão pagos diretamente pelo CAU</w:t>
      </w:r>
      <w:r w:rsidRPr="00057163">
        <w:rPr>
          <w:rFonts w:ascii="Arial" w:eastAsia="Times New Roman" w:hAnsi="Arial" w:cs="Arial"/>
          <w:sz w:val="22"/>
          <w:szCs w:val="22"/>
        </w:rPr>
        <w:t>/</w:t>
      </w:r>
      <w:r w:rsidR="00621F0D" w:rsidRPr="00057163">
        <w:rPr>
          <w:rFonts w:ascii="Arial" w:eastAsia="Times New Roman" w:hAnsi="Arial" w:cs="Arial"/>
          <w:sz w:val="22"/>
          <w:szCs w:val="22"/>
        </w:rPr>
        <w:t>RS</w:t>
      </w:r>
      <w:r w:rsidRPr="00057163">
        <w:rPr>
          <w:rFonts w:ascii="Arial" w:eastAsia="Times New Roman" w:hAnsi="Arial" w:cs="Arial"/>
          <w:sz w:val="22"/>
          <w:szCs w:val="22"/>
        </w:rPr>
        <w:t xml:space="preserve">. O Cons. ressalta ainda que </w:t>
      </w:r>
      <w:r w:rsidR="00621F0D" w:rsidRPr="00057163">
        <w:rPr>
          <w:rFonts w:ascii="Arial" w:eastAsia="Times New Roman" w:hAnsi="Arial" w:cs="Arial"/>
          <w:sz w:val="22"/>
          <w:szCs w:val="22"/>
        </w:rPr>
        <w:t>os funcionários não teriam direito a diária quando estiverem fazendo algum cu</w:t>
      </w:r>
      <w:bookmarkStart w:id="0" w:name="_GoBack"/>
      <w:bookmarkEnd w:id="0"/>
      <w:r w:rsidR="00621F0D" w:rsidRPr="00057163">
        <w:rPr>
          <w:rFonts w:ascii="Arial" w:eastAsia="Times New Roman" w:hAnsi="Arial" w:cs="Arial"/>
          <w:sz w:val="22"/>
          <w:szCs w:val="22"/>
        </w:rPr>
        <w:t>rso em Porto Alegre.</w:t>
      </w:r>
    </w:p>
    <w:p w:rsidR="004D6D73" w:rsidRDefault="00840179" w:rsidP="00D82604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 Comissão e o Presidente </w:t>
      </w:r>
      <w:r w:rsidR="00787ECB">
        <w:rPr>
          <w:rFonts w:ascii="Arial" w:eastAsia="Arial Unicode MS" w:hAnsi="Arial" w:cs="Arial"/>
          <w:sz w:val="22"/>
          <w:szCs w:val="22"/>
        </w:rPr>
        <w:t>decidem</w:t>
      </w:r>
      <w:r>
        <w:rPr>
          <w:rFonts w:ascii="Arial" w:eastAsia="Arial Unicode MS" w:hAnsi="Arial" w:cs="Arial"/>
          <w:sz w:val="22"/>
          <w:szCs w:val="22"/>
        </w:rPr>
        <w:t xml:space="preserve"> em estabelecer as diárias do tipo </w:t>
      </w:r>
      <w:r w:rsidR="00926B01" w:rsidRPr="00926B01">
        <w:rPr>
          <w:rFonts w:ascii="Arial" w:eastAsia="Arial Unicode MS" w:hAnsi="Arial" w:cs="Arial"/>
          <w:i/>
          <w:sz w:val="22"/>
          <w:szCs w:val="22"/>
        </w:rPr>
        <w:t>im</w:t>
      </w:r>
      <w:r w:rsidRPr="00E57A08">
        <w:rPr>
          <w:rFonts w:ascii="Arial" w:eastAsia="Arial Unicode MS" w:hAnsi="Arial" w:cs="Arial"/>
          <w:i/>
          <w:sz w:val="22"/>
          <w:szCs w:val="22"/>
        </w:rPr>
        <w:t>próprias</w:t>
      </w:r>
      <w:r>
        <w:rPr>
          <w:rFonts w:ascii="Arial" w:eastAsia="Arial Unicode MS" w:hAnsi="Arial" w:cs="Arial"/>
          <w:sz w:val="22"/>
          <w:szCs w:val="22"/>
        </w:rPr>
        <w:t xml:space="preserve">, </w:t>
      </w:r>
      <w:r w:rsidR="00B62C23">
        <w:rPr>
          <w:rFonts w:ascii="Arial" w:eastAsia="Arial Unicode MS" w:hAnsi="Arial" w:cs="Arial"/>
          <w:sz w:val="22"/>
          <w:szCs w:val="22"/>
        </w:rPr>
        <w:t xml:space="preserve">conforme redação de portaria apresentada pelo Coord. Filipe Santa Maria, </w:t>
      </w:r>
      <w:r>
        <w:rPr>
          <w:rFonts w:ascii="Arial" w:eastAsia="Arial Unicode MS" w:hAnsi="Arial" w:cs="Arial"/>
          <w:sz w:val="22"/>
          <w:szCs w:val="22"/>
        </w:rPr>
        <w:t>observando sempre o limite de recebimento de até 50% do salário básico.</w:t>
      </w:r>
      <w:r w:rsidR="00E57A08">
        <w:rPr>
          <w:rFonts w:ascii="Arial" w:eastAsia="Arial Unicode MS" w:hAnsi="Arial" w:cs="Arial"/>
          <w:sz w:val="22"/>
          <w:szCs w:val="22"/>
        </w:rPr>
        <w:t xml:space="preserve"> O Coordenador Jurídico fará as alterações propostas pela Comissão e enviará o documento ao Coordenador da Comissão nos próximos dias. O texto final deverá ser apresentado na próxima reunião da Comissão.</w:t>
      </w:r>
    </w:p>
    <w:p w:rsidR="00116FBA" w:rsidRPr="00E57A08" w:rsidRDefault="00116FBA" w:rsidP="00D82604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 próxima reunião </w:t>
      </w:r>
      <w:r w:rsidR="00E57A08">
        <w:rPr>
          <w:rFonts w:ascii="Arial" w:eastAsia="Arial Unicode MS" w:hAnsi="Arial" w:cs="Arial"/>
          <w:sz w:val="22"/>
          <w:szCs w:val="22"/>
        </w:rPr>
        <w:t>está</w:t>
      </w:r>
      <w:r>
        <w:rPr>
          <w:rFonts w:ascii="Arial" w:eastAsia="Arial Unicode MS" w:hAnsi="Arial" w:cs="Arial"/>
          <w:sz w:val="22"/>
          <w:szCs w:val="22"/>
        </w:rPr>
        <w:t xml:space="preserve"> agendada para </w:t>
      </w:r>
      <w:r w:rsidRPr="00E57A08">
        <w:rPr>
          <w:rFonts w:ascii="Arial" w:eastAsia="Arial Unicode MS" w:hAnsi="Arial" w:cs="Arial"/>
          <w:sz w:val="22"/>
          <w:szCs w:val="22"/>
        </w:rPr>
        <w:t xml:space="preserve">o dia </w:t>
      </w:r>
      <w:r w:rsidR="00AD1EEA" w:rsidRPr="00E57A08">
        <w:rPr>
          <w:rFonts w:ascii="Arial" w:eastAsia="Arial Unicode MS" w:hAnsi="Arial" w:cs="Arial"/>
          <w:bCs/>
          <w:sz w:val="22"/>
          <w:szCs w:val="22"/>
        </w:rPr>
        <w:t>02</w:t>
      </w:r>
      <w:r w:rsidRPr="00E57A08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AD1EEA" w:rsidRPr="00E57A08">
        <w:rPr>
          <w:rFonts w:ascii="Arial" w:eastAsia="Arial Unicode MS" w:hAnsi="Arial" w:cs="Arial"/>
          <w:bCs/>
          <w:sz w:val="22"/>
          <w:szCs w:val="22"/>
        </w:rPr>
        <w:t>dezembro</w:t>
      </w:r>
      <w:r w:rsidRPr="00E57A08">
        <w:rPr>
          <w:rFonts w:ascii="Arial" w:eastAsia="Arial Unicode MS" w:hAnsi="Arial" w:cs="Arial"/>
          <w:sz w:val="22"/>
          <w:szCs w:val="22"/>
        </w:rPr>
        <w:t>de 2014.</w:t>
      </w:r>
    </w:p>
    <w:p w:rsidR="003A25DF" w:rsidRPr="00C7389F" w:rsidRDefault="003A25DF" w:rsidP="00D82604">
      <w:pPr>
        <w:tabs>
          <w:tab w:val="left" w:pos="6336"/>
        </w:tabs>
        <w:spacing w:before="120" w:after="120"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E57A08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4C0EDA" w:rsidRPr="00E57A08">
        <w:rPr>
          <w:rFonts w:ascii="Arial" w:eastAsia="Arial Unicode MS" w:hAnsi="Arial" w:cs="Arial"/>
          <w:bCs/>
          <w:sz w:val="22"/>
          <w:szCs w:val="22"/>
        </w:rPr>
        <w:t>25</w:t>
      </w:r>
      <w:r w:rsidR="005F0709" w:rsidRPr="00E57A08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F52F8B" w:rsidRPr="00E57A08">
        <w:rPr>
          <w:rFonts w:ascii="Arial" w:eastAsia="Arial Unicode MS" w:hAnsi="Arial" w:cs="Arial"/>
          <w:bCs/>
          <w:sz w:val="22"/>
          <w:szCs w:val="22"/>
        </w:rPr>
        <w:t>novem</w:t>
      </w:r>
      <w:r w:rsidRPr="00E57A08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Default="00BE6673" w:rsidP="00D82604">
      <w:pPr>
        <w:tabs>
          <w:tab w:val="left" w:pos="447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D82604">
      <w:pPr>
        <w:tabs>
          <w:tab w:val="left" w:pos="447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D82604">
      <w:pPr>
        <w:tabs>
          <w:tab w:val="left" w:pos="4470"/>
        </w:tabs>
        <w:suppressAutoHyphens/>
        <w:spacing w:before="120" w:after="120"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D82604">
      <w:pPr>
        <w:suppressAutoHyphens/>
        <w:spacing w:before="120" w:after="120"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6A4" w:rsidRDefault="00AE46A4">
      <w:r>
        <w:separator/>
      </w:r>
    </w:p>
  </w:endnote>
  <w:endnote w:type="continuationSeparator" w:id="1">
    <w:p w:rsidR="00AE46A4" w:rsidRDefault="00AE4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A4" w:rsidRPr="00086752" w:rsidRDefault="00AE46A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E46A4" w:rsidRPr="00485534" w:rsidRDefault="00AE46A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AE46A4" w:rsidRDefault="00903220">
        <w:pPr>
          <w:pStyle w:val="Rodap"/>
          <w:jc w:val="right"/>
        </w:pPr>
        <w:r w:rsidRPr="00903220">
          <w:fldChar w:fldCharType="begin"/>
        </w:r>
        <w:r w:rsidR="00AE46A4">
          <w:instrText>PAGE   \* MERGEFORMAT</w:instrText>
        </w:r>
        <w:r w:rsidRPr="00903220">
          <w:fldChar w:fldCharType="separate"/>
        </w:r>
        <w:r w:rsidR="00A956F1" w:rsidRPr="00A956F1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AE46A4" w:rsidRPr="001F028B" w:rsidRDefault="00AE46A4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6A4" w:rsidRDefault="00AE46A4">
      <w:r>
        <w:separator/>
      </w:r>
    </w:p>
  </w:footnote>
  <w:footnote w:type="continuationSeparator" w:id="1">
    <w:p w:rsidR="00AE46A4" w:rsidRDefault="00AE4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A4" w:rsidRPr="009E4E5A" w:rsidRDefault="00AE46A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A4" w:rsidRPr="009E4E5A" w:rsidRDefault="00AE46A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A4" w:rsidRDefault="00AE46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629F"/>
    <w:rsid w:val="00017302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41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3F8E"/>
    <w:rsid w:val="00044016"/>
    <w:rsid w:val="000447ED"/>
    <w:rsid w:val="000451B6"/>
    <w:rsid w:val="00045B67"/>
    <w:rsid w:val="000464F3"/>
    <w:rsid w:val="00046891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57163"/>
    <w:rsid w:val="00057539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1A0C"/>
    <w:rsid w:val="00092483"/>
    <w:rsid w:val="000924A2"/>
    <w:rsid w:val="00092806"/>
    <w:rsid w:val="000929CD"/>
    <w:rsid w:val="00093FC1"/>
    <w:rsid w:val="000941D5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6C8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29BD"/>
    <w:rsid w:val="00103080"/>
    <w:rsid w:val="00103475"/>
    <w:rsid w:val="00103781"/>
    <w:rsid w:val="00103F2B"/>
    <w:rsid w:val="001048BF"/>
    <w:rsid w:val="001051A2"/>
    <w:rsid w:val="00105B37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5B31"/>
    <w:rsid w:val="00116FBA"/>
    <w:rsid w:val="00117456"/>
    <w:rsid w:val="0011798E"/>
    <w:rsid w:val="00117D0E"/>
    <w:rsid w:val="00120243"/>
    <w:rsid w:val="00121BBD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78E"/>
    <w:rsid w:val="00132820"/>
    <w:rsid w:val="00133010"/>
    <w:rsid w:val="00133644"/>
    <w:rsid w:val="00133EF5"/>
    <w:rsid w:val="00134029"/>
    <w:rsid w:val="001352E7"/>
    <w:rsid w:val="00135B0A"/>
    <w:rsid w:val="00136E11"/>
    <w:rsid w:val="00137145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1C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AF7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5CF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3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264F"/>
    <w:rsid w:val="001E31B1"/>
    <w:rsid w:val="001E3293"/>
    <w:rsid w:val="001E4675"/>
    <w:rsid w:val="001E5243"/>
    <w:rsid w:val="001E538F"/>
    <w:rsid w:val="001E64DC"/>
    <w:rsid w:val="001E7012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27223"/>
    <w:rsid w:val="0023015E"/>
    <w:rsid w:val="0023071C"/>
    <w:rsid w:val="002309AF"/>
    <w:rsid w:val="00230D1E"/>
    <w:rsid w:val="00231ADB"/>
    <w:rsid w:val="00231E87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BA3"/>
    <w:rsid w:val="002A0F8B"/>
    <w:rsid w:val="002A1008"/>
    <w:rsid w:val="002A1238"/>
    <w:rsid w:val="002A1749"/>
    <w:rsid w:val="002A21D4"/>
    <w:rsid w:val="002A2E9F"/>
    <w:rsid w:val="002A2F3C"/>
    <w:rsid w:val="002A3325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2247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A33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67C"/>
    <w:rsid w:val="00314A25"/>
    <w:rsid w:val="00314D22"/>
    <w:rsid w:val="00315D7C"/>
    <w:rsid w:val="00315DAA"/>
    <w:rsid w:val="00315DE5"/>
    <w:rsid w:val="0031646A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EED"/>
    <w:rsid w:val="00343503"/>
    <w:rsid w:val="00344324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65D"/>
    <w:rsid w:val="0035493C"/>
    <w:rsid w:val="0035500B"/>
    <w:rsid w:val="00355131"/>
    <w:rsid w:val="003554F3"/>
    <w:rsid w:val="00355AB6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2BB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311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518F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A3D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0D7A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2B2"/>
    <w:rsid w:val="0041289C"/>
    <w:rsid w:val="00412C6A"/>
    <w:rsid w:val="00412DF6"/>
    <w:rsid w:val="00412F36"/>
    <w:rsid w:val="00413678"/>
    <w:rsid w:val="00415E73"/>
    <w:rsid w:val="00416C02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4D66"/>
    <w:rsid w:val="004354AB"/>
    <w:rsid w:val="00435697"/>
    <w:rsid w:val="004365B2"/>
    <w:rsid w:val="004370F5"/>
    <w:rsid w:val="00440A67"/>
    <w:rsid w:val="00440D1B"/>
    <w:rsid w:val="00440DAF"/>
    <w:rsid w:val="00440E68"/>
    <w:rsid w:val="00440F8F"/>
    <w:rsid w:val="0044266D"/>
    <w:rsid w:val="004437FC"/>
    <w:rsid w:val="0044477B"/>
    <w:rsid w:val="00444A21"/>
    <w:rsid w:val="004452FB"/>
    <w:rsid w:val="0044639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535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2B2"/>
    <w:rsid w:val="00463360"/>
    <w:rsid w:val="00463E57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59BE"/>
    <w:rsid w:val="00496BD8"/>
    <w:rsid w:val="00496D89"/>
    <w:rsid w:val="004971C3"/>
    <w:rsid w:val="0049768F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6E28"/>
    <w:rsid w:val="004B7748"/>
    <w:rsid w:val="004B7E3E"/>
    <w:rsid w:val="004C0EDA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32B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D73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3EBE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596"/>
    <w:rsid w:val="00515640"/>
    <w:rsid w:val="0051568A"/>
    <w:rsid w:val="005164BE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AC0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CEE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5FF5"/>
    <w:rsid w:val="00576071"/>
    <w:rsid w:val="00577815"/>
    <w:rsid w:val="0058053D"/>
    <w:rsid w:val="005807E6"/>
    <w:rsid w:val="00580A81"/>
    <w:rsid w:val="005812F9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6E97"/>
    <w:rsid w:val="0058738C"/>
    <w:rsid w:val="005873C5"/>
    <w:rsid w:val="0058746A"/>
    <w:rsid w:val="0059022E"/>
    <w:rsid w:val="0059060F"/>
    <w:rsid w:val="00590CE0"/>
    <w:rsid w:val="005913B8"/>
    <w:rsid w:val="00592E9B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81E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4949"/>
    <w:rsid w:val="005E5979"/>
    <w:rsid w:val="005E5C3F"/>
    <w:rsid w:val="005E5F53"/>
    <w:rsid w:val="005E788F"/>
    <w:rsid w:val="005F0709"/>
    <w:rsid w:val="005F27F8"/>
    <w:rsid w:val="005F35C0"/>
    <w:rsid w:val="005F38DD"/>
    <w:rsid w:val="005F4EFD"/>
    <w:rsid w:val="005F4FA5"/>
    <w:rsid w:val="005F5B2E"/>
    <w:rsid w:val="005F6072"/>
    <w:rsid w:val="005F697C"/>
    <w:rsid w:val="005F72FC"/>
    <w:rsid w:val="0060011E"/>
    <w:rsid w:val="0060102F"/>
    <w:rsid w:val="006011BD"/>
    <w:rsid w:val="006017B2"/>
    <w:rsid w:val="00603693"/>
    <w:rsid w:val="0060384A"/>
    <w:rsid w:val="00603A34"/>
    <w:rsid w:val="0060424F"/>
    <w:rsid w:val="00604872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1F0D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C6F"/>
    <w:rsid w:val="00641D49"/>
    <w:rsid w:val="0064407E"/>
    <w:rsid w:val="00644E60"/>
    <w:rsid w:val="0064573C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B4E"/>
    <w:rsid w:val="00655F9E"/>
    <w:rsid w:val="00656521"/>
    <w:rsid w:val="00657152"/>
    <w:rsid w:val="00657B7E"/>
    <w:rsid w:val="00657FE6"/>
    <w:rsid w:val="00660BD9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5E33"/>
    <w:rsid w:val="006667A7"/>
    <w:rsid w:val="006679B6"/>
    <w:rsid w:val="006701E9"/>
    <w:rsid w:val="00670495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4B01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429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3599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3F57"/>
    <w:rsid w:val="007747D4"/>
    <w:rsid w:val="00775750"/>
    <w:rsid w:val="007757E8"/>
    <w:rsid w:val="00775937"/>
    <w:rsid w:val="00775BB3"/>
    <w:rsid w:val="00775BE0"/>
    <w:rsid w:val="00776471"/>
    <w:rsid w:val="00780BD7"/>
    <w:rsid w:val="007810FD"/>
    <w:rsid w:val="007815E0"/>
    <w:rsid w:val="00781C02"/>
    <w:rsid w:val="00781C26"/>
    <w:rsid w:val="00782A23"/>
    <w:rsid w:val="00782B30"/>
    <w:rsid w:val="00782E0E"/>
    <w:rsid w:val="007861FA"/>
    <w:rsid w:val="007863DA"/>
    <w:rsid w:val="00786CAF"/>
    <w:rsid w:val="00787680"/>
    <w:rsid w:val="00787ECB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6654"/>
    <w:rsid w:val="007A7704"/>
    <w:rsid w:val="007A790D"/>
    <w:rsid w:val="007B020D"/>
    <w:rsid w:val="007B0B34"/>
    <w:rsid w:val="007B0BFD"/>
    <w:rsid w:val="007B0E8A"/>
    <w:rsid w:val="007B2445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BF2"/>
    <w:rsid w:val="007E1C28"/>
    <w:rsid w:val="007E1C69"/>
    <w:rsid w:val="007E2243"/>
    <w:rsid w:val="007E2453"/>
    <w:rsid w:val="007E2742"/>
    <w:rsid w:val="007E3F0D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17A4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0179"/>
    <w:rsid w:val="0084201F"/>
    <w:rsid w:val="0084317C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6E0C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32F"/>
    <w:rsid w:val="00885946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233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4A9E"/>
    <w:rsid w:val="008C626A"/>
    <w:rsid w:val="008C6A10"/>
    <w:rsid w:val="008C7D25"/>
    <w:rsid w:val="008D0579"/>
    <w:rsid w:val="008D0922"/>
    <w:rsid w:val="008D0AA4"/>
    <w:rsid w:val="008D135E"/>
    <w:rsid w:val="008D1B0E"/>
    <w:rsid w:val="008D27C8"/>
    <w:rsid w:val="008D32E3"/>
    <w:rsid w:val="008D3362"/>
    <w:rsid w:val="008D3D35"/>
    <w:rsid w:val="008D3F0E"/>
    <w:rsid w:val="008D4EA5"/>
    <w:rsid w:val="008D53DB"/>
    <w:rsid w:val="008D58BF"/>
    <w:rsid w:val="008D627A"/>
    <w:rsid w:val="008D734C"/>
    <w:rsid w:val="008D75B2"/>
    <w:rsid w:val="008D7B8B"/>
    <w:rsid w:val="008D7E46"/>
    <w:rsid w:val="008E0633"/>
    <w:rsid w:val="008E186A"/>
    <w:rsid w:val="008E208F"/>
    <w:rsid w:val="008E225F"/>
    <w:rsid w:val="008E366F"/>
    <w:rsid w:val="008E3C19"/>
    <w:rsid w:val="008E432B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22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6A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BDB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B01"/>
    <w:rsid w:val="00926EB1"/>
    <w:rsid w:val="00927CE6"/>
    <w:rsid w:val="009311CB"/>
    <w:rsid w:val="00931616"/>
    <w:rsid w:val="00931DC8"/>
    <w:rsid w:val="00932C77"/>
    <w:rsid w:val="0093488A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59"/>
    <w:rsid w:val="0094319C"/>
    <w:rsid w:val="00944BAC"/>
    <w:rsid w:val="00945A6F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4B22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67BA9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7F4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1BCD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C05"/>
    <w:rsid w:val="009A6757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4EC5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37F5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28D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0AB4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1CD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06E7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06D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56F1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24F4"/>
    <w:rsid w:val="00AC321F"/>
    <w:rsid w:val="00AC3456"/>
    <w:rsid w:val="00AC393D"/>
    <w:rsid w:val="00AC487C"/>
    <w:rsid w:val="00AC5179"/>
    <w:rsid w:val="00AC68BB"/>
    <w:rsid w:val="00AD1EEA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A4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AF7321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D92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0A87"/>
    <w:rsid w:val="00B3178E"/>
    <w:rsid w:val="00B329BC"/>
    <w:rsid w:val="00B32F0A"/>
    <w:rsid w:val="00B334B0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6D2"/>
    <w:rsid w:val="00B4568D"/>
    <w:rsid w:val="00B472E0"/>
    <w:rsid w:val="00B479DE"/>
    <w:rsid w:val="00B47AA8"/>
    <w:rsid w:val="00B47CBC"/>
    <w:rsid w:val="00B5027E"/>
    <w:rsid w:val="00B50A1C"/>
    <w:rsid w:val="00B51202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2C23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0D74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51B"/>
    <w:rsid w:val="00BE3AF7"/>
    <w:rsid w:val="00BE41FA"/>
    <w:rsid w:val="00BE4391"/>
    <w:rsid w:val="00BE4E24"/>
    <w:rsid w:val="00BE55E4"/>
    <w:rsid w:val="00BE5D7A"/>
    <w:rsid w:val="00BE6673"/>
    <w:rsid w:val="00BE6A07"/>
    <w:rsid w:val="00BE6F9F"/>
    <w:rsid w:val="00BE6FAF"/>
    <w:rsid w:val="00BE705A"/>
    <w:rsid w:val="00BF00BF"/>
    <w:rsid w:val="00BF0394"/>
    <w:rsid w:val="00BF16E3"/>
    <w:rsid w:val="00BF19CA"/>
    <w:rsid w:val="00BF1F19"/>
    <w:rsid w:val="00BF223F"/>
    <w:rsid w:val="00BF358E"/>
    <w:rsid w:val="00BF3C81"/>
    <w:rsid w:val="00BF46E3"/>
    <w:rsid w:val="00BF5393"/>
    <w:rsid w:val="00BF5765"/>
    <w:rsid w:val="00BF5A02"/>
    <w:rsid w:val="00BF60CD"/>
    <w:rsid w:val="00BF676A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5D98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2AD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4CF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194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75C"/>
    <w:rsid w:val="00CE118D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026E"/>
    <w:rsid w:val="00D0106C"/>
    <w:rsid w:val="00D018F0"/>
    <w:rsid w:val="00D01B14"/>
    <w:rsid w:val="00D02598"/>
    <w:rsid w:val="00D028DC"/>
    <w:rsid w:val="00D02AE0"/>
    <w:rsid w:val="00D02EC3"/>
    <w:rsid w:val="00D03407"/>
    <w:rsid w:val="00D03C1C"/>
    <w:rsid w:val="00D03C27"/>
    <w:rsid w:val="00D0452D"/>
    <w:rsid w:val="00D04748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6A2"/>
    <w:rsid w:val="00D428AB"/>
    <w:rsid w:val="00D42B30"/>
    <w:rsid w:val="00D42FE3"/>
    <w:rsid w:val="00D43674"/>
    <w:rsid w:val="00D43A1F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604"/>
    <w:rsid w:val="00D82715"/>
    <w:rsid w:val="00D82813"/>
    <w:rsid w:val="00D8336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978DD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0E9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430"/>
    <w:rsid w:val="00DD369D"/>
    <w:rsid w:val="00DD460D"/>
    <w:rsid w:val="00DD663C"/>
    <w:rsid w:val="00DD6AB2"/>
    <w:rsid w:val="00DD6ACE"/>
    <w:rsid w:val="00DD6F2B"/>
    <w:rsid w:val="00DD6F70"/>
    <w:rsid w:val="00DD77FE"/>
    <w:rsid w:val="00DD7CEE"/>
    <w:rsid w:val="00DE0046"/>
    <w:rsid w:val="00DE0F3A"/>
    <w:rsid w:val="00DE1FC5"/>
    <w:rsid w:val="00DE21E2"/>
    <w:rsid w:val="00DE274E"/>
    <w:rsid w:val="00DE28AB"/>
    <w:rsid w:val="00DE347D"/>
    <w:rsid w:val="00DE35D7"/>
    <w:rsid w:val="00DE36EB"/>
    <w:rsid w:val="00DE53CD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50A6"/>
    <w:rsid w:val="00DF6FA0"/>
    <w:rsid w:val="00DF793F"/>
    <w:rsid w:val="00E005B7"/>
    <w:rsid w:val="00E03748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305E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50B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0C0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A08"/>
    <w:rsid w:val="00E57B8F"/>
    <w:rsid w:val="00E57D08"/>
    <w:rsid w:val="00E608EE"/>
    <w:rsid w:val="00E60B39"/>
    <w:rsid w:val="00E60F3C"/>
    <w:rsid w:val="00E61544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955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6D3"/>
    <w:rsid w:val="00EA68F9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1A0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CE4"/>
    <w:rsid w:val="00EE3DD1"/>
    <w:rsid w:val="00EE3DFE"/>
    <w:rsid w:val="00EE438B"/>
    <w:rsid w:val="00EE52FF"/>
    <w:rsid w:val="00EE5A96"/>
    <w:rsid w:val="00EE6F85"/>
    <w:rsid w:val="00EF1474"/>
    <w:rsid w:val="00EF3515"/>
    <w:rsid w:val="00EF489C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2F8B"/>
    <w:rsid w:val="00F53CC4"/>
    <w:rsid w:val="00F541F9"/>
    <w:rsid w:val="00F551B4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9DB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0488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DC6B-6432-4FDA-969B-BDD89AD2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1037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2014-12-03T18:36:00Z</cp:lastPrinted>
  <dcterms:created xsi:type="dcterms:W3CDTF">2014-12-04T19:55:00Z</dcterms:created>
  <dcterms:modified xsi:type="dcterms:W3CDTF">2014-12-04T19:59:00Z</dcterms:modified>
</cp:coreProperties>
</file>