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A1" w:rsidRPr="00EA2B10" w:rsidRDefault="00E92A28" w:rsidP="00D230B7">
      <w:pPr>
        <w:spacing w:after="0" w:line="240" w:lineRule="auto"/>
        <w:jc w:val="center"/>
        <w:rPr>
          <w:b/>
        </w:rPr>
      </w:pPr>
      <w:r w:rsidRPr="00EA2B10">
        <w:rPr>
          <w:b/>
        </w:rPr>
        <w:t>Ata 1ª Reunião Extraordinária da Comissão de Organização e Administração do CAU/RS</w:t>
      </w:r>
    </w:p>
    <w:p w:rsidR="00E92A28" w:rsidRDefault="00E92A28" w:rsidP="00D230B7">
      <w:pPr>
        <w:spacing w:after="0" w:line="240" w:lineRule="auto"/>
        <w:jc w:val="both"/>
      </w:pPr>
      <w:r>
        <w:t xml:space="preserve">Aos 12 dias do mês de agosto de 2014, às 13h35, reuniram-se na sede do CAU/RS, os membros da COA-CAU/RS, estando presentes o Presidente do CAU/RS Roberto </w:t>
      </w:r>
      <w:proofErr w:type="spellStart"/>
      <w:r>
        <w:t>Py</w:t>
      </w:r>
      <w:proofErr w:type="spellEnd"/>
      <w:r>
        <w:t xml:space="preserve"> Gomes da Silveira, o coordenador da Comissão, Conselheiro Carlos Alberto </w:t>
      </w:r>
      <w:proofErr w:type="gramStart"/>
      <w:r>
        <w:t>Sant'Ana</w:t>
      </w:r>
      <w:proofErr w:type="gramEnd"/>
      <w:r>
        <w:t xml:space="preserve">, o Vice presidente do Conselho, Alberto </w:t>
      </w:r>
      <w:proofErr w:type="spellStart"/>
      <w:r>
        <w:t>Fedosow</w:t>
      </w:r>
      <w:proofErr w:type="spellEnd"/>
      <w:r>
        <w:t xml:space="preserve"> Cabral, o Coordenador Jurídico Filipe </w:t>
      </w:r>
      <w:proofErr w:type="spellStart"/>
      <w:r>
        <w:t>Difini</w:t>
      </w:r>
      <w:proofErr w:type="spellEnd"/>
      <w:r>
        <w:t xml:space="preserve"> Santa Maria e a Secretária Executiva Josiane Bernardi.</w:t>
      </w:r>
      <w:r w:rsidR="00EA2B10">
        <w:t xml:space="preserve"> A Conselheira Cristina Duarte Azevedo informou sobre sua impossibilidade em comparecer, por motivos profissionais.</w:t>
      </w:r>
    </w:p>
    <w:p w:rsidR="00E92A28" w:rsidRDefault="00E92A28" w:rsidP="00D230B7">
      <w:pPr>
        <w:spacing w:after="0" w:line="240" w:lineRule="auto"/>
        <w:jc w:val="both"/>
      </w:pPr>
      <w:r>
        <w:t xml:space="preserve">O Conselheiro Cabral </w:t>
      </w:r>
      <w:r w:rsidR="003A2529">
        <w:t xml:space="preserve">considera que o Conselho não </w:t>
      </w:r>
      <w:r w:rsidR="00581BD1">
        <w:t>deve realizar a</w:t>
      </w:r>
      <w:r w:rsidR="003A2529">
        <w:t xml:space="preserve"> contratação da </w:t>
      </w:r>
      <w:proofErr w:type="spellStart"/>
      <w:r w:rsidR="003A2529">
        <w:t>Fundatec</w:t>
      </w:r>
      <w:proofErr w:type="spellEnd"/>
      <w:r w:rsidR="003A2529">
        <w:t xml:space="preserve"> para o trabalho proposto na última reunião. </w:t>
      </w:r>
    </w:p>
    <w:p w:rsidR="003A2529" w:rsidRDefault="003A2529" w:rsidP="00D230B7">
      <w:pPr>
        <w:spacing w:after="0" w:line="240" w:lineRule="auto"/>
        <w:jc w:val="both"/>
      </w:pPr>
      <w:r>
        <w:t xml:space="preserve">O Coordenador Jurídico Filipe salienta que o edital do Concurso não cumpriu o que estava acordado no Contrato entre o CAU/RS e a Fundação, desta forma, é necessário que se analise esta questão para verificara possibilidade de aplicação de multas, caso estipuladas previamente, ou outra solução plausível para o caso. </w:t>
      </w:r>
      <w:r w:rsidR="00581BD1">
        <w:t xml:space="preserve">Acerca desta questão, define-se que o CAU/RS deve mover ação contra a </w:t>
      </w:r>
      <w:proofErr w:type="spellStart"/>
      <w:r w:rsidR="00581BD1">
        <w:t>Fundatec</w:t>
      </w:r>
      <w:proofErr w:type="spellEnd"/>
      <w:r w:rsidR="00581BD1">
        <w:t xml:space="preserve"> na busca de solução para o caso. </w:t>
      </w:r>
    </w:p>
    <w:p w:rsidR="00EA2B10" w:rsidRDefault="003A2529" w:rsidP="00D230B7">
      <w:pPr>
        <w:spacing w:after="0" w:line="240" w:lineRule="auto"/>
        <w:jc w:val="both"/>
      </w:pPr>
      <w:r>
        <w:t xml:space="preserve">O Conselheiro Cabral relata que realizou a leitura do material constante na proposta apresentada pela </w:t>
      </w:r>
      <w:proofErr w:type="spellStart"/>
      <w:r>
        <w:t>Fundatec</w:t>
      </w:r>
      <w:proofErr w:type="spellEnd"/>
      <w:r>
        <w:t xml:space="preserve"> e considera que o mesmo é complexo e demanda uma grande dedicação ao mesmo. </w:t>
      </w:r>
      <w:r w:rsidR="00EA2B10">
        <w:t xml:space="preserve">Considera impraticável a proposta de crescimento dos servidores, posto que o conselho não </w:t>
      </w:r>
      <w:proofErr w:type="gramStart"/>
      <w:r w:rsidR="00EA2B10">
        <w:t>possui</w:t>
      </w:r>
      <w:proofErr w:type="gramEnd"/>
      <w:r w:rsidR="00EA2B10">
        <w:t xml:space="preserve"> “espaço” para um desenvolvimento profissional muito expansivo.</w:t>
      </w:r>
    </w:p>
    <w:p w:rsidR="00433453" w:rsidRDefault="00EA2B10" w:rsidP="00D230B7">
      <w:pPr>
        <w:spacing w:after="0" w:line="240" w:lineRule="auto"/>
        <w:jc w:val="both"/>
      </w:pPr>
      <w:r>
        <w:t xml:space="preserve">Para o Conselheiro </w:t>
      </w:r>
      <w:proofErr w:type="gramStart"/>
      <w:r>
        <w:t>Sant'Ana</w:t>
      </w:r>
      <w:proofErr w:type="gramEnd"/>
      <w:r>
        <w:t xml:space="preserve"> </w:t>
      </w:r>
      <w:r w:rsidR="00433453">
        <w:t xml:space="preserve">considera importante que o CAU/RS tenha um plano de cargos e salários e em sua opinião é importante que se pense em uma forma de haver progressão de salários, de maneira dosada e salienta a importância dos cargos de livre provimento ou função gratificada. </w:t>
      </w:r>
      <w:r w:rsidR="009A58BB">
        <w:t xml:space="preserve">Verificou que a proposta apresentada pela </w:t>
      </w:r>
      <w:proofErr w:type="spellStart"/>
      <w:r w:rsidR="009A58BB">
        <w:t>Fundatec</w:t>
      </w:r>
      <w:proofErr w:type="spellEnd"/>
      <w:r w:rsidR="009A58BB">
        <w:t xml:space="preserve"> não contempla a forma de administração do CAU/RS. </w:t>
      </w:r>
    </w:p>
    <w:p w:rsidR="00184A75" w:rsidRDefault="00184A75" w:rsidP="00D230B7">
      <w:pPr>
        <w:spacing w:after="0" w:line="240" w:lineRule="auto"/>
        <w:jc w:val="both"/>
      </w:pPr>
      <w:r>
        <w:t xml:space="preserve">O Conselheiro Cabral considera interessante o trabalho iniciado pelo Assessor Silvano, pois contempla o que o Conselho necessita. </w:t>
      </w:r>
    </w:p>
    <w:p w:rsidR="00184A75" w:rsidRDefault="00184A75" w:rsidP="00D230B7">
      <w:pPr>
        <w:spacing w:after="0" w:line="240" w:lineRule="auto"/>
        <w:jc w:val="both"/>
      </w:pPr>
      <w:r>
        <w:t xml:space="preserve">O Presidente considera importante que se discuta a questão do contrato com a </w:t>
      </w:r>
      <w:proofErr w:type="spellStart"/>
      <w:r>
        <w:t>Fundatec</w:t>
      </w:r>
      <w:proofErr w:type="spellEnd"/>
      <w:r>
        <w:t xml:space="preserve"> para a realização do concurso. </w:t>
      </w:r>
    </w:p>
    <w:p w:rsidR="00184A75" w:rsidRDefault="00184A75" w:rsidP="00D230B7">
      <w:pPr>
        <w:spacing w:after="0" w:line="240" w:lineRule="auto"/>
        <w:jc w:val="both"/>
      </w:pPr>
      <w:r>
        <w:t xml:space="preserve">Com relação à proposta do plano de cargos e salários apresentado pela </w:t>
      </w:r>
      <w:proofErr w:type="spellStart"/>
      <w:r>
        <w:t>Fundatec</w:t>
      </w:r>
      <w:proofErr w:type="spellEnd"/>
      <w:r>
        <w:t xml:space="preserve">, o Conselheiro Cabral considera interessante, porém a maneira de avaliação está um tanto complexa para ser aplicada ao Conselho. O Filipe entende que estes níveis não são possíveis de serem adequados. </w:t>
      </w:r>
    </w:p>
    <w:p w:rsidR="00184A75" w:rsidRDefault="005B0273" w:rsidP="00D230B7">
      <w:pPr>
        <w:spacing w:after="0" w:line="240" w:lineRule="auto"/>
        <w:jc w:val="both"/>
      </w:pPr>
      <w:r>
        <w:t xml:space="preserve">O Coordenador Filipe sugere que se busquem modelos de planos de cargos e salários, em outros Conselhos, outros CAU/UF, talvez solicitar ao Silvano que apresente sugestões, para posteriormente serem avaliados pela COA-CAU/RS e posteriormente ter uma definição sobre este tema. </w:t>
      </w:r>
    </w:p>
    <w:p w:rsidR="005B0273" w:rsidRDefault="005B0273" w:rsidP="00D230B7">
      <w:pPr>
        <w:spacing w:after="0" w:line="240" w:lineRule="auto"/>
        <w:jc w:val="both"/>
      </w:pPr>
      <w:r>
        <w:t xml:space="preserve">Após debate, fica estabelecido que seja solicitado o modelo do plano de cargos e salários do CAU/MG, entre outros modelos. </w:t>
      </w:r>
    </w:p>
    <w:p w:rsidR="00581BD1" w:rsidRDefault="00581BD1" w:rsidP="00D230B7">
      <w:pPr>
        <w:spacing w:after="0" w:line="240" w:lineRule="auto"/>
        <w:jc w:val="both"/>
      </w:pPr>
      <w:r>
        <w:t>Não havendo mais assuntos para debate, a reunião é encerrada às 14h30.</w:t>
      </w:r>
    </w:p>
    <w:p w:rsidR="00581BD1" w:rsidRDefault="00581BD1" w:rsidP="00D230B7">
      <w:pPr>
        <w:spacing w:after="0" w:line="240" w:lineRule="auto"/>
        <w:jc w:val="both"/>
      </w:pPr>
    </w:p>
    <w:p w:rsidR="00581BD1" w:rsidRDefault="00581BD1" w:rsidP="00D230B7">
      <w:pPr>
        <w:spacing w:after="0" w:line="240" w:lineRule="auto"/>
        <w:jc w:val="both"/>
      </w:pPr>
    </w:p>
    <w:p w:rsidR="00581BD1" w:rsidRDefault="00581BD1" w:rsidP="00D230B7">
      <w:pPr>
        <w:spacing w:after="0" w:line="240" w:lineRule="auto"/>
        <w:jc w:val="both"/>
      </w:pPr>
    </w:p>
    <w:p w:rsidR="00581BD1" w:rsidRPr="00581BD1" w:rsidRDefault="00581BD1" w:rsidP="00D230B7">
      <w:pPr>
        <w:spacing w:after="0" w:line="240" w:lineRule="auto"/>
        <w:jc w:val="both"/>
      </w:pPr>
    </w:p>
    <w:p w:rsidR="00581BD1" w:rsidRPr="00581BD1" w:rsidRDefault="00581BD1" w:rsidP="00D230B7">
      <w:pPr>
        <w:spacing w:after="0" w:line="240" w:lineRule="auto"/>
        <w:jc w:val="center"/>
      </w:pPr>
      <w:r w:rsidRPr="00581BD1">
        <w:t xml:space="preserve">Carlos Alberto </w:t>
      </w:r>
      <w:proofErr w:type="gramStart"/>
      <w:r w:rsidRPr="00581BD1">
        <w:t>Sant'Ana</w:t>
      </w:r>
      <w:proofErr w:type="gramEnd"/>
    </w:p>
    <w:p w:rsidR="00184A75" w:rsidRDefault="00581BD1" w:rsidP="00D230B7">
      <w:pPr>
        <w:spacing w:after="0" w:line="240" w:lineRule="auto"/>
        <w:jc w:val="center"/>
      </w:pPr>
      <w:r w:rsidRPr="00581BD1">
        <w:t>Coordenador da Comissão de Organização e Administração do CAU/RS</w:t>
      </w:r>
      <w:bookmarkStart w:id="0" w:name="_GoBack"/>
      <w:bookmarkEnd w:id="0"/>
    </w:p>
    <w:sectPr w:rsidR="00184A75" w:rsidSect="00D230B7">
      <w:headerReference w:type="default" r:id="rId7"/>
      <w:footerReference w:type="default" r:id="rId8"/>
      <w:pgSz w:w="11906" w:h="16838"/>
      <w:pgMar w:top="2552" w:right="851" w:bottom="851" w:left="1701" w:header="851" w:footer="34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2D" w:rsidRDefault="0068732D" w:rsidP="00D230B7">
      <w:pPr>
        <w:spacing w:after="0" w:line="240" w:lineRule="auto"/>
      </w:pPr>
      <w:r>
        <w:separator/>
      </w:r>
    </w:p>
  </w:endnote>
  <w:endnote w:type="continuationSeparator" w:id="0">
    <w:p w:rsidR="0068732D" w:rsidRDefault="0068732D" w:rsidP="00D2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B7" w:rsidRPr="001F028B" w:rsidRDefault="00D230B7" w:rsidP="00D230B7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</w:t>
    </w:r>
  </w:p>
  <w:p w:rsidR="00D230B7" w:rsidRDefault="00D230B7" w:rsidP="00D230B7">
    <w:pPr>
      <w:pStyle w:val="Rodap"/>
      <w:tabs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2D" w:rsidRDefault="0068732D" w:rsidP="00D230B7">
      <w:pPr>
        <w:spacing w:after="0" w:line="240" w:lineRule="auto"/>
      </w:pPr>
      <w:r>
        <w:separator/>
      </w:r>
    </w:p>
  </w:footnote>
  <w:footnote w:type="continuationSeparator" w:id="0">
    <w:p w:rsidR="0068732D" w:rsidRDefault="0068732D" w:rsidP="00D2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B7" w:rsidRDefault="00D230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6DF9D9" wp14:editId="1616B1F5">
          <wp:simplePos x="0" y="0"/>
          <wp:positionH relativeFrom="column">
            <wp:posOffset>-1081649</wp:posOffset>
          </wp:positionH>
          <wp:positionV relativeFrom="paragraph">
            <wp:posOffset>-459789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28"/>
    <w:rsid w:val="00184A75"/>
    <w:rsid w:val="00266CD8"/>
    <w:rsid w:val="003A2529"/>
    <w:rsid w:val="00433453"/>
    <w:rsid w:val="00581BD1"/>
    <w:rsid w:val="005B0273"/>
    <w:rsid w:val="0068732D"/>
    <w:rsid w:val="009A58BB"/>
    <w:rsid w:val="00BF2EA1"/>
    <w:rsid w:val="00D230B7"/>
    <w:rsid w:val="00E92A28"/>
    <w:rsid w:val="00EA2B10"/>
    <w:rsid w:val="00F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0B7"/>
  </w:style>
  <w:style w:type="paragraph" w:styleId="Rodap">
    <w:name w:val="footer"/>
    <w:basedOn w:val="Normal"/>
    <w:link w:val="RodapChar"/>
    <w:uiPriority w:val="99"/>
    <w:unhideWhenUsed/>
    <w:rsid w:val="00D2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0B7"/>
  </w:style>
  <w:style w:type="character" w:styleId="Hyperlink">
    <w:name w:val="Hyperlink"/>
    <w:uiPriority w:val="99"/>
    <w:unhideWhenUsed/>
    <w:rsid w:val="00D230B7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D23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0B7"/>
  </w:style>
  <w:style w:type="paragraph" w:styleId="Rodap">
    <w:name w:val="footer"/>
    <w:basedOn w:val="Normal"/>
    <w:link w:val="RodapChar"/>
    <w:uiPriority w:val="99"/>
    <w:unhideWhenUsed/>
    <w:rsid w:val="00D2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0B7"/>
  </w:style>
  <w:style w:type="character" w:styleId="Hyperlink">
    <w:name w:val="Hyperlink"/>
    <w:uiPriority w:val="99"/>
    <w:unhideWhenUsed/>
    <w:rsid w:val="00D230B7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D2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2014-08-12T17:54:00Z</cp:lastPrinted>
  <dcterms:created xsi:type="dcterms:W3CDTF">2014-08-12T17:54:00Z</dcterms:created>
  <dcterms:modified xsi:type="dcterms:W3CDTF">2014-08-12T17:54:00Z</dcterms:modified>
</cp:coreProperties>
</file>