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D8" w:rsidRPr="00570C57" w:rsidRDefault="00A24F74" w:rsidP="00117D72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4D1585" w:rsidRPr="00570C57" w:rsidRDefault="004D1585" w:rsidP="00117D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0C57">
        <w:rPr>
          <w:rFonts w:ascii="Arial" w:hAnsi="Arial" w:cs="Arial"/>
          <w:b/>
          <w:sz w:val="24"/>
          <w:szCs w:val="24"/>
        </w:rPr>
        <w:t>DATA:</w:t>
      </w:r>
      <w:r w:rsidRPr="00570C57">
        <w:rPr>
          <w:rFonts w:ascii="Arial" w:hAnsi="Arial" w:cs="Arial"/>
          <w:sz w:val="24"/>
          <w:szCs w:val="24"/>
        </w:rPr>
        <w:t xml:space="preserve"> </w:t>
      </w:r>
      <w:r w:rsidR="00570C57">
        <w:rPr>
          <w:rFonts w:ascii="Arial" w:hAnsi="Arial" w:cs="Arial"/>
          <w:sz w:val="24"/>
          <w:szCs w:val="24"/>
        </w:rPr>
        <w:t>06/06</w:t>
      </w:r>
      <w:r w:rsidRPr="00570C57">
        <w:rPr>
          <w:rFonts w:ascii="Arial" w:hAnsi="Arial" w:cs="Arial"/>
          <w:sz w:val="24"/>
          <w:szCs w:val="24"/>
        </w:rPr>
        <w:t>/</w:t>
      </w:r>
      <w:r w:rsidR="00F66752" w:rsidRPr="00570C57">
        <w:rPr>
          <w:rFonts w:ascii="Arial" w:hAnsi="Arial" w:cs="Arial"/>
          <w:sz w:val="24"/>
          <w:szCs w:val="24"/>
        </w:rPr>
        <w:t xml:space="preserve">2012    </w:t>
      </w:r>
      <w:r w:rsidR="005452D5">
        <w:rPr>
          <w:rFonts w:ascii="Arial" w:hAnsi="Arial" w:cs="Arial"/>
          <w:sz w:val="24"/>
          <w:szCs w:val="24"/>
        </w:rPr>
        <w:t xml:space="preserve">                        </w:t>
      </w:r>
      <w:r w:rsidRPr="00570C57">
        <w:rPr>
          <w:rFonts w:ascii="Arial" w:hAnsi="Arial" w:cs="Arial"/>
          <w:b/>
          <w:sz w:val="24"/>
          <w:szCs w:val="24"/>
        </w:rPr>
        <w:t>LOCAL:</w:t>
      </w:r>
      <w:r w:rsidR="00487F28" w:rsidRPr="00570C57">
        <w:rPr>
          <w:rFonts w:ascii="Arial" w:hAnsi="Arial" w:cs="Arial"/>
          <w:sz w:val="24"/>
          <w:szCs w:val="24"/>
        </w:rPr>
        <w:t xml:space="preserve"> </w:t>
      </w:r>
      <w:r w:rsidR="00570C57">
        <w:rPr>
          <w:rFonts w:ascii="Arial" w:hAnsi="Arial" w:cs="Arial"/>
          <w:sz w:val="24"/>
          <w:szCs w:val="24"/>
        </w:rPr>
        <w:t>Sala</w:t>
      </w:r>
      <w:r w:rsidR="004608FB" w:rsidRPr="00570C57">
        <w:rPr>
          <w:rFonts w:ascii="Arial" w:hAnsi="Arial" w:cs="Arial"/>
          <w:sz w:val="24"/>
          <w:szCs w:val="24"/>
        </w:rPr>
        <w:t xml:space="preserve"> da SERGS</w:t>
      </w:r>
      <w:r w:rsidRPr="00570C57">
        <w:rPr>
          <w:rFonts w:ascii="Arial" w:hAnsi="Arial" w:cs="Arial"/>
          <w:sz w:val="24"/>
          <w:szCs w:val="24"/>
        </w:rPr>
        <w:t xml:space="preserve"> </w:t>
      </w:r>
      <w:r w:rsidR="00F66752" w:rsidRPr="00570C57">
        <w:rPr>
          <w:rFonts w:ascii="Arial" w:hAnsi="Arial" w:cs="Arial"/>
          <w:sz w:val="24"/>
          <w:szCs w:val="24"/>
        </w:rPr>
        <w:t xml:space="preserve">              </w:t>
      </w:r>
      <w:r w:rsidRPr="00570C57">
        <w:rPr>
          <w:rFonts w:ascii="Arial" w:hAnsi="Arial" w:cs="Arial"/>
          <w:b/>
          <w:sz w:val="24"/>
          <w:szCs w:val="24"/>
        </w:rPr>
        <w:t>HORÁRIO DE INÍCIO:</w:t>
      </w:r>
      <w:r w:rsidR="005452D5">
        <w:rPr>
          <w:rFonts w:ascii="Arial" w:hAnsi="Arial" w:cs="Arial"/>
          <w:sz w:val="24"/>
          <w:szCs w:val="24"/>
        </w:rPr>
        <w:t xml:space="preserve"> 16</w:t>
      </w:r>
      <w:r w:rsidRPr="00570C57">
        <w:rPr>
          <w:rFonts w:ascii="Arial" w:hAnsi="Arial" w:cs="Arial"/>
          <w:sz w:val="24"/>
          <w:szCs w:val="24"/>
        </w:rPr>
        <w:t>h</w:t>
      </w:r>
      <w:r w:rsidR="00E1423A" w:rsidRPr="00570C57">
        <w:rPr>
          <w:rFonts w:ascii="Arial" w:hAnsi="Arial" w:cs="Arial"/>
          <w:sz w:val="24"/>
          <w:szCs w:val="24"/>
        </w:rPr>
        <w:t>30</w:t>
      </w:r>
      <w:r w:rsidRPr="00570C57">
        <w:rPr>
          <w:rFonts w:ascii="Arial" w:hAnsi="Arial" w:cs="Arial"/>
          <w:sz w:val="24"/>
          <w:szCs w:val="24"/>
        </w:rPr>
        <w:t xml:space="preserve">min                                                      </w:t>
      </w:r>
    </w:p>
    <w:p w:rsidR="004D1585" w:rsidRPr="00570C57" w:rsidRDefault="004D1585" w:rsidP="00117D72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4D1585" w:rsidRPr="00570C57" w:rsidRDefault="004D1585" w:rsidP="00117D7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570C57">
        <w:rPr>
          <w:rFonts w:ascii="Arial" w:hAnsi="Arial" w:cs="Arial"/>
          <w:b/>
          <w:bCs/>
          <w:sz w:val="24"/>
          <w:szCs w:val="24"/>
        </w:rPr>
        <w:t>1. Presentes à reunião:</w:t>
      </w:r>
      <w:r w:rsidR="00570C57">
        <w:rPr>
          <w:rFonts w:ascii="Arial" w:hAnsi="Arial" w:cs="Arial"/>
          <w:sz w:val="24"/>
          <w:szCs w:val="24"/>
        </w:rPr>
        <w:t xml:space="preserve"> </w:t>
      </w:r>
      <w:r w:rsidR="00586DEE" w:rsidRPr="00570C57">
        <w:rPr>
          <w:rFonts w:ascii="Arial" w:hAnsi="Arial" w:cs="Arial"/>
          <w:sz w:val="24"/>
          <w:szCs w:val="24"/>
        </w:rPr>
        <w:t xml:space="preserve">Ana Luiza Taborda </w:t>
      </w:r>
      <w:proofErr w:type="spellStart"/>
      <w:r w:rsidR="00586DEE" w:rsidRPr="00570C57">
        <w:rPr>
          <w:rFonts w:ascii="Arial" w:hAnsi="Arial" w:cs="Arial"/>
          <w:sz w:val="24"/>
          <w:szCs w:val="24"/>
        </w:rPr>
        <w:t>Miraflores</w:t>
      </w:r>
      <w:proofErr w:type="spellEnd"/>
      <w:r w:rsidR="00570C57">
        <w:rPr>
          <w:rFonts w:ascii="Arial" w:hAnsi="Arial" w:cs="Arial"/>
          <w:sz w:val="24"/>
          <w:szCs w:val="24"/>
        </w:rPr>
        <w:t xml:space="preserve"> (FDRH)</w:t>
      </w:r>
      <w:r w:rsidR="00586DEE" w:rsidRPr="00570C57">
        <w:rPr>
          <w:rFonts w:ascii="Arial" w:hAnsi="Arial" w:cs="Arial"/>
          <w:sz w:val="24"/>
          <w:szCs w:val="24"/>
        </w:rPr>
        <w:t>, Denise Muniz Ramos</w:t>
      </w:r>
      <w:r w:rsidR="00570C57">
        <w:rPr>
          <w:rFonts w:ascii="Arial" w:hAnsi="Arial" w:cs="Arial"/>
          <w:sz w:val="24"/>
          <w:szCs w:val="24"/>
        </w:rPr>
        <w:t xml:space="preserve"> (FDRH)</w:t>
      </w:r>
      <w:r w:rsidR="00586DEE" w:rsidRPr="00570C57">
        <w:rPr>
          <w:rFonts w:ascii="Arial" w:hAnsi="Arial" w:cs="Arial"/>
          <w:sz w:val="24"/>
          <w:szCs w:val="24"/>
        </w:rPr>
        <w:t>, Heloisa Machado</w:t>
      </w:r>
      <w:r w:rsidR="00570C57">
        <w:rPr>
          <w:rFonts w:ascii="Arial" w:hAnsi="Arial" w:cs="Arial"/>
          <w:sz w:val="24"/>
          <w:szCs w:val="24"/>
        </w:rPr>
        <w:t xml:space="preserve"> (FDRH)</w:t>
      </w:r>
      <w:r w:rsidR="00586DEE" w:rsidRPr="00570C57">
        <w:rPr>
          <w:rFonts w:ascii="Arial" w:hAnsi="Arial" w:cs="Arial"/>
          <w:sz w:val="24"/>
          <w:szCs w:val="24"/>
        </w:rPr>
        <w:t xml:space="preserve">, Cristiano </w:t>
      </w:r>
      <w:proofErr w:type="spellStart"/>
      <w:r w:rsidR="00586DEE" w:rsidRPr="00570C57">
        <w:rPr>
          <w:rFonts w:ascii="Arial" w:hAnsi="Arial" w:cs="Arial"/>
          <w:sz w:val="24"/>
          <w:szCs w:val="24"/>
        </w:rPr>
        <w:t>Schuch</w:t>
      </w:r>
      <w:proofErr w:type="spellEnd"/>
      <w:r w:rsidR="00570C57">
        <w:rPr>
          <w:rFonts w:ascii="Arial" w:hAnsi="Arial" w:cs="Arial"/>
          <w:sz w:val="24"/>
          <w:szCs w:val="24"/>
        </w:rPr>
        <w:t>, C</w:t>
      </w:r>
      <w:r w:rsidR="00586DEE" w:rsidRPr="00570C57">
        <w:rPr>
          <w:rFonts w:ascii="Arial" w:hAnsi="Arial" w:cs="Arial"/>
          <w:sz w:val="24"/>
          <w:szCs w:val="24"/>
        </w:rPr>
        <w:t>onsultor</w:t>
      </w:r>
      <w:r w:rsidR="00570C57">
        <w:rPr>
          <w:rFonts w:ascii="Arial" w:hAnsi="Arial" w:cs="Arial"/>
          <w:sz w:val="24"/>
          <w:szCs w:val="24"/>
        </w:rPr>
        <w:t xml:space="preserve"> da FDRH</w:t>
      </w:r>
      <w:r w:rsidR="00586DEE" w:rsidRPr="00570C57">
        <w:rPr>
          <w:rFonts w:ascii="Arial" w:hAnsi="Arial" w:cs="Arial"/>
          <w:sz w:val="24"/>
          <w:szCs w:val="24"/>
        </w:rPr>
        <w:t>,</w:t>
      </w:r>
      <w:r w:rsidR="00570C57">
        <w:rPr>
          <w:rFonts w:ascii="Arial" w:hAnsi="Arial" w:cs="Arial"/>
          <w:sz w:val="24"/>
          <w:szCs w:val="24"/>
        </w:rPr>
        <w:t xml:space="preserve"> </w:t>
      </w:r>
      <w:r w:rsidR="00570C57" w:rsidRPr="00570C57">
        <w:rPr>
          <w:rFonts w:ascii="Arial" w:hAnsi="Arial" w:cs="Arial"/>
          <w:sz w:val="24"/>
          <w:szCs w:val="24"/>
        </w:rPr>
        <w:t>Cláudio Roberto dos Santos, Diretor de Desenvolvimento Institucional da FDRH</w:t>
      </w:r>
      <w:r w:rsidR="00570C57">
        <w:rPr>
          <w:rFonts w:ascii="Arial" w:hAnsi="Arial" w:cs="Arial"/>
          <w:sz w:val="24"/>
          <w:szCs w:val="24"/>
        </w:rPr>
        <w:t>,</w:t>
      </w:r>
      <w:r w:rsidR="00586DEE" w:rsidRPr="00570C57">
        <w:rPr>
          <w:rFonts w:ascii="Arial" w:hAnsi="Arial" w:cs="Arial"/>
          <w:sz w:val="24"/>
          <w:szCs w:val="24"/>
        </w:rPr>
        <w:t> </w:t>
      </w:r>
      <w:r w:rsidR="00427E73" w:rsidRPr="00570C57">
        <w:rPr>
          <w:rFonts w:ascii="Arial" w:eastAsia="Arial" w:hAnsi="Arial" w:cs="Arial"/>
          <w:color w:val="000000"/>
          <w:sz w:val="24"/>
          <w:szCs w:val="24"/>
        </w:rPr>
        <w:t>Cristina Duarte Azevedo,</w:t>
      </w:r>
      <w:r w:rsidR="00570C5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452D5">
        <w:rPr>
          <w:rFonts w:ascii="Arial" w:eastAsia="Arial" w:hAnsi="Arial" w:cs="Arial"/>
          <w:color w:val="000000"/>
          <w:sz w:val="24"/>
          <w:szCs w:val="24"/>
        </w:rPr>
        <w:t>M</w:t>
      </w:r>
      <w:r w:rsidR="00570C57">
        <w:rPr>
          <w:rFonts w:ascii="Arial" w:eastAsia="Arial" w:hAnsi="Arial" w:cs="Arial"/>
          <w:color w:val="000000"/>
          <w:sz w:val="24"/>
          <w:szCs w:val="24"/>
        </w:rPr>
        <w:t>embro da Comissão de Atos</w:t>
      </w:r>
      <w:r w:rsidR="00117D72">
        <w:rPr>
          <w:rFonts w:ascii="Arial" w:eastAsia="Arial" w:hAnsi="Arial" w:cs="Arial"/>
          <w:color w:val="000000"/>
          <w:sz w:val="24"/>
          <w:szCs w:val="24"/>
        </w:rPr>
        <w:t xml:space="preserve"> Administrativos</w:t>
      </w:r>
      <w:r w:rsidR="00570C57">
        <w:rPr>
          <w:rFonts w:ascii="Arial" w:eastAsia="Arial" w:hAnsi="Arial" w:cs="Arial"/>
          <w:color w:val="000000"/>
          <w:sz w:val="24"/>
          <w:szCs w:val="24"/>
        </w:rPr>
        <w:t>,</w:t>
      </w:r>
      <w:r w:rsidR="00427E73" w:rsidRPr="00570C57">
        <w:rPr>
          <w:rFonts w:ascii="Arial" w:eastAsia="Arial" w:hAnsi="Arial" w:cs="Arial"/>
          <w:color w:val="000000"/>
          <w:sz w:val="24"/>
          <w:szCs w:val="24"/>
        </w:rPr>
        <w:t xml:space="preserve"> Alberto </w:t>
      </w:r>
      <w:proofErr w:type="spellStart"/>
      <w:r w:rsidR="00427E73" w:rsidRPr="00570C57">
        <w:rPr>
          <w:rFonts w:ascii="Arial" w:eastAsia="Arial" w:hAnsi="Arial" w:cs="Arial"/>
          <w:color w:val="000000"/>
          <w:sz w:val="24"/>
          <w:szCs w:val="24"/>
        </w:rPr>
        <w:t>Fedosow</w:t>
      </w:r>
      <w:proofErr w:type="spellEnd"/>
      <w:r w:rsidR="00427E73" w:rsidRPr="00570C57">
        <w:rPr>
          <w:rFonts w:ascii="Arial" w:eastAsia="Arial" w:hAnsi="Arial" w:cs="Arial"/>
          <w:color w:val="000000"/>
          <w:sz w:val="24"/>
          <w:szCs w:val="24"/>
        </w:rPr>
        <w:t xml:space="preserve"> Cabral</w:t>
      </w:r>
      <w:r w:rsidR="00117D72">
        <w:rPr>
          <w:rFonts w:ascii="Arial" w:eastAsia="Arial" w:hAnsi="Arial" w:cs="Arial"/>
          <w:color w:val="000000"/>
          <w:sz w:val="24"/>
          <w:szCs w:val="24"/>
        </w:rPr>
        <w:t>, Vice-Presidente e</w:t>
      </w:r>
      <w:r w:rsidR="00586DEE" w:rsidRPr="00570C57">
        <w:rPr>
          <w:rFonts w:ascii="Arial" w:eastAsia="Arial" w:hAnsi="Arial" w:cs="Arial"/>
          <w:color w:val="000000"/>
          <w:sz w:val="24"/>
          <w:szCs w:val="24"/>
        </w:rPr>
        <w:t xml:space="preserve"> Roberto </w:t>
      </w:r>
      <w:proofErr w:type="spellStart"/>
      <w:r w:rsidR="00586DEE" w:rsidRPr="00570C57">
        <w:rPr>
          <w:rFonts w:ascii="Arial" w:eastAsia="Arial" w:hAnsi="Arial" w:cs="Arial"/>
          <w:color w:val="000000"/>
          <w:sz w:val="24"/>
          <w:szCs w:val="24"/>
        </w:rPr>
        <w:t>Py</w:t>
      </w:r>
      <w:proofErr w:type="spellEnd"/>
      <w:r w:rsidR="00586DEE" w:rsidRPr="00570C57">
        <w:rPr>
          <w:rFonts w:ascii="Arial" w:eastAsia="Arial" w:hAnsi="Arial" w:cs="Arial"/>
          <w:color w:val="000000"/>
          <w:sz w:val="24"/>
          <w:szCs w:val="24"/>
        </w:rPr>
        <w:t>, Presidente do CAU/RS.</w:t>
      </w:r>
      <w:r w:rsidR="00117D72">
        <w:rPr>
          <w:rFonts w:ascii="Arial" w:eastAsia="Arial" w:hAnsi="Arial" w:cs="Arial"/>
          <w:color w:val="000000"/>
          <w:sz w:val="24"/>
          <w:szCs w:val="24"/>
        </w:rPr>
        <w:t xml:space="preserve"> Secretario</w:t>
      </w:r>
      <w:r w:rsidR="00355D7E">
        <w:rPr>
          <w:rFonts w:ascii="Arial" w:eastAsia="Arial" w:hAnsi="Arial" w:cs="Arial"/>
          <w:color w:val="000000"/>
          <w:sz w:val="24"/>
          <w:szCs w:val="24"/>
        </w:rPr>
        <w:t>u</w:t>
      </w:r>
      <w:r w:rsidR="00117D72">
        <w:rPr>
          <w:rFonts w:ascii="Arial" w:eastAsia="Arial" w:hAnsi="Arial" w:cs="Arial"/>
          <w:color w:val="000000"/>
          <w:sz w:val="24"/>
          <w:szCs w:val="24"/>
        </w:rPr>
        <w:t xml:space="preserve"> a reunião: Daiane </w:t>
      </w:r>
      <w:proofErr w:type="gramStart"/>
      <w:r w:rsidR="00117D72">
        <w:rPr>
          <w:rFonts w:ascii="Arial" w:eastAsia="Arial" w:hAnsi="Arial" w:cs="Arial"/>
          <w:color w:val="000000"/>
          <w:sz w:val="24"/>
          <w:szCs w:val="24"/>
        </w:rPr>
        <w:t>Nogueira.</w:t>
      </w:r>
      <w:proofErr w:type="gramEnd"/>
      <w:r w:rsidR="00355D7E">
        <w:rPr>
          <w:rFonts w:ascii="Arial" w:eastAsia="Arial" w:hAnsi="Arial" w:cs="Arial"/>
          <w:color w:val="000000"/>
          <w:sz w:val="24"/>
          <w:szCs w:val="24"/>
        </w:rPr>
        <w:t>-.-.-.-.-.-.-.-.-.-.-.-.-.-.-.-.-.-.-.-.-.-.-.-.-.-.-.-.-.</w:t>
      </w:r>
    </w:p>
    <w:p w:rsidR="00586DEE" w:rsidRPr="00544796" w:rsidRDefault="004608FB" w:rsidP="00117D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0C57">
        <w:rPr>
          <w:rFonts w:ascii="Arial" w:hAnsi="Arial" w:cs="Arial"/>
          <w:b/>
          <w:sz w:val="24"/>
          <w:szCs w:val="24"/>
        </w:rPr>
        <w:t>2</w:t>
      </w:r>
      <w:r w:rsidR="00AA54BB" w:rsidRPr="00570C57">
        <w:rPr>
          <w:rFonts w:ascii="Arial" w:hAnsi="Arial" w:cs="Arial"/>
          <w:b/>
          <w:sz w:val="24"/>
          <w:szCs w:val="24"/>
        </w:rPr>
        <w:t>.</w:t>
      </w:r>
      <w:r w:rsidR="00E1423A" w:rsidRPr="00570C57">
        <w:rPr>
          <w:rFonts w:ascii="Arial" w:hAnsi="Arial" w:cs="Arial"/>
          <w:b/>
          <w:sz w:val="24"/>
          <w:szCs w:val="24"/>
        </w:rPr>
        <w:t xml:space="preserve"> </w:t>
      </w:r>
      <w:r w:rsidR="00DC6005" w:rsidRPr="00570C57">
        <w:rPr>
          <w:rFonts w:ascii="Arial" w:hAnsi="Arial" w:cs="Arial"/>
          <w:b/>
          <w:sz w:val="24"/>
          <w:szCs w:val="24"/>
        </w:rPr>
        <w:t>Coleta de dados para</w:t>
      </w:r>
      <w:r w:rsidR="00586DEE" w:rsidRPr="00570C57">
        <w:rPr>
          <w:rFonts w:ascii="Arial" w:hAnsi="Arial" w:cs="Arial"/>
          <w:b/>
          <w:sz w:val="24"/>
          <w:szCs w:val="24"/>
        </w:rPr>
        <w:t xml:space="preserve"> </w:t>
      </w:r>
      <w:r w:rsidR="00117D72">
        <w:rPr>
          <w:rFonts w:ascii="Arial" w:hAnsi="Arial" w:cs="Arial"/>
          <w:b/>
          <w:sz w:val="24"/>
          <w:szCs w:val="24"/>
        </w:rPr>
        <w:t xml:space="preserve">elaboração da </w:t>
      </w:r>
      <w:r w:rsidR="00586DEE" w:rsidRPr="00570C57">
        <w:rPr>
          <w:rFonts w:ascii="Arial" w:hAnsi="Arial" w:cs="Arial"/>
          <w:b/>
          <w:sz w:val="24"/>
          <w:szCs w:val="24"/>
        </w:rPr>
        <w:t>P</w:t>
      </w:r>
      <w:r w:rsidR="00117D72">
        <w:rPr>
          <w:rFonts w:ascii="Arial" w:hAnsi="Arial" w:cs="Arial"/>
          <w:b/>
          <w:sz w:val="24"/>
          <w:szCs w:val="24"/>
        </w:rPr>
        <w:t>roposta</w:t>
      </w:r>
      <w:r w:rsidR="005452D5">
        <w:rPr>
          <w:rFonts w:ascii="Arial" w:hAnsi="Arial" w:cs="Arial"/>
          <w:b/>
          <w:sz w:val="24"/>
          <w:szCs w:val="24"/>
        </w:rPr>
        <w:t xml:space="preserve">: </w:t>
      </w:r>
      <w:r w:rsidR="00117D72">
        <w:rPr>
          <w:rFonts w:ascii="Arial" w:hAnsi="Arial" w:cs="Arial"/>
          <w:sz w:val="24"/>
          <w:szCs w:val="24"/>
        </w:rPr>
        <w:t>C</w:t>
      </w:r>
      <w:r w:rsidR="00117D72" w:rsidRPr="005452D5">
        <w:rPr>
          <w:rFonts w:ascii="Arial" w:hAnsi="Arial" w:cs="Arial"/>
          <w:sz w:val="24"/>
          <w:szCs w:val="24"/>
        </w:rPr>
        <w:t>r</w:t>
      </w:r>
      <w:r w:rsidR="00117D72">
        <w:rPr>
          <w:rFonts w:ascii="Arial" w:hAnsi="Arial" w:cs="Arial"/>
          <w:sz w:val="24"/>
          <w:szCs w:val="24"/>
        </w:rPr>
        <w:t>i</w:t>
      </w:r>
      <w:r w:rsidR="00117D72" w:rsidRPr="005452D5">
        <w:rPr>
          <w:rFonts w:ascii="Arial" w:hAnsi="Arial" w:cs="Arial"/>
          <w:sz w:val="24"/>
          <w:szCs w:val="24"/>
        </w:rPr>
        <w:t>stiano</w:t>
      </w:r>
      <w:r w:rsidR="00117D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D72">
        <w:rPr>
          <w:rFonts w:ascii="Arial" w:hAnsi="Arial" w:cs="Arial"/>
          <w:sz w:val="24"/>
          <w:szCs w:val="24"/>
        </w:rPr>
        <w:t>Schuch</w:t>
      </w:r>
      <w:proofErr w:type="spellEnd"/>
      <w:r w:rsidR="00117D72">
        <w:rPr>
          <w:rFonts w:ascii="Arial" w:hAnsi="Arial" w:cs="Arial"/>
          <w:sz w:val="24"/>
          <w:szCs w:val="24"/>
        </w:rPr>
        <w:t>, C</w:t>
      </w:r>
      <w:r w:rsidR="005452D5">
        <w:rPr>
          <w:rFonts w:ascii="Arial" w:hAnsi="Arial" w:cs="Arial"/>
          <w:sz w:val="24"/>
          <w:szCs w:val="24"/>
        </w:rPr>
        <w:t>onsultor</w:t>
      </w:r>
      <w:r w:rsidR="00117D72">
        <w:rPr>
          <w:rFonts w:ascii="Arial" w:hAnsi="Arial" w:cs="Arial"/>
          <w:sz w:val="24"/>
          <w:szCs w:val="24"/>
        </w:rPr>
        <w:t xml:space="preserve"> de Planejamento Estratégico</w:t>
      </w:r>
      <w:r w:rsidR="005452D5">
        <w:rPr>
          <w:rFonts w:ascii="Arial" w:hAnsi="Arial" w:cs="Arial"/>
          <w:sz w:val="24"/>
          <w:szCs w:val="24"/>
        </w:rPr>
        <w:t xml:space="preserve"> </w:t>
      </w:r>
      <w:r w:rsidR="008C26B1">
        <w:rPr>
          <w:rFonts w:ascii="Arial" w:hAnsi="Arial" w:cs="Arial"/>
          <w:sz w:val="24"/>
          <w:szCs w:val="24"/>
        </w:rPr>
        <w:t>solicitou</w:t>
      </w:r>
      <w:r w:rsidR="005452D5">
        <w:rPr>
          <w:rFonts w:ascii="Arial" w:hAnsi="Arial" w:cs="Arial"/>
          <w:sz w:val="24"/>
          <w:szCs w:val="24"/>
        </w:rPr>
        <w:t xml:space="preserve"> </w:t>
      </w:r>
      <w:r w:rsidR="00646E68">
        <w:rPr>
          <w:rFonts w:ascii="Arial" w:hAnsi="Arial" w:cs="Arial"/>
          <w:sz w:val="24"/>
          <w:szCs w:val="24"/>
        </w:rPr>
        <w:t xml:space="preserve">mais </w:t>
      </w:r>
      <w:r w:rsidR="005452D5">
        <w:rPr>
          <w:rFonts w:ascii="Arial" w:hAnsi="Arial" w:cs="Arial"/>
          <w:sz w:val="24"/>
          <w:szCs w:val="24"/>
        </w:rPr>
        <w:t>dados</w:t>
      </w:r>
      <w:r w:rsidR="00646E68">
        <w:rPr>
          <w:rFonts w:ascii="Arial" w:hAnsi="Arial" w:cs="Arial"/>
          <w:sz w:val="24"/>
          <w:szCs w:val="24"/>
        </w:rPr>
        <w:t xml:space="preserve"> do CAU/RS</w:t>
      </w:r>
      <w:r w:rsidR="005452D5">
        <w:rPr>
          <w:rFonts w:ascii="Arial" w:hAnsi="Arial" w:cs="Arial"/>
          <w:sz w:val="24"/>
          <w:szCs w:val="24"/>
        </w:rPr>
        <w:t xml:space="preserve"> para </w:t>
      </w:r>
      <w:r w:rsidR="008C26B1">
        <w:rPr>
          <w:rFonts w:ascii="Arial" w:hAnsi="Arial" w:cs="Arial"/>
          <w:sz w:val="24"/>
          <w:szCs w:val="24"/>
        </w:rPr>
        <w:t>detalhamento do escopo do Plano de Trabalho.</w:t>
      </w:r>
      <w:r w:rsidR="00646E68">
        <w:rPr>
          <w:rFonts w:ascii="Arial" w:hAnsi="Arial" w:cs="Arial"/>
          <w:sz w:val="24"/>
          <w:szCs w:val="24"/>
        </w:rPr>
        <w:t xml:space="preserve"> </w:t>
      </w:r>
      <w:r w:rsidR="00544796">
        <w:rPr>
          <w:rFonts w:ascii="Arial" w:hAnsi="Arial" w:cs="Arial"/>
          <w:sz w:val="24"/>
          <w:szCs w:val="24"/>
        </w:rPr>
        <w:t xml:space="preserve">Roberto </w:t>
      </w:r>
      <w:proofErr w:type="spellStart"/>
      <w:r w:rsidR="00544796">
        <w:rPr>
          <w:rFonts w:ascii="Arial" w:hAnsi="Arial" w:cs="Arial"/>
          <w:sz w:val="24"/>
          <w:szCs w:val="24"/>
        </w:rPr>
        <w:t>Py</w:t>
      </w:r>
      <w:proofErr w:type="spellEnd"/>
      <w:r w:rsidR="00544796">
        <w:rPr>
          <w:rFonts w:ascii="Arial" w:hAnsi="Arial" w:cs="Arial"/>
          <w:sz w:val="24"/>
          <w:szCs w:val="24"/>
        </w:rPr>
        <w:t>, o Presidente ressaltou que o objetivo da contratação da assessoria para o planejamento estratégico é estruturar CAU/RS</w:t>
      </w:r>
      <w:r w:rsidR="00355D7E">
        <w:rPr>
          <w:rFonts w:ascii="Arial" w:hAnsi="Arial" w:cs="Arial"/>
          <w:sz w:val="24"/>
          <w:szCs w:val="24"/>
        </w:rPr>
        <w:t>,</w:t>
      </w:r>
      <w:r w:rsidR="00544796">
        <w:rPr>
          <w:rFonts w:ascii="Arial" w:hAnsi="Arial" w:cs="Arial"/>
          <w:sz w:val="24"/>
          <w:szCs w:val="24"/>
        </w:rPr>
        <w:t xml:space="preserve"> através de uma gestão qualificada e continua, lembrando que o CAU/BR ainda não tem nenhuma definição quanto a planejamento estratégico dos </w:t>
      </w:r>
      <w:proofErr w:type="spellStart"/>
      <w:r w:rsidR="00544796">
        <w:rPr>
          <w:rFonts w:ascii="Arial" w:hAnsi="Arial" w:cs="Arial"/>
          <w:sz w:val="24"/>
          <w:szCs w:val="24"/>
        </w:rPr>
        <w:t>CAUs</w:t>
      </w:r>
      <w:proofErr w:type="spellEnd"/>
      <w:r w:rsidR="00544796">
        <w:rPr>
          <w:rFonts w:ascii="Arial" w:hAnsi="Arial" w:cs="Arial"/>
          <w:sz w:val="24"/>
          <w:szCs w:val="24"/>
        </w:rPr>
        <w:t>/</w:t>
      </w:r>
      <w:proofErr w:type="spellStart"/>
      <w:r w:rsidR="00544796">
        <w:rPr>
          <w:rFonts w:ascii="Arial" w:hAnsi="Arial" w:cs="Arial"/>
          <w:sz w:val="24"/>
          <w:szCs w:val="24"/>
        </w:rPr>
        <w:t>UFs</w:t>
      </w:r>
      <w:proofErr w:type="spellEnd"/>
      <w:r w:rsidR="00544796">
        <w:rPr>
          <w:rFonts w:ascii="Arial" w:hAnsi="Arial" w:cs="Arial"/>
          <w:sz w:val="24"/>
          <w:szCs w:val="24"/>
        </w:rPr>
        <w:t>. Alberto Cabral, o</w:t>
      </w:r>
      <w:r w:rsidR="00881777">
        <w:rPr>
          <w:rFonts w:ascii="Arial" w:hAnsi="Arial" w:cs="Arial"/>
          <w:sz w:val="24"/>
          <w:szCs w:val="24"/>
        </w:rPr>
        <w:t xml:space="preserve"> Vice-presidente </w:t>
      </w:r>
      <w:r w:rsidR="00544796">
        <w:rPr>
          <w:rFonts w:ascii="Arial" w:hAnsi="Arial" w:cs="Arial"/>
          <w:sz w:val="24"/>
          <w:szCs w:val="24"/>
        </w:rPr>
        <w:t xml:space="preserve">complementou </w:t>
      </w:r>
      <w:r w:rsidR="00881777">
        <w:rPr>
          <w:rFonts w:ascii="Arial" w:hAnsi="Arial" w:cs="Arial"/>
          <w:sz w:val="24"/>
          <w:szCs w:val="24"/>
        </w:rPr>
        <w:t xml:space="preserve">que o objetivo do planejamento estratégico é criar uma linha de trabalho, moldando a estrutura administrativa do CAU/RS para </w:t>
      </w:r>
      <w:r w:rsidR="00544796">
        <w:rPr>
          <w:rFonts w:ascii="Arial" w:hAnsi="Arial" w:cs="Arial"/>
          <w:sz w:val="24"/>
          <w:szCs w:val="24"/>
        </w:rPr>
        <w:t xml:space="preserve">posterior criação de concurso público. O Consultor Cristiano </w:t>
      </w:r>
      <w:proofErr w:type="spellStart"/>
      <w:r w:rsidR="00544796">
        <w:rPr>
          <w:rFonts w:ascii="Arial" w:hAnsi="Arial" w:cs="Arial"/>
          <w:sz w:val="24"/>
          <w:szCs w:val="24"/>
        </w:rPr>
        <w:t>Schuch</w:t>
      </w:r>
      <w:proofErr w:type="spellEnd"/>
      <w:r w:rsidR="00544796">
        <w:rPr>
          <w:rFonts w:ascii="Arial" w:hAnsi="Arial" w:cs="Arial"/>
          <w:sz w:val="24"/>
          <w:szCs w:val="24"/>
        </w:rPr>
        <w:t xml:space="preserve"> sugeriu para o CAU/RS, o modelo tradicional de Planejamento Estratégico BSC, </w:t>
      </w:r>
      <w:proofErr w:type="spellStart"/>
      <w:r w:rsidR="00544796">
        <w:rPr>
          <w:rFonts w:ascii="Arial" w:hAnsi="Arial" w:cs="Arial"/>
          <w:sz w:val="24"/>
          <w:szCs w:val="24"/>
        </w:rPr>
        <w:t>Balanced</w:t>
      </w:r>
      <w:proofErr w:type="spellEnd"/>
      <w:r w:rsidR="00544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796">
        <w:rPr>
          <w:rFonts w:ascii="Arial" w:hAnsi="Arial" w:cs="Arial"/>
          <w:sz w:val="24"/>
          <w:szCs w:val="24"/>
        </w:rPr>
        <w:t>Scoredcard</w:t>
      </w:r>
      <w:proofErr w:type="spellEnd"/>
      <w:r w:rsidR="00544796">
        <w:rPr>
          <w:rFonts w:ascii="Arial" w:hAnsi="Arial" w:cs="Arial"/>
          <w:sz w:val="24"/>
          <w:szCs w:val="24"/>
        </w:rPr>
        <w:t xml:space="preserve">, por trata-se de um planejamento simples, porém eficaz, no qual várias instituições públicas e terceiro setor já utilizam com sucesso. </w:t>
      </w:r>
      <w:r w:rsidR="00881777">
        <w:rPr>
          <w:rFonts w:ascii="Arial" w:hAnsi="Arial" w:cs="Arial"/>
          <w:sz w:val="24"/>
          <w:szCs w:val="24"/>
        </w:rPr>
        <w:t>O c</w:t>
      </w:r>
      <w:r w:rsidR="00B34625">
        <w:rPr>
          <w:rFonts w:ascii="Arial" w:hAnsi="Arial" w:cs="Arial"/>
          <w:sz w:val="24"/>
          <w:szCs w:val="24"/>
        </w:rPr>
        <w:t>onsultor sugeriu</w:t>
      </w:r>
      <w:r w:rsidR="00881777">
        <w:rPr>
          <w:rFonts w:ascii="Arial" w:hAnsi="Arial" w:cs="Arial"/>
          <w:sz w:val="24"/>
          <w:szCs w:val="24"/>
        </w:rPr>
        <w:t xml:space="preserve"> </w:t>
      </w:r>
      <w:r w:rsidR="00544796">
        <w:rPr>
          <w:rFonts w:ascii="Arial" w:hAnsi="Arial" w:cs="Arial"/>
          <w:sz w:val="24"/>
          <w:szCs w:val="24"/>
        </w:rPr>
        <w:t xml:space="preserve">ainda </w:t>
      </w:r>
      <w:r w:rsidR="00881777">
        <w:rPr>
          <w:rFonts w:ascii="Arial" w:hAnsi="Arial" w:cs="Arial"/>
          <w:sz w:val="24"/>
          <w:szCs w:val="24"/>
        </w:rPr>
        <w:t xml:space="preserve">uma reunião mensal </w:t>
      </w:r>
      <w:r w:rsidR="007542C5">
        <w:rPr>
          <w:rFonts w:ascii="Arial" w:hAnsi="Arial" w:cs="Arial"/>
          <w:sz w:val="24"/>
          <w:szCs w:val="24"/>
        </w:rPr>
        <w:t xml:space="preserve">de avaliação do Planejamento Estratégico depois de implantado para que haja continuidade no processo. </w:t>
      </w:r>
      <w:r w:rsidR="00E779EA" w:rsidRPr="00570C57">
        <w:rPr>
          <w:rFonts w:ascii="Arial" w:hAnsi="Arial" w:cs="Arial"/>
          <w:sz w:val="24"/>
          <w:szCs w:val="24"/>
        </w:rPr>
        <w:t>Cláudio Roberto dos Santos, Diretor de Desenvolvimento Institucional da FDRH</w:t>
      </w:r>
      <w:r w:rsidR="00B34625">
        <w:rPr>
          <w:rFonts w:ascii="Arial" w:hAnsi="Arial" w:cs="Arial"/>
          <w:sz w:val="24"/>
          <w:szCs w:val="24"/>
        </w:rPr>
        <w:t>, destacou</w:t>
      </w:r>
      <w:r w:rsidR="00E779EA">
        <w:rPr>
          <w:rFonts w:ascii="Arial" w:hAnsi="Arial" w:cs="Arial"/>
          <w:sz w:val="24"/>
          <w:szCs w:val="24"/>
        </w:rPr>
        <w:t xml:space="preserve"> a importância do acompanhamento e monitoramento do Planejamento Estratégico. </w:t>
      </w:r>
      <w:r w:rsidR="00B34625">
        <w:rPr>
          <w:rFonts w:ascii="Arial" w:hAnsi="Arial" w:cs="Arial"/>
          <w:sz w:val="24"/>
          <w:szCs w:val="24"/>
        </w:rPr>
        <w:t>O Presidente concordou</w:t>
      </w:r>
      <w:r w:rsidR="007542C5">
        <w:rPr>
          <w:rFonts w:ascii="Arial" w:hAnsi="Arial" w:cs="Arial"/>
          <w:sz w:val="24"/>
          <w:szCs w:val="24"/>
        </w:rPr>
        <w:t xml:space="preserve"> que o Planejamento Estratégico deva ser acompanhado simultaneamente com a implantação</w:t>
      </w:r>
      <w:r w:rsidR="00544796">
        <w:rPr>
          <w:rFonts w:ascii="Arial" w:hAnsi="Arial" w:cs="Arial"/>
          <w:sz w:val="24"/>
          <w:szCs w:val="24"/>
        </w:rPr>
        <w:t xml:space="preserve"> devendo ser contratado</w:t>
      </w:r>
      <w:r w:rsidR="00355D7E">
        <w:rPr>
          <w:rFonts w:ascii="Arial" w:hAnsi="Arial" w:cs="Arial"/>
          <w:sz w:val="24"/>
          <w:szCs w:val="24"/>
        </w:rPr>
        <w:t xml:space="preserve"> em período semestral e renovado quando </w:t>
      </w:r>
      <w:proofErr w:type="gramStart"/>
      <w:r w:rsidR="00355D7E">
        <w:rPr>
          <w:rFonts w:ascii="Arial" w:hAnsi="Arial" w:cs="Arial"/>
          <w:sz w:val="24"/>
          <w:szCs w:val="24"/>
        </w:rPr>
        <w:t>necessário</w:t>
      </w:r>
      <w:r w:rsidR="007542C5">
        <w:rPr>
          <w:rFonts w:ascii="Arial" w:hAnsi="Arial" w:cs="Arial"/>
          <w:sz w:val="24"/>
          <w:szCs w:val="24"/>
        </w:rPr>
        <w:t>.</w:t>
      </w:r>
      <w:proofErr w:type="gramEnd"/>
      <w:r w:rsidR="00544796">
        <w:rPr>
          <w:rFonts w:ascii="Arial" w:hAnsi="Arial" w:cs="Arial"/>
          <w:sz w:val="24"/>
          <w:szCs w:val="24"/>
        </w:rPr>
        <w:t>-.-.-</w:t>
      </w:r>
      <w:r w:rsidR="00355D7E">
        <w:rPr>
          <w:rFonts w:ascii="Arial" w:hAnsi="Arial" w:cs="Arial"/>
          <w:sz w:val="24"/>
          <w:szCs w:val="24"/>
        </w:rPr>
        <w:t>.-.-.-.-.-.-.-.-.-.-.-.-.-.-.-.-.-.-.-.-.-.-.-.-.-.</w:t>
      </w:r>
      <w:bookmarkStart w:id="0" w:name="_GoBack"/>
      <w:bookmarkEnd w:id="0"/>
    </w:p>
    <w:p w:rsidR="00A24F74" w:rsidRDefault="00E779EA" w:rsidP="00117D72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="00386B24" w:rsidRPr="00570C57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A24F74">
        <w:rPr>
          <w:rFonts w:ascii="Arial" w:eastAsia="Arial" w:hAnsi="Arial" w:cs="Arial"/>
          <w:b/>
          <w:color w:val="000000"/>
          <w:sz w:val="24"/>
          <w:szCs w:val="24"/>
        </w:rPr>
        <w:t>Metodologia de trabalho da FDRH</w:t>
      </w:r>
      <w:r w:rsidR="00BD794E" w:rsidRPr="00570C57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BD794E" w:rsidRPr="00570C5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34625"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consultor</w:t>
      </w:r>
      <w:r w:rsidR="00B34625">
        <w:rPr>
          <w:rFonts w:ascii="Arial" w:eastAsia="Arial" w:hAnsi="Arial" w:cs="Arial"/>
          <w:color w:val="000000"/>
          <w:sz w:val="24"/>
          <w:szCs w:val="24"/>
        </w:rPr>
        <w:t xml:space="preserve"> destacou que as reuniões do e Planejamento Estratégico deverão </w:t>
      </w:r>
      <w:r w:rsidR="00D02041">
        <w:rPr>
          <w:rFonts w:ascii="Arial" w:eastAsia="Arial" w:hAnsi="Arial" w:cs="Arial"/>
          <w:color w:val="000000"/>
          <w:sz w:val="24"/>
          <w:szCs w:val="24"/>
        </w:rPr>
        <w:t>ocorrer</w:t>
      </w:r>
      <w:r w:rsidR="00B34625">
        <w:rPr>
          <w:rFonts w:ascii="Arial" w:eastAsia="Arial" w:hAnsi="Arial" w:cs="Arial"/>
          <w:color w:val="000000"/>
          <w:sz w:val="24"/>
          <w:szCs w:val="24"/>
        </w:rPr>
        <w:t xml:space="preserve"> fora da sede do CAU/RS</w:t>
      </w:r>
      <w:r w:rsidR="00D02041">
        <w:rPr>
          <w:rFonts w:ascii="Arial" w:eastAsia="Arial" w:hAnsi="Arial" w:cs="Arial"/>
          <w:color w:val="000000"/>
          <w:sz w:val="24"/>
          <w:szCs w:val="24"/>
        </w:rPr>
        <w:t>, com duração de um turno por seman</w:t>
      </w:r>
      <w:r w:rsidR="00685917">
        <w:rPr>
          <w:rFonts w:ascii="Arial" w:eastAsia="Arial" w:hAnsi="Arial" w:cs="Arial"/>
          <w:color w:val="000000"/>
          <w:sz w:val="24"/>
          <w:szCs w:val="24"/>
        </w:rPr>
        <w:t>a, com um grupo entre 10 e 20 pessoas a ser definido pela diretoria. O trabalho será organizado através de discussão orientada, utilizando apresentações em data show e</w:t>
      </w:r>
      <w:r w:rsidR="00D020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85917">
        <w:rPr>
          <w:rFonts w:ascii="Arial" w:eastAsia="Arial" w:hAnsi="Arial" w:cs="Arial"/>
          <w:color w:val="000000"/>
          <w:sz w:val="24"/>
          <w:szCs w:val="24"/>
        </w:rPr>
        <w:t xml:space="preserve">gravação </w:t>
      </w:r>
      <w:r w:rsidR="00B34625">
        <w:rPr>
          <w:rFonts w:ascii="Arial" w:eastAsia="Arial" w:hAnsi="Arial" w:cs="Arial"/>
          <w:color w:val="000000"/>
          <w:sz w:val="24"/>
          <w:szCs w:val="24"/>
        </w:rPr>
        <w:t xml:space="preserve">em vídeo </w:t>
      </w:r>
      <w:r w:rsidR="00685917">
        <w:rPr>
          <w:rFonts w:ascii="Arial" w:eastAsia="Arial" w:hAnsi="Arial" w:cs="Arial"/>
          <w:color w:val="000000"/>
          <w:sz w:val="24"/>
          <w:szCs w:val="24"/>
        </w:rPr>
        <w:t>d</w:t>
      </w:r>
      <w:r w:rsidR="00B34625">
        <w:rPr>
          <w:rFonts w:ascii="Arial" w:eastAsia="Arial" w:hAnsi="Arial" w:cs="Arial"/>
          <w:color w:val="000000"/>
          <w:sz w:val="24"/>
          <w:szCs w:val="24"/>
        </w:rPr>
        <w:t>as reuniões que definirão os indicadores</w:t>
      </w:r>
      <w:r w:rsidR="00685917">
        <w:rPr>
          <w:rFonts w:ascii="Arial" w:eastAsia="Arial" w:hAnsi="Arial" w:cs="Arial"/>
          <w:color w:val="000000"/>
          <w:sz w:val="24"/>
          <w:szCs w:val="24"/>
        </w:rPr>
        <w:t xml:space="preserve"> do Planejamento Estratégico.</w:t>
      </w:r>
      <w:r w:rsidR="00117D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="00544796">
        <w:rPr>
          <w:rFonts w:ascii="Arial" w:eastAsia="Arial" w:hAnsi="Arial" w:cs="Arial"/>
          <w:color w:val="000000"/>
          <w:sz w:val="24"/>
          <w:szCs w:val="24"/>
        </w:rPr>
        <w:t>-.</w:t>
      </w:r>
      <w:proofErr w:type="gramEnd"/>
      <w:r w:rsidR="00544796">
        <w:rPr>
          <w:rFonts w:ascii="Arial" w:eastAsia="Arial" w:hAnsi="Arial" w:cs="Arial"/>
          <w:color w:val="000000"/>
          <w:sz w:val="24"/>
          <w:szCs w:val="24"/>
        </w:rPr>
        <w:t>-.-.-.-.-.-.-.-.-.</w:t>
      </w:r>
    </w:p>
    <w:p w:rsidR="00386B24" w:rsidRPr="00117D72" w:rsidRDefault="00685917" w:rsidP="00117D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85917">
        <w:rPr>
          <w:rFonts w:ascii="Arial" w:eastAsia="Arial" w:hAnsi="Arial" w:cs="Arial"/>
          <w:b/>
          <w:color w:val="000000"/>
          <w:sz w:val="24"/>
          <w:szCs w:val="24"/>
        </w:rPr>
        <w:t>4. A</w:t>
      </w:r>
      <w:r w:rsidR="00117D72">
        <w:rPr>
          <w:rFonts w:ascii="Arial" w:eastAsia="Arial" w:hAnsi="Arial" w:cs="Arial"/>
          <w:b/>
          <w:color w:val="000000"/>
          <w:sz w:val="24"/>
          <w:szCs w:val="24"/>
        </w:rPr>
        <w:t>presentação da proposta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 w:rsidRPr="00570C57">
        <w:rPr>
          <w:rFonts w:ascii="Arial" w:hAnsi="Arial" w:cs="Arial"/>
          <w:sz w:val="24"/>
          <w:szCs w:val="24"/>
        </w:rPr>
        <w:t>Cláudio Roberto dos Santos, Diretor de Desenvolvimento Institucional da FDRH</w:t>
      </w:r>
      <w:r>
        <w:rPr>
          <w:rFonts w:ascii="Arial" w:hAnsi="Arial" w:cs="Arial"/>
          <w:sz w:val="24"/>
          <w:szCs w:val="24"/>
        </w:rPr>
        <w:t xml:space="preserve">, comprometeu-se em apresentar a </w:t>
      </w:r>
      <w:r>
        <w:rPr>
          <w:rFonts w:ascii="Arial" w:hAnsi="Arial" w:cs="Arial"/>
          <w:sz w:val="24"/>
          <w:szCs w:val="24"/>
        </w:rPr>
        <w:lastRenderedPageBreak/>
        <w:t>proposta de</w:t>
      </w:r>
      <w:r w:rsidR="00117D72">
        <w:rPr>
          <w:rFonts w:ascii="Arial" w:hAnsi="Arial" w:cs="Arial"/>
          <w:sz w:val="24"/>
          <w:szCs w:val="24"/>
        </w:rPr>
        <w:t xml:space="preserve"> </w:t>
      </w:r>
      <w:r w:rsidR="00117D72" w:rsidRPr="00117D72">
        <w:rPr>
          <w:rFonts w:ascii="Arial" w:hAnsi="Arial" w:cs="Arial"/>
          <w:sz w:val="24"/>
          <w:szCs w:val="24"/>
        </w:rPr>
        <w:t>Diagnóstico Organizacional, Planejamento Estratégico e Monitoramento</w:t>
      </w:r>
      <w:r w:rsidR="00117D72">
        <w:rPr>
          <w:rFonts w:ascii="Arial" w:hAnsi="Arial" w:cs="Arial"/>
          <w:sz w:val="24"/>
          <w:szCs w:val="24"/>
        </w:rPr>
        <w:t xml:space="preserve"> e orçamento financeiro ao CAU/RS até dia </w:t>
      </w:r>
      <w:proofErr w:type="gramStart"/>
      <w:r w:rsidR="00117D72">
        <w:rPr>
          <w:rFonts w:ascii="Arial" w:hAnsi="Arial" w:cs="Arial"/>
          <w:sz w:val="24"/>
          <w:szCs w:val="24"/>
        </w:rPr>
        <w:t>13/06/2012</w:t>
      </w:r>
      <w:r w:rsidR="00117D72"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  <w:r w:rsidR="00203F84" w:rsidRPr="00117D72">
        <w:rPr>
          <w:rFonts w:ascii="Arial" w:eastAsia="Arial" w:hAnsi="Arial" w:cs="Arial"/>
          <w:color w:val="000000"/>
          <w:sz w:val="24"/>
          <w:szCs w:val="24"/>
        </w:rPr>
        <w:t>-.</w:t>
      </w:r>
      <w:r w:rsidR="00931A76" w:rsidRPr="00117D72">
        <w:rPr>
          <w:rFonts w:ascii="Arial" w:eastAsia="Arial" w:hAnsi="Arial" w:cs="Arial"/>
          <w:color w:val="000000"/>
          <w:sz w:val="24"/>
          <w:szCs w:val="24"/>
        </w:rPr>
        <w:t>-.-.-.-.-.-.-.</w:t>
      </w:r>
    </w:p>
    <w:p w:rsidR="00E1423A" w:rsidRPr="00570C57" w:rsidRDefault="00C471D6" w:rsidP="00117D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0C57">
        <w:rPr>
          <w:rFonts w:ascii="Arial" w:hAnsi="Arial" w:cs="Arial"/>
          <w:sz w:val="24"/>
          <w:szCs w:val="24"/>
        </w:rPr>
        <w:t xml:space="preserve"> </w:t>
      </w:r>
    </w:p>
    <w:p w:rsidR="00671DC7" w:rsidRPr="00570C57" w:rsidRDefault="00671DC7" w:rsidP="00117D7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71DC7" w:rsidRPr="00570C57" w:rsidSect="00117D72">
      <w:headerReference w:type="default" r:id="rId8"/>
      <w:pgSz w:w="11906" w:h="16838"/>
      <w:pgMar w:top="1418" w:right="1416" w:bottom="170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4A" w:rsidRDefault="00C9244A" w:rsidP="00815A3F">
      <w:r>
        <w:separator/>
      </w:r>
    </w:p>
  </w:endnote>
  <w:endnote w:type="continuationSeparator" w:id="0">
    <w:p w:rsidR="00C9244A" w:rsidRDefault="00C9244A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4A" w:rsidRDefault="00C9244A" w:rsidP="00815A3F">
      <w:r>
        <w:separator/>
      </w:r>
    </w:p>
  </w:footnote>
  <w:footnote w:type="continuationSeparator" w:id="0">
    <w:p w:rsidR="00C9244A" w:rsidRDefault="00C9244A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 wp14:anchorId="48B4B472" wp14:editId="577B592C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815A3F" w:rsidRPr="00A05B71" w:rsidRDefault="00815A3F" w:rsidP="00815A3F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="00117D72">
      <w:rPr>
        <w:rFonts w:ascii="Arial Narrow" w:hAnsi="Arial Narrow"/>
        <w:b/>
        <w:sz w:val="26"/>
        <w:szCs w:val="26"/>
        <w:u w:val="single"/>
      </w:rPr>
      <w:t>8</w:t>
    </w:r>
    <w:r w:rsidRPr="00A05B71">
      <w:rPr>
        <w:rFonts w:ascii="Arial Narrow" w:hAnsi="Arial Narrow"/>
        <w:b/>
        <w:sz w:val="26"/>
        <w:szCs w:val="26"/>
        <w:u w:val="single"/>
      </w:rPr>
      <w:t>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</w:t>
    </w:r>
    <w:r w:rsidR="00F90C6B">
      <w:rPr>
        <w:rFonts w:ascii="Arial Narrow" w:hAnsi="Arial Narrow"/>
        <w:b/>
        <w:sz w:val="26"/>
        <w:szCs w:val="26"/>
        <w:u w:val="single"/>
      </w:rPr>
      <w:t xml:space="preserve">Administrativos </w:t>
    </w:r>
  </w:p>
  <w:p w:rsidR="00815A3F" w:rsidRDefault="00815A3F" w:rsidP="00815A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85"/>
    <w:rsid w:val="00061D41"/>
    <w:rsid w:val="00076D56"/>
    <w:rsid w:val="00077A40"/>
    <w:rsid w:val="00096195"/>
    <w:rsid w:val="000C43A1"/>
    <w:rsid w:val="000C62CF"/>
    <w:rsid w:val="000D568B"/>
    <w:rsid w:val="000E57C4"/>
    <w:rsid w:val="000F637C"/>
    <w:rsid w:val="00117D72"/>
    <w:rsid w:val="001345BE"/>
    <w:rsid w:val="00147077"/>
    <w:rsid w:val="0017536D"/>
    <w:rsid w:val="001761FF"/>
    <w:rsid w:val="00190D14"/>
    <w:rsid w:val="001B2266"/>
    <w:rsid w:val="001D5CE2"/>
    <w:rsid w:val="001E272D"/>
    <w:rsid w:val="001F5839"/>
    <w:rsid w:val="00203F84"/>
    <w:rsid w:val="002233E4"/>
    <w:rsid w:val="00235F29"/>
    <w:rsid w:val="00245A79"/>
    <w:rsid w:val="00271852"/>
    <w:rsid w:val="0027295F"/>
    <w:rsid w:val="0028474A"/>
    <w:rsid w:val="00287172"/>
    <w:rsid w:val="002B6C57"/>
    <w:rsid w:val="002D37FE"/>
    <w:rsid w:val="002F720D"/>
    <w:rsid w:val="00305D62"/>
    <w:rsid w:val="0033170C"/>
    <w:rsid w:val="003332FC"/>
    <w:rsid w:val="00355D7E"/>
    <w:rsid w:val="0036520D"/>
    <w:rsid w:val="0036654F"/>
    <w:rsid w:val="00382B1A"/>
    <w:rsid w:val="00386B24"/>
    <w:rsid w:val="0038787D"/>
    <w:rsid w:val="00392DE9"/>
    <w:rsid w:val="00396D6F"/>
    <w:rsid w:val="003D31D5"/>
    <w:rsid w:val="003F2319"/>
    <w:rsid w:val="003F2959"/>
    <w:rsid w:val="00427E73"/>
    <w:rsid w:val="004432E2"/>
    <w:rsid w:val="00444842"/>
    <w:rsid w:val="00457A3B"/>
    <w:rsid w:val="004608FB"/>
    <w:rsid w:val="00486C35"/>
    <w:rsid w:val="00487F28"/>
    <w:rsid w:val="00492986"/>
    <w:rsid w:val="004A32CE"/>
    <w:rsid w:val="004B39DF"/>
    <w:rsid w:val="004C4204"/>
    <w:rsid w:val="004D1585"/>
    <w:rsid w:val="004E68FE"/>
    <w:rsid w:val="004F3072"/>
    <w:rsid w:val="0050585F"/>
    <w:rsid w:val="00544796"/>
    <w:rsid w:val="005452D5"/>
    <w:rsid w:val="00570C57"/>
    <w:rsid w:val="00586DEE"/>
    <w:rsid w:val="00592B5B"/>
    <w:rsid w:val="005C597C"/>
    <w:rsid w:val="005D5C31"/>
    <w:rsid w:val="005E19DF"/>
    <w:rsid w:val="00646E68"/>
    <w:rsid w:val="00671DC7"/>
    <w:rsid w:val="00680373"/>
    <w:rsid w:val="00685917"/>
    <w:rsid w:val="006946AA"/>
    <w:rsid w:val="00694F93"/>
    <w:rsid w:val="006B1EDA"/>
    <w:rsid w:val="006D77B3"/>
    <w:rsid w:val="006E0245"/>
    <w:rsid w:val="006F3C13"/>
    <w:rsid w:val="00711F50"/>
    <w:rsid w:val="00721F89"/>
    <w:rsid w:val="00724FDB"/>
    <w:rsid w:val="007542C5"/>
    <w:rsid w:val="00764112"/>
    <w:rsid w:val="007938A2"/>
    <w:rsid w:val="007A2FBE"/>
    <w:rsid w:val="007B24B3"/>
    <w:rsid w:val="007D1031"/>
    <w:rsid w:val="007D6848"/>
    <w:rsid w:val="00805347"/>
    <w:rsid w:val="00806D3B"/>
    <w:rsid w:val="00815A3F"/>
    <w:rsid w:val="00832754"/>
    <w:rsid w:val="008508EE"/>
    <w:rsid w:val="00857426"/>
    <w:rsid w:val="00866A0B"/>
    <w:rsid w:val="00881777"/>
    <w:rsid w:val="00895A5C"/>
    <w:rsid w:val="008C26B1"/>
    <w:rsid w:val="008D1215"/>
    <w:rsid w:val="00911D37"/>
    <w:rsid w:val="00913C7D"/>
    <w:rsid w:val="00926DCE"/>
    <w:rsid w:val="00931A76"/>
    <w:rsid w:val="00945DFF"/>
    <w:rsid w:val="00970336"/>
    <w:rsid w:val="00977FCC"/>
    <w:rsid w:val="0098101D"/>
    <w:rsid w:val="009974F5"/>
    <w:rsid w:val="009C532C"/>
    <w:rsid w:val="009C5BB3"/>
    <w:rsid w:val="009E1E76"/>
    <w:rsid w:val="009F1B74"/>
    <w:rsid w:val="00A04B8D"/>
    <w:rsid w:val="00A05B71"/>
    <w:rsid w:val="00A24F74"/>
    <w:rsid w:val="00A75B7E"/>
    <w:rsid w:val="00A93576"/>
    <w:rsid w:val="00AA54BB"/>
    <w:rsid w:val="00AD338D"/>
    <w:rsid w:val="00AE56A6"/>
    <w:rsid w:val="00AF1A0B"/>
    <w:rsid w:val="00AF5B1B"/>
    <w:rsid w:val="00AF7216"/>
    <w:rsid w:val="00AF7507"/>
    <w:rsid w:val="00B14674"/>
    <w:rsid w:val="00B25585"/>
    <w:rsid w:val="00B30078"/>
    <w:rsid w:val="00B324E1"/>
    <w:rsid w:val="00B34625"/>
    <w:rsid w:val="00B472CA"/>
    <w:rsid w:val="00B47794"/>
    <w:rsid w:val="00B751FF"/>
    <w:rsid w:val="00B75AF2"/>
    <w:rsid w:val="00B7605F"/>
    <w:rsid w:val="00B96C83"/>
    <w:rsid w:val="00BB1234"/>
    <w:rsid w:val="00BC28C8"/>
    <w:rsid w:val="00BD216B"/>
    <w:rsid w:val="00BD286D"/>
    <w:rsid w:val="00BD496B"/>
    <w:rsid w:val="00BD794E"/>
    <w:rsid w:val="00C20262"/>
    <w:rsid w:val="00C471D6"/>
    <w:rsid w:val="00C56602"/>
    <w:rsid w:val="00C8285B"/>
    <w:rsid w:val="00C9244A"/>
    <w:rsid w:val="00CA6626"/>
    <w:rsid w:val="00CB0E61"/>
    <w:rsid w:val="00CD0B69"/>
    <w:rsid w:val="00CD11B2"/>
    <w:rsid w:val="00D02041"/>
    <w:rsid w:val="00D66F6D"/>
    <w:rsid w:val="00D73272"/>
    <w:rsid w:val="00D803A1"/>
    <w:rsid w:val="00D80DCC"/>
    <w:rsid w:val="00D86AD8"/>
    <w:rsid w:val="00DC6005"/>
    <w:rsid w:val="00E01437"/>
    <w:rsid w:val="00E0383F"/>
    <w:rsid w:val="00E1423A"/>
    <w:rsid w:val="00E6009F"/>
    <w:rsid w:val="00E736BA"/>
    <w:rsid w:val="00E73D99"/>
    <w:rsid w:val="00E740A6"/>
    <w:rsid w:val="00E779EA"/>
    <w:rsid w:val="00ED3F2F"/>
    <w:rsid w:val="00EF4CD8"/>
    <w:rsid w:val="00F16672"/>
    <w:rsid w:val="00F26005"/>
    <w:rsid w:val="00F27F35"/>
    <w:rsid w:val="00F32403"/>
    <w:rsid w:val="00F32B08"/>
    <w:rsid w:val="00F33BF8"/>
    <w:rsid w:val="00F66752"/>
    <w:rsid w:val="00F77574"/>
    <w:rsid w:val="00F90C6B"/>
    <w:rsid w:val="00F950F8"/>
    <w:rsid w:val="00FE021B"/>
    <w:rsid w:val="00FE46D2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A8AC0-4E36-43A3-8493-A3DB5E4F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6</cp:revision>
  <dcterms:created xsi:type="dcterms:W3CDTF">2012-06-11T13:29:00Z</dcterms:created>
  <dcterms:modified xsi:type="dcterms:W3CDTF">2012-06-12T12:46:00Z</dcterms:modified>
</cp:coreProperties>
</file>