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E6" w:rsidRDefault="00863EE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E6F50" w:rsidRPr="0035346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346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35346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510D3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8E6F50" w:rsidRPr="00353465">
        <w:rPr>
          <w:rFonts w:asciiTheme="minorHAnsi" w:hAnsiTheme="minorHAnsi" w:cstheme="minorHAnsi"/>
          <w:b/>
          <w:sz w:val="22"/>
          <w:szCs w:val="22"/>
          <w:u w:val="single"/>
        </w:rPr>
        <w:t>ª Reunião da Comissão de Atos Administrativos</w:t>
      </w:r>
    </w:p>
    <w:p w:rsidR="008E6F50" w:rsidRPr="0035346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353465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510D3C">
        <w:rPr>
          <w:rFonts w:asciiTheme="minorHAnsi" w:hAnsiTheme="minorHAnsi" w:cstheme="minorHAnsi"/>
          <w:sz w:val="22"/>
          <w:szCs w:val="22"/>
        </w:rPr>
        <w:t>31</w:t>
      </w:r>
      <w:r w:rsidR="008C1000" w:rsidRPr="00353465">
        <w:rPr>
          <w:rFonts w:asciiTheme="minorHAnsi" w:hAnsiTheme="minorHAnsi" w:cstheme="minorHAnsi"/>
          <w:sz w:val="22"/>
          <w:szCs w:val="22"/>
        </w:rPr>
        <w:t>/07</w:t>
      </w:r>
      <w:r w:rsidR="007F7B5D" w:rsidRPr="00353465">
        <w:rPr>
          <w:rFonts w:asciiTheme="minorHAnsi" w:hAnsiTheme="minorHAnsi" w:cstheme="minorHAnsi"/>
          <w:sz w:val="22"/>
          <w:szCs w:val="22"/>
        </w:rPr>
        <w:t>/2013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7F7B5D" w:rsidRPr="0035346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353465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3E391D" w:rsidRPr="00353465">
        <w:rPr>
          <w:rFonts w:asciiTheme="minorHAnsi" w:hAnsiTheme="minorHAnsi" w:cstheme="minorHAnsi"/>
          <w:sz w:val="22"/>
          <w:szCs w:val="22"/>
        </w:rPr>
        <w:t>18</w:t>
      </w:r>
      <w:r w:rsidR="00676E80" w:rsidRPr="00353465">
        <w:rPr>
          <w:rFonts w:asciiTheme="minorHAnsi" w:hAnsiTheme="minorHAnsi" w:cstheme="minorHAnsi"/>
          <w:sz w:val="22"/>
          <w:szCs w:val="22"/>
        </w:rPr>
        <w:t>h</w:t>
      </w:r>
    </w:p>
    <w:p w:rsidR="008E6F50" w:rsidRPr="0035346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35346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353465">
        <w:rPr>
          <w:rFonts w:asciiTheme="minorHAnsi" w:hAnsiTheme="minorHAnsi" w:cstheme="minorHAnsi"/>
          <w:sz w:val="22"/>
          <w:szCs w:val="22"/>
        </w:rPr>
        <w:t>Sede do CAU/RS</w:t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Pr="00353465">
        <w:rPr>
          <w:rFonts w:asciiTheme="minorHAnsi" w:hAnsiTheme="minorHAnsi" w:cstheme="minorHAnsi"/>
          <w:sz w:val="22"/>
          <w:szCs w:val="22"/>
        </w:rPr>
        <w:tab/>
      </w:r>
      <w:r w:rsidR="00B6294D" w:rsidRPr="0035346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>
        <w:rPr>
          <w:rFonts w:asciiTheme="minorHAnsi" w:hAnsiTheme="minorHAnsi" w:cstheme="minorHAnsi"/>
          <w:sz w:val="22"/>
          <w:szCs w:val="22"/>
        </w:rPr>
        <w:t xml:space="preserve"> </w:t>
      </w:r>
      <w:r w:rsidRPr="0035346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3E391D" w:rsidRPr="00353465">
        <w:rPr>
          <w:rFonts w:asciiTheme="minorHAnsi" w:hAnsiTheme="minorHAnsi" w:cstheme="minorHAnsi"/>
          <w:sz w:val="22"/>
          <w:szCs w:val="22"/>
        </w:rPr>
        <w:t>20h</w:t>
      </w:r>
    </w:p>
    <w:p w:rsidR="001971CD" w:rsidRPr="00510D3C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510D3C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510D3C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510D3C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510D3C">
        <w:rPr>
          <w:rFonts w:ascii="Calibri" w:hAnsi="Calibri" w:cs="Calibri"/>
          <w:sz w:val="22"/>
          <w:szCs w:val="22"/>
        </w:rPr>
        <w:t xml:space="preserve">Em </w:t>
      </w:r>
      <w:r w:rsidR="00510D3C" w:rsidRPr="00510D3C">
        <w:rPr>
          <w:rFonts w:ascii="Calibri" w:hAnsi="Calibri" w:cs="Calibri"/>
          <w:sz w:val="22"/>
          <w:szCs w:val="22"/>
        </w:rPr>
        <w:t>31</w:t>
      </w:r>
      <w:r w:rsidR="008C1000" w:rsidRPr="00510D3C">
        <w:rPr>
          <w:rFonts w:ascii="Calibri" w:hAnsi="Calibri" w:cs="Calibri"/>
          <w:sz w:val="22"/>
          <w:szCs w:val="22"/>
        </w:rPr>
        <w:t xml:space="preserve"> de julho</w:t>
      </w:r>
      <w:r w:rsidR="00DA2F85" w:rsidRPr="00510D3C">
        <w:rPr>
          <w:rFonts w:ascii="Calibri" w:hAnsi="Calibri" w:cs="Calibri"/>
          <w:sz w:val="22"/>
          <w:szCs w:val="22"/>
        </w:rPr>
        <w:t xml:space="preserve"> de 2013</w:t>
      </w:r>
      <w:r w:rsidRPr="00510D3C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9020D7" w:rsidRPr="00510D3C">
        <w:rPr>
          <w:rFonts w:ascii="Calibri" w:hAnsi="Calibri" w:cs="Calibri"/>
          <w:sz w:val="22"/>
          <w:szCs w:val="22"/>
        </w:rPr>
        <w:t>o C</w:t>
      </w:r>
      <w:r w:rsidR="005D3C90" w:rsidRPr="00510D3C">
        <w:rPr>
          <w:rFonts w:ascii="Calibri" w:hAnsi="Calibri" w:cs="Calibri"/>
          <w:sz w:val="22"/>
          <w:szCs w:val="22"/>
        </w:rPr>
        <w:t>onselho acima citado. Estava</w:t>
      </w:r>
      <w:r w:rsidR="00BA6146" w:rsidRPr="00510D3C">
        <w:rPr>
          <w:rFonts w:ascii="Calibri" w:hAnsi="Calibri" w:cs="Calibri"/>
          <w:sz w:val="22"/>
          <w:szCs w:val="22"/>
        </w:rPr>
        <w:t>m</w:t>
      </w:r>
      <w:r w:rsidR="005D3C90" w:rsidRPr="00510D3C">
        <w:rPr>
          <w:rFonts w:ascii="Calibri" w:hAnsi="Calibri" w:cs="Calibri"/>
          <w:sz w:val="22"/>
          <w:szCs w:val="22"/>
        </w:rPr>
        <w:t xml:space="preserve"> presente</w:t>
      </w:r>
      <w:r w:rsidR="00BA6146" w:rsidRPr="00510D3C">
        <w:rPr>
          <w:rFonts w:ascii="Calibri" w:hAnsi="Calibri" w:cs="Calibri"/>
          <w:sz w:val="22"/>
          <w:szCs w:val="22"/>
        </w:rPr>
        <w:t>s</w:t>
      </w:r>
      <w:r w:rsidR="00DA2F85" w:rsidRPr="00510D3C">
        <w:rPr>
          <w:rFonts w:ascii="Calibri" w:hAnsi="Calibri" w:cs="Calibri"/>
          <w:sz w:val="22"/>
          <w:szCs w:val="22"/>
        </w:rPr>
        <w:t xml:space="preserve"> o </w:t>
      </w:r>
      <w:r w:rsidR="009020D7" w:rsidRPr="00510D3C">
        <w:rPr>
          <w:rFonts w:ascii="Calibri" w:hAnsi="Calibri" w:cs="Calibri"/>
          <w:sz w:val="22"/>
          <w:szCs w:val="22"/>
        </w:rPr>
        <w:t>Vice-Presidente</w:t>
      </w:r>
      <w:r w:rsidR="00AF4437" w:rsidRPr="00510D3C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510D3C">
        <w:rPr>
          <w:rFonts w:ascii="Calibri" w:hAnsi="Calibri" w:cs="Calibri"/>
          <w:sz w:val="22"/>
          <w:szCs w:val="22"/>
        </w:rPr>
        <w:t>omissão</w:t>
      </w:r>
      <w:r w:rsidRPr="00510D3C">
        <w:rPr>
          <w:rFonts w:ascii="Calibri" w:hAnsi="Calibri" w:cs="Calibri"/>
          <w:sz w:val="22"/>
          <w:szCs w:val="22"/>
        </w:rPr>
        <w:t xml:space="preserve"> Arq.</w:t>
      </w:r>
      <w:r w:rsidR="00510D3C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510D3C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510D3C" w:rsidRPr="00510D3C">
        <w:rPr>
          <w:rFonts w:ascii="Calibri" w:hAnsi="Calibri" w:cs="Calibri"/>
          <w:sz w:val="22"/>
          <w:szCs w:val="22"/>
        </w:rPr>
        <w:t xml:space="preserve"> Urb.</w:t>
      </w:r>
      <w:r w:rsidRPr="00510D3C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510D3C">
        <w:rPr>
          <w:rFonts w:ascii="Calibri" w:hAnsi="Calibri" w:cs="Calibri"/>
          <w:sz w:val="22"/>
          <w:szCs w:val="22"/>
        </w:rPr>
        <w:t>Fedosow</w:t>
      </w:r>
      <w:proofErr w:type="spellEnd"/>
      <w:r w:rsidRPr="00510D3C">
        <w:rPr>
          <w:rFonts w:ascii="Calibri" w:hAnsi="Calibri" w:cs="Calibri"/>
          <w:sz w:val="22"/>
          <w:szCs w:val="22"/>
        </w:rPr>
        <w:t xml:space="preserve"> Cabral, </w:t>
      </w:r>
      <w:r w:rsidR="00EE6263" w:rsidRPr="00510D3C">
        <w:rPr>
          <w:rFonts w:ascii="Calibri" w:hAnsi="Calibri" w:cs="Calibri"/>
          <w:sz w:val="22"/>
          <w:szCs w:val="22"/>
        </w:rPr>
        <w:t>o coorden</w:t>
      </w:r>
      <w:r w:rsidR="00DA2F85" w:rsidRPr="00510D3C">
        <w:rPr>
          <w:rFonts w:ascii="Calibri" w:hAnsi="Calibri" w:cs="Calibri"/>
          <w:sz w:val="22"/>
          <w:szCs w:val="22"/>
        </w:rPr>
        <w:t>a</w:t>
      </w:r>
      <w:r w:rsidR="00EE6263" w:rsidRPr="00510D3C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A</w:t>
      </w:r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rq. </w:t>
      </w:r>
      <w:proofErr w:type="gramStart"/>
      <w:r w:rsidR="003F7E7F" w:rsidRPr="00510D3C">
        <w:rPr>
          <w:rFonts w:asciiTheme="minorHAnsi" w:eastAsia="Arial" w:hAnsiTheme="minorHAnsi" w:cstheme="minorHAnsi"/>
          <w:sz w:val="22"/>
          <w:szCs w:val="22"/>
        </w:rPr>
        <w:t>e</w:t>
      </w:r>
      <w:proofErr w:type="gramEnd"/>
      <w:r w:rsidR="003F7E7F" w:rsidRPr="00510D3C">
        <w:rPr>
          <w:rFonts w:asciiTheme="minorHAnsi" w:eastAsia="Arial" w:hAnsiTheme="minorHAnsi" w:cstheme="minorHAnsi"/>
          <w:sz w:val="22"/>
          <w:szCs w:val="22"/>
        </w:rPr>
        <w:t xml:space="preserve"> Urb. Carlos Alberto Sant’a</w:t>
      </w:r>
      <w:r w:rsidR="00EE6263" w:rsidRPr="00510D3C">
        <w:rPr>
          <w:rFonts w:asciiTheme="minorHAnsi" w:eastAsia="Arial" w:hAnsiTheme="minorHAnsi" w:cstheme="minorHAnsi"/>
          <w:sz w:val="22"/>
          <w:szCs w:val="22"/>
        </w:rPr>
        <w:t>na,</w:t>
      </w:r>
      <w:r w:rsidR="00EE6263" w:rsidRPr="00510D3C">
        <w:rPr>
          <w:rFonts w:ascii="Calibri" w:hAnsi="Calibri" w:cs="Calibri"/>
          <w:sz w:val="22"/>
          <w:szCs w:val="22"/>
        </w:rPr>
        <w:t xml:space="preserve"> </w:t>
      </w:r>
      <w:r w:rsidR="008E169A" w:rsidRPr="00510D3C">
        <w:rPr>
          <w:rFonts w:ascii="Calibri" w:hAnsi="Calibri" w:cs="Calibri"/>
          <w:sz w:val="22"/>
          <w:szCs w:val="22"/>
        </w:rPr>
        <w:t xml:space="preserve">a </w:t>
      </w:r>
      <w:r w:rsidRPr="00510D3C">
        <w:rPr>
          <w:rFonts w:ascii="Calibri" w:hAnsi="Calibri" w:cs="Calibri"/>
          <w:sz w:val="22"/>
          <w:szCs w:val="22"/>
        </w:rPr>
        <w:t>conselheira Arq.</w:t>
      </w:r>
      <w:r w:rsidR="006D19A0" w:rsidRPr="00510D3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27D37" w:rsidRPr="00510D3C">
        <w:rPr>
          <w:rFonts w:ascii="Calibri" w:hAnsi="Calibri" w:cs="Calibri"/>
          <w:sz w:val="22"/>
          <w:szCs w:val="22"/>
        </w:rPr>
        <w:t>e</w:t>
      </w:r>
      <w:proofErr w:type="gramEnd"/>
      <w:r w:rsidR="00627D37" w:rsidRPr="00510D3C">
        <w:rPr>
          <w:rFonts w:ascii="Calibri" w:hAnsi="Calibri" w:cs="Calibri"/>
          <w:sz w:val="22"/>
          <w:szCs w:val="22"/>
        </w:rPr>
        <w:t xml:space="preserve"> Urb. Cristina Duarte Azevedo</w:t>
      </w:r>
      <w:r w:rsidR="008C1000" w:rsidRPr="00510D3C">
        <w:rPr>
          <w:rFonts w:ascii="Calibri" w:hAnsi="Calibri" w:cs="Calibri"/>
          <w:sz w:val="22"/>
          <w:szCs w:val="22"/>
        </w:rPr>
        <w:t xml:space="preserve">, a </w:t>
      </w:r>
      <w:r w:rsidR="008C1000" w:rsidRPr="00510D3C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510D3C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510D3C">
        <w:rPr>
          <w:rFonts w:ascii="Calibri" w:hAnsi="Calibri" w:cs="Calibri"/>
          <w:sz w:val="22"/>
          <w:szCs w:val="22"/>
        </w:rPr>
        <w:t>,</w:t>
      </w:r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9020D7" w:rsidRPr="00510D3C">
        <w:rPr>
          <w:rFonts w:ascii="Calibri" w:hAnsi="Calibri" w:cs="Calibri"/>
          <w:sz w:val="22"/>
          <w:szCs w:val="22"/>
        </w:rPr>
        <w:t>a Assessora</w:t>
      </w:r>
      <w:r w:rsidR="00510D3C" w:rsidRPr="00510D3C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510D3C">
        <w:rPr>
          <w:rFonts w:ascii="Calibri" w:hAnsi="Calibri" w:cs="Calibri"/>
          <w:sz w:val="22"/>
          <w:szCs w:val="22"/>
        </w:rPr>
        <w:t>Rimolo</w:t>
      </w:r>
      <w:proofErr w:type="spellEnd"/>
      <w:r w:rsidR="00510D3C" w:rsidRPr="00510D3C">
        <w:rPr>
          <w:rFonts w:ascii="Calibri" w:hAnsi="Calibri" w:cs="Calibri"/>
          <w:sz w:val="22"/>
          <w:szCs w:val="22"/>
        </w:rPr>
        <w:t xml:space="preserve"> e as</w:t>
      </w:r>
      <w:r w:rsidR="009020D7" w:rsidRPr="00510D3C">
        <w:rPr>
          <w:rFonts w:ascii="Calibri" w:hAnsi="Calibri" w:cs="Calibri"/>
          <w:sz w:val="22"/>
          <w:szCs w:val="22"/>
        </w:rPr>
        <w:t xml:space="preserve"> </w:t>
      </w:r>
      <w:r w:rsidR="00983E81" w:rsidRPr="00510D3C">
        <w:rPr>
          <w:rFonts w:ascii="Calibri" w:hAnsi="Calibri" w:cs="Calibri"/>
          <w:sz w:val="22"/>
          <w:szCs w:val="22"/>
        </w:rPr>
        <w:t>Assessora</w:t>
      </w:r>
      <w:r w:rsidR="00510D3C" w:rsidRPr="00510D3C">
        <w:rPr>
          <w:rFonts w:ascii="Calibri" w:hAnsi="Calibri" w:cs="Calibri"/>
          <w:sz w:val="22"/>
          <w:szCs w:val="22"/>
        </w:rPr>
        <w:t>s</w:t>
      </w:r>
      <w:r w:rsidR="00983E81" w:rsidRPr="00510D3C">
        <w:rPr>
          <w:rFonts w:ascii="Calibri" w:hAnsi="Calibri" w:cs="Calibri"/>
          <w:sz w:val="22"/>
          <w:szCs w:val="22"/>
        </w:rPr>
        <w:t xml:space="preserve"> </w:t>
      </w:r>
      <w:r w:rsidR="008C1000" w:rsidRPr="00510D3C">
        <w:rPr>
          <w:rFonts w:ascii="Calibri" w:hAnsi="Calibri" w:cs="Calibri"/>
          <w:sz w:val="22"/>
          <w:szCs w:val="22"/>
        </w:rPr>
        <w:t>Jurídica</w:t>
      </w:r>
      <w:r w:rsidR="00510D3C" w:rsidRPr="00510D3C">
        <w:rPr>
          <w:rFonts w:ascii="Calibri" w:hAnsi="Calibri" w:cs="Calibri"/>
          <w:sz w:val="22"/>
          <w:szCs w:val="22"/>
        </w:rPr>
        <w:t>s</w:t>
      </w:r>
      <w:r w:rsidR="008C1000" w:rsidRPr="00510D3C">
        <w:rPr>
          <w:rFonts w:ascii="Calibri" w:hAnsi="Calibri" w:cs="Calibri"/>
          <w:sz w:val="22"/>
          <w:szCs w:val="22"/>
        </w:rPr>
        <w:t xml:space="preserve"> Bruna </w:t>
      </w:r>
      <w:proofErr w:type="spellStart"/>
      <w:r w:rsidR="00AF4437" w:rsidRPr="00510D3C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510D3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510D3C">
        <w:rPr>
          <w:rFonts w:ascii="Calibri" w:hAnsi="Calibri" w:cs="Calibri"/>
          <w:sz w:val="22"/>
          <w:szCs w:val="22"/>
        </w:rPr>
        <w:t>Ancinello</w:t>
      </w:r>
      <w:proofErr w:type="spellEnd"/>
      <w:r w:rsidR="00510D3C" w:rsidRPr="00510D3C">
        <w:rPr>
          <w:rFonts w:ascii="Calibri" w:hAnsi="Calibri" w:cs="Calibri"/>
          <w:sz w:val="22"/>
          <w:szCs w:val="22"/>
        </w:rPr>
        <w:t xml:space="preserve"> e Letícia Schmidt </w:t>
      </w:r>
      <w:proofErr w:type="spellStart"/>
      <w:r w:rsidR="00510D3C" w:rsidRPr="00510D3C">
        <w:rPr>
          <w:rFonts w:ascii="Calibri" w:hAnsi="Calibri" w:cs="Calibri"/>
          <w:sz w:val="22"/>
          <w:szCs w:val="22"/>
        </w:rPr>
        <w:t>Filgueras</w:t>
      </w:r>
      <w:proofErr w:type="spellEnd"/>
      <w:r w:rsidR="00627D37" w:rsidRPr="00510D3C">
        <w:rPr>
          <w:rFonts w:ascii="Calibri" w:hAnsi="Calibri" w:cs="Calibri"/>
          <w:sz w:val="22"/>
          <w:szCs w:val="22"/>
        </w:rPr>
        <w:t xml:space="preserve">. </w:t>
      </w:r>
    </w:p>
    <w:p w:rsidR="00D55906" w:rsidRDefault="00D55906" w:rsidP="00D55906">
      <w:pPr>
        <w:jc w:val="both"/>
        <w:rPr>
          <w:rFonts w:asciiTheme="minorHAnsi" w:hAnsiTheme="minorHAnsi"/>
          <w:sz w:val="22"/>
          <w:szCs w:val="22"/>
        </w:rPr>
      </w:pPr>
      <w:r w:rsidRPr="00510D3C">
        <w:rPr>
          <w:rFonts w:asciiTheme="minorHAnsi" w:hAnsiTheme="minorHAnsi"/>
          <w:sz w:val="22"/>
          <w:szCs w:val="22"/>
        </w:rPr>
        <w:t xml:space="preserve">O Coordenador da Comissão Carlos Alberto </w:t>
      </w:r>
      <w:proofErr w:type="gramStart"/>
      <w:r w:rsidRPr="00510D3C">
        <w:rPr>
          <w:rFonts w:asciiTheme="minorHAnsi" w:hAnsiTheme="minorHAnsi"/>
          <w:sz w:val="22"/>
          <w:szCs w:val="22"/>
        </w:rPr>
        <w:t>Sant´Ana</w:t>
      </w:r>
      <w:proofErr w:type="gramEnd"/>
      <w:r w:rsidRPr="00510D3C">
        <w:rPr>
          <w:rFonts w:asciiTheme="minorHAnsi" w:hAnsiTheme="minorHAnsi"/>
          <w:sz w:val="22"/>
          <w:szCs w:val="22"/>
        </w:rPr>
        <w:t>, deu início aos trabalhos apresentando a ata da ú</w:t>
      </w:r>
      <w:r w:rsidRPr="00510D3C">
        <w:rPr>
          <w:rFonts w:asciiTheme="minorHAnsi" w:hAnsiTheme="minorHAnsi"/>
          <w:sz w:val="22"/>
          <w:szCs w:val="22"/>
        </w:rPr>
        <w:t>l</w:t>
      </w:r>
      <w:r w:rsidRPr="00510D3C">
        <w:rPr>
          <w:rFonts w:asciiTheme="minorHAnsi" w:hAnsiTheme="minorHAnsi"/>
          <w:sz w:val="22"/>
          <w:szCs w:val="22"/>
        </w:rPr>
        <w:t>tima reunião, que foi aprovada sem alterações.</w:t>
      </w:r>
    </w:p>
    <w:p w:rsidR="00607B22" w:rsidRDefault="009D12A2" w:rsidP="00D55906">
      <w:pPr>
        <w:jc w:val="both"/>
        <w:rPr>
          <w:rFonts w:asciiTheme="minorHAnsi" w:hAnsiTheme="minorHAnsi"/>
          <w:sz w:val="22"/>
          <w:szCs w:val="22"/>
        </w:rPr>
      </w:pPr>
      <w:r w:rsidRPr="00145D24">
        <w:rPr>
          <w:rFonts w:asciiTheme="minorHAnsi" w:hAnsiTheme="minorHAnsi"/>
          <w:sz w:val="22"/>
          <w:szCs w:val="22"/>
        </w:rPr>
        <w:t xml:space="preserve">O Coordenador da Comissão </w:t>
      </w:r>
      <w:r w:rsidR="00145D24" w:rsidRPr="00145D24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145D24" w:rsidRPr="00145D24">
        <w:rPr>
          <w:rFonts w:asciiTheme="minorHAnsi" w:hAnsiTheme="minorHAnsi"/>
          <w:sz w:val="22"/>
          <w:szCs w:val="22"/>
        </w:rPr>
        <w:t>Sant´Ana</w:t>
      </w:r>
      <w:proofErr w:type="gramEnd"/>
      <w:r w:rsidR="00145D24" w:rsidRPr="00145D24">
        <w:rPr>
          <w:rFonts w:asciiTheme="minorHAnsi" w:hAnsiTheme="minorHAnsi"/>
          <w:sz w:val="22"/>
          <w:szCs w:val="22"/>
        </w:rPr>
        <w:t xml:space="preserve"> question</w:t>
      </w:r>
      <w:r w:rsidR="00607B22">
        <w:rPr>
          <w:rFonts w:asciiTheme="minorHAnsi" w:hAnsiTheme="minorHAnsi"/>
          <w:sz w:val="22"/>
          <w:szCs w:val="22"/>
        </w:rPr>
        <w:t>ou</w:t>
      </w:r>
      <w:r w:rsidRPr="00145D24">
        <w:rPr>
          <w:rFonts w:asciiTheme="minorHAnsi" w:hAnsiTheme="minorHAnsi"/>
          <w:sz w:val="22"/>
          <w:szCs w:val="22"/>
        </w:rPr>
        <w:t xml:space="preserve"> </w:t>
      </w:r>
      <w:r w:rsidR="00145D24" w:rsidRPr="00145D24">
        <w:rPr>
          <w:rFonts w:asciiTheme="minorHAnsi" w:hAnsiTheme="minorHAnsi"/>
          <w:sz w:val="22"/>
          <w:szCs w:val="22"/>
        </w:rPr>
        <w:t>sobre</w:t>
      </w:r>
      <w:r w:rsidRPr="00145D24">
        <w:rPr>
          <w:rFonts w:asciiTheme="minorHAnsi" w:hAnsiTheme="minorHAnsi"/>
          <w:sz w:val="22"/>
          <w:szCs w:val="22"/>
        </w:rPr>
        <w:t xml:space="preserve"> </w:t>
      </w:r>
      <w:r w:rsidRPr="00145D24">
        <w:rPr>
          <w:rFonts w:asciiTheme="minorHAnsi" w:hAnsiTheme="minorHAnsi"/>
          <w:b/>
          <w:sz w:val="22"/>
          <w:szCs w:val="22"/>
        </w:rPr>
        <w:t>fluxo processual</w:t>
      </w:r>
      <w:r w:rsidRPr="00145D24">
        <w:rPr>
          <w:rFonts w:asciiTheme="minorHAnsi" w:hAnsiTheme="minorHAnsi"/>
          <w:sz w:val="22"/>
          <w:szCs w:val="22"/>
        </w:rPr>
        <w:t xml:space="preserve"> que está sendo elaborado pelo Setor Jurídico do CAU/RS, </w:t>
      </w:r>
      <w:r w:rsidR="00145D24">
        <w:rPr>
          <w:rFonts w:asciiTheme="minorHAnsi" w:hAnsiTheme="minorHAnsi"/>
          <w:sz w:val="22"/>
          <w:szCs w:val="22"/>
        </w:rPr>
        <w:t>e a</w:t>
      </w:r>
      <w:r w:rsidRPr="00145D24">
        <w:rPr>
          <w:rFonts w:asciiTheme="minorHAnsi" w:hAnsiTheme="minorHAnsi"/>
          <w:sz w:val="22"/>
          <w:szCs w:val="22"/>
        </w:rPr>
        <w:t xml:space="preserve"> Assessora Jurídica Letícia </w:t>
      </w:r>
      <w:proofErr w:type="spellStart"/>
      <w:r w:rsidRPr="00145D24">
        <w:rPr>
          <w:rFonts w:asciiTheme="minorHAnsi" w:hAnsiTheme="minorHAnsi"/>
          <w:sz w:val="22"/>
          <w:szCs w:val="22"/>
        </w:rPr>
        <w:t>Filgueras</w:t>
      </w:r>
      <w:proofErr w:type="spellEnd"/>
      <w:r w:rsidRPr="00145D24">
        <w:rPr>
          <w:rFonts w:asciiTheme="minorHAnsi" w:hAnsiTheme="minorHAnsi"/>
          <w:sz w:val="22"/>
          <w:szCs w:val="22"/>
        </w:rPr>
        <w:t xml:space="preserve"> </w:t>
      </w:r>
      <w:r w:rsidR="00145D24">
        <w:rPr>
          <w:rFonts w:asciiTheme="minorHAnsi" w:hAnsiTheme="minorHAnsi"/>
          <w:sz w:val="22"/>
          <w:szCs w:val="22"/>
        </w:rPr>
        <w:t>explic</w:t>
      </w:r>
      <w:r w:rsidR="00607B22">
        <w:rPr>
          <w:rFonts w:asciiTheme="minorHAnsi" w:hAnsiTheme="minorHAnsi"/>
          <w:sz w:val="22"/>
          <w:szCs w:val="22"/>
        </w:rPr>
        <w:t>ou</w:t>
      </w:r>
      <w:r w:rsidR="00145D24">
        <w:rPr>
          <w:rFonts w:asciiTheme="minorHAnsi" w:hAnsiTheme="minorHAnsi"/>
          <w:sz w:val="22"/>
          <w:szCs w:val="22"/>
        </w:rPr>
        <w:t xml:space="preserve"> a</w:t>
      </w:r>
      <w:r w:rsidRPr="00145D24">
        <w:rPr>
          <w:rFonts w:asciiTheme="minorHAnsi" w:hAnsiTheme="minorHAnsi"/>
          <w:sz w:val="22"/>
          <w:szCs w:val="22"/>
        </w:rPr>
        <w:t xml:space="preserve"> necessidade de burocratização dos procedimentos realizados neste Conselho, eis que a tendência é aumentar </w:t>
      </w:r>
      <w:r w:rsidR="00145D24" w:rsidRPr="00145D24">
        <w:rPr>
          <w:rFonts w:asciiTheme="minorHAnsi" w:hAnsiTheme="minorHAnsi"/>
          <w:sz w:val="22"/>
          <w:szCs w:val="22"/>
        </w:rPr>
        <w:t xml:space="preserve">o volume de processos administrativos </w:t>
      </w:r>
      <w:r w:rsidRPr="00145D24">
        <w:rPr>
          <w:rFonts w:asciiTheme="minorHAnsi" w:hAnsiTheme="minorHAnsi"/>
          <w:sz w:val="22"/>
          <w:szCs w:val="22"/>
        </w:rPr>
        <w:t>e, além disso, serão recebidos processos judiciais, sendo necessária a aquis</w:t>
      </w:r>
      <w:r w:rsidRPr="00145D24">
        <w:rPr>
          <w:rFonts w:asciiTheme="minorHAnsi" w:hAnsiTheme="minorHAnsi"/>
          <w:sz w:val="22"/>
          <w:szCs w:val="22"/>
        </w:rPr>
        <w:t>i</w:t>
      </w:r>
      <w:r w:rsidRPr="00145D24">
        <w:rPr>
          <w:rFonts w:asciiTheme="minorHAnsi" w:hAnsiTheme="minorHAnsi"/>
          <w:sz w:val="22"/>
          <w:szCs w:val="22"/>
        </w:rPr>
        <w:t xml:space="preserve">ção de um software de gerenciador de processos. </w:t>
      </w:r>
    </w:p>
    <w:p w:rsidR="00607B22" w:rsidRDefault="009D12A2" w:rsidP="00D55906">
      <w:pPr>
        <w:jc w:val="both"/>
        <w:rPr>
          <w:rFonts w:asciiTheme="minorHAnsi" w:hAnsiTheme="minorHAnsi"/>
          <w:sz w:val="22"/>
          <w:szCs w:val="22"/>
        </w:rPr>
      </w:pPr>
      <w:r w:rsidRPr="00145D24"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 w:rsidRPr="00145D24">
        <w:rPr>
          <w:rFonts w:asciiTheme="minorHAnsi" w:hAnsiTheme="minorHAnsi"/>
          <w:sz w:val="22"/>
          <w:szCs w:val="22"/>
        </w:rPr>
        <w:t>Rimolo</w:t>
      </w:r>
      <w:proofErr w:type="spellEnd"/>
      <w:r w:rsidRPr="00145D24">
        <w:rPr>
          <w:rFonts w:asciiTheme="minorHAnsi" w:hAnsiTheme="minorHAnsi"/>
          <w:sz w:val="22"/>
          <w:szCs w:val="22"/>
        </w:rPr>
        <w:t xml:space="preserve"> infor</w:t>
      </w:r>
      <w:r w:rsidR="00607B22">
        <w:rPr>
          <w:rFonts w:asciiTheme="minorHAnsi" w:hAnsiTheme="minorHAnsi"/>
          <w:sz w:val="22"/>
          <w:szCs w:val="22"/>
        </w:rPr>
        <w:t>mou</w:t>
      </w:r>
      <w:r w:rsidRPr="00145D24">
        <w:rPr>
          <w:rFonts w:asciiTheme="minorHAnsi" w:hAnsiTheme="minorHAnsi"/>
          <w:sz w:val="22"/>
          <w:szCs w:val="22"/>
        </w:rPr>
        <w:t xml:space="preserve"> que há no SICCAU ferramenta capaz de </w:t>
      </w:r>
      <w:r w:rsidR="00145D24" w:rsidRPr="00145D24">
        <w:rPr>
          <w:rFonts w:asciiTheme="minorHAnsi" w:hAnsiTheme="minorHAnsi"/>
          <w:sz w:val="22"/>
          <w:szCs w:val="22"/>
        </w:rPr>
        <w:t>registrar todos</w:t>
      </w:r>
      <w:r w:rsidRPr="00145D24">
        <w:rPr>
          <w:rFonts w:asciiTheme="minorHAnsi" w:hAnsiTheme="minorHAnsi"/>
          <w:sz w:val="22"/>
          <w:szCs w:val="22"/>
        </w:rPr>
        <w:t xml:space="preserve"> os procedimentos processuais realizados nos </w:t>
      </w:r>
      <w:proofErr w:type="spellStart"/>
      <w:r w:rsidR="00145D24" w:rsidRPr="00145D24">
        <w:rPr>
          <w:rFonts w:asciiTheme="minorHAnsi" w:hAnsiTheme="minorHAnsi"/>
          <w:sz w:val="22"/>
          <w:szCs w:val="22"/>
        </w:rPr>
        <w:t>CAUs</w:t>
      </w:r>
      <w:proofErr w:type="spellEnd"/>
      <w:r w:rsidR="00145D24" w:rsidRPr="00145D24">
        <w:rPr>
          <w:rFonts w:asciiTheme="minorHAnsi" w:hAnsiTheme="minorHAnsi"/>
          <w:sz w:val="22"/>
          <w:szCs w:val="22"/>
        </w:rPr>
        <w:t xml:space="preserve">/UF, mas que </w:t>
      </w:r>
      <w:r w:rsidRPr="00145D24">
        <w:rPr>
          <w:rFonts w:asciiTheme="minorHAnsi" w:hAnsiTheme="minorHAnsi"/>
          <w:sz w:val="22"/>
          <w:szCs w:val="22"/>
        </w:rPr>
        <w:t xml:space="preserve">possuía muitas fragilidades, como por exemplo, que outras pessoas tinham condições de alterar </w:t>
      </w:r>
      <w:r w:rsidR="00145D24" w:rsidRPr="00145D24">
        <w:rPr>
          <w:rFonts w:asciiTheme="minorHAnsi" w:hAnsiTheme="minorHAnsi"/>
          <w:sz w:val="22"/>
          <w:szCs w:val="22"/>
        </w:rPr>
        <w:t xml:space="preserve">ou excluir </w:t>
      </w:r>
      <w:r w:rsidRPr="00145D24">
        <w:rPr>
          <w:rFonts w:asciiTheme="minorHAnsi" w:hAnsiTheme="minorHAnsi"/>
          <w:sz w:val="22"/>
          <w:szCs w:val="22"/>
        </w:rPr>
        <w:t>os even</w:t>
      </w:r>
      <w:r w:rsidR="00145D24" w:rsidRPr="00145D24">
        <w:rPr>
          <w:rFonts w:asciiTheme="minorHAnsi" w:hAnsiTheme="minorHAnsi"/>
          <w:sz w:val="22"/>
          <w:szCs w:val="22"/>
        </w:rPr>
        <w:t>tos lançados por ela, não sendo totalmente seguro</w:t>
      </w:r>
      <w:r w:rsidR="00145D24" w:rsidRPr="00DC5C21">
        <w:rPr>
          <w:rFonts w:asciiTheme="minorHAnsi" w:hAnsiTheme="minorHAnsi"/>
          <w:sz w:val="22"/>
          <w:szCs w:val="22"/>
        </w:rPr>
        <w:t xml:space="preserve">. </w:t>
      </w:r>
      <w:r w:rsidR="00DC5C21" w:rsidRPr="00DC5C21">
        <w:rPr>
          <w:rFonts w:asciiTheme="minorHAnsi" w:hAnsiTheme="minorHAnsi"/>
          <w:sz w:val="22"/>
          <w:szCs w:val="22"/>
        </w:rPr>
        <w:t xml:space="preserve">Informa que segundo informações do CAU/BR, as falhas encontradas já foram solucionadas, mas que ela fará </w:t>
      </w:r>
      <w:r w:rsidR="0071549B">
        <w:rPr>
          <w:rFonts w:asciiTheme="minorHAnsi" w:hAnsiTheme="minorHAnsi"/>
          <w:sz w:val="22"/>
          <w:szCs w:val="22"/>
        </w:rPr>
        <w:t>nova</w:t>
      </w:r>
      <w:r w:rsidR="00DC5C21" w:rsidRPr="00DC5C21">
        <w:rPr>
          <w:rFonts w:asciiTheme="minorHAnsi" w:hAnsiTheme="minorHAnsi"/>
          <w:sz w:val="22"/>
          <w:szCs w:val="22"/>
        </w:rPr>
        <w:t xml:space="preserve"> bateria de testes, visando verificar se, neste momento, o SICCAU po</w:t>
      </w:r>
      <w:r w:rsidR="00DC5C21" w:rsidRPr="00DC5C21">
        <w:rPr>
          <w:rFonts w:asciiTheme="minorHAnsi" w:hAnsiTheme="minorHAnsi"/>
          <w:sz w:val="22"/>
          <w:szCs w:val="22"/>
        </w:rPr>
        <w:t>s</w:t>
      </w:r>
      <w:r w:rsidR="00DC5C21" w:rsidRPr="00DC5C21">
        <w:rPr>
          <w:rFonts w:asciiTheme="minorHAnsi" w:hAnsiTheme="minorHAnsi"/>
          <w:sz w:val="22"/>
          <w:szCs w:val="22"/>
        </w:rPr>
        <w:t>sui a segurança necessária para efetuarmos registros processuais.</w:t>
      </w:r>
      <w:r w:rsidR="00DC5C21">
        <w:rPr>
          <w:rFonts w:asciiTheme="minorHAnsi" w:hAnsiTheme="minorHAnsi"/>
          <w:sz w:val="22"/>
          <w:szCs w:val="22"/>
        </w:rPr>
        <w:t xml:space="preserve"> </w:t>
      </w:r>
      <w:r w:rsidR="0071549B">
        <w:rPr>
          <w:rFonts w:asciiTheme="minorHAnsi" w:hAnsiTheme="minorHAnsi"/>
          <w:sz w:val="22"/>
          <w:szCs w:val="22"/>
        </w:rPr>
        <w:t>Referiu, ainda,</w:t>
      </w:r>
      <w:r w:rsidR="00402F99">
        <w:rPr>
          <w:rFonts w:asciiTheme="minorHAnsi" w:hAnsiTheme="minorHAnsi"/>
          <w:sz w:val="22"/>
          <w:szCs w:val="22"/>
        </w:rPr>
        <w:t xml:space="preserve"> que o grande avanço do CAU em relação ao CREA, é a centralização das informações em um único local, porém faz-se necess</w:t>
      </w:r>
      <w:r w:rsidR="00402F99">
        <w:rPr>
          <w:rFonts w:asciiTheme="minorHAnsi" w:hAnsiTheme="minorHAnsi"/>
          <w:sz w:val="22"/>
          <w:szCs w:val="22"/>
        </w:rPr>
        <w:t>á</w:t>
      </w:r>
      <w:r w:rsidR="00402F99">
        <w:rPr>
          <w:rFonts w:asciiTheme="minorHAnsi" w:hAnsiTheme="minorHAnsi"/>
          <w:sz w:val="22"/>
          <w:szCs w:val="22"/>
        </w:rPr>
        <w:t>ria exigência de aperfeiço</w:t>
      </w:r>
      <w:r w:rsidR="00402F99">
        <w:rPr>
          <w:rFonts w:asciiTheme="minorHAnsi" w:hAnsiTheme="minorHAnsi"/>
          <w:sz w:val="22"/>
          <w:szCs w:val="22"/>
        </w:rPr>
        <w:t>a</w:t>
      </w:r>
      <w:r w:rsidR="00402F99">
        <w:rPr>
          <w:rFonts w:asciiTheme="minorHAnsi" w:hAnsiTheme="minorHAnsi"/>
          <w:sz w:val="22"/>
          <w:szCs w:val="22"/>
        </w:rPr>
        <w:t xml:space="preserve">mento do sistema SICCAU, tendo em vista a insegurança que possui. </w:t>
      </w:r>
    </w:p>
    <w:p w:rsidR="00510D3C" w:rsidRDefault="00DC5C21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entende que, a partir de agora, todos os </w:t>
      </w:r>
      <w:r w:rsidR="00402F99">
        <w:rPr>
          <w:rFonts w:asciiTheme="minorHAnsi" w:hAnsiTheme="minorHAnsi"/>
          <w:sz w:val="22"/>
          <w:szCs w:val="22"/>
        </w:rPr>
        <w:t xml:space="preserve">documentos </w:t>
      </w:r>
      <w:r>
        <w:rPr>
          <w:rFonts w:asciiTheme="minorHAnsi" w:hAnsiTheme="minorHAnsi"/>
          <w:sz w:val="22"/>
          <w:szCs w:val="22"/>
        </w:rPr>
        <w:t>deverão seguir o procedimento dos fluxos que estão sendo criados</w:t>
      </w:r>
      <w:r w:rsidR="00402F99">
        <w:rPr>
          <w:rFonts w:asciiTheme="minorHAnsi" w:hAnsiTheme="minorHAnsi"/>
          <w:sz w:val="22"/>
          <w:szCs w:val="22"/>
        </w:rPr>
        <w:t>, para padronizar a tramitação dos processos neste Conselho</w:t>
      </w:r>
      <w:r>
        <w:rPr>
          <w:rFonts w:asciiTheme="minorHAnsi" w:hAnsiTheme="minorHAnsi"/>
          <w:sz w:val="22"/>
          <w:szCs w:val="22"/>
        </w:rPr>
        <w:t>.</w:t>
      </w:r>
    </w:p>
    <w:p w:rsidR="00DA759E" w:rsidRDefault="00DA759E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Jurídica Letícia </w:t>
      </w:r>
      <w:proofErr w:type="spellStart"/>
      <w:r>
        <w:rPr>
          <w:rFonts w:asciiTheme="minorHAnsi" w:hAnsiTheme="minorHAnsi"/>
          <w:sz w:val="22"/>
          <w:szCs w:val="22"/>
        </w:rPr>
        <w:t>Filgueras</w:t>
      </w:r>
      <w:proofErr w:type="spellEnd"/>
      <w:r>
        <w:rPr>
          <w:rFonts w:asciiTheme="minorHAnsi" w:hAnsiTheme="minorHAnsi"/>
          <w:sz w:val="22"/>
          <w:szCs w:val="22"/>
        </w:rPr>
        <w:t xml:space="preserve"> ressaltou, ainda, a necessidade de constar expressamente nas atas todas as deliberações </w:t>
      </w:r>
      <w:r w:rsidR="00C2233C">
        <w:rPr>
          <w:rFonts w:asciiTheme="minorHAnsi" w:hAnsiTheme="minorHAnsi"/>
          <w:sz w:val="22"/>
          <w:szCs w:val="22"/>
        </w:rPr>
        <w:t>e decisões tomadas durante as reuniões das Comissões, eis que são os documentos que definem as aquisições, normas, etc., devendo ser seguidas pelo CAU/RS.</w:t>
      </w:r>
    </w:p>
    <w:p w:rsidR="00607B22" w:rsidRDefault="00C2233C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Coordenador C</w:t>
      </w:r>
      <w:r w:rsidR="00607B22">
        <w:rPr>
          <w:rFonts w:asciiTheme="minorHAnsi" w:hAnsiTheme="minorHAnsi"/>
          <w:sz w:val="22"/>
          <w:szCs w:val="22"/>
        </w:rPr>
        <w:t xml:space="preserve">arlos Alberto </w:t>
      </w:r>
      <w:proofErr w:type="gramStart"/>
      <w:r w:rsidR="00607B22">
        <w:rPr>
          <w:rFonts w:asciiTheme="minorHAnsi" w:hAnsiTheme="minorHAnsi"/>
          <w:sz w:val="22"/>
          <w:szCs w:val="22"/>
        </w:rPr>
        <w:t>Sant´Ana</w:t>
      </w:r>
      <w:proofErr w:type="gramEnd"/>
      <w:r w:rsidR="00607B22">
        <w:rPr>
          <w:rFonts w:asciiTheme="minorHAnsi" w:hAnsiTheme="minorHAnsi"/>
          <w:sz w:val="22"/>
          <w:szCs w:val="22"/>
        </w:rPr>
        <w:t xml:space="preserve"> questionou</w:t>
      </w:r>
      <w:r>
        <w:rPr>
          <w:rFonts w:asciiTheme="minorHAnsi" w:hAnsiTheme="minorHAnsi"/>
          <w:sz w:val="22"/>
          <w:szCs w:val="22"/>
        </w:rPr>
        <w:t xml:space="preserve"> a necessidade de criar um fluxo processual para eve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tuais alterações do regimento interno do CAU/RS. </w:t>
      </w:r>
    </w:p>
    <w:p w:rsidR="00C2233C" w:rsidRDefault="00C2233C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informa que deverá ser criado este fluxo, eis que o procedimento para alteração de regimento é mais complexo e exige certa formalidade, devendo constar a forma de el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boração e apresentação desta emenda, </w:t>
      </w:r>
      <w:r w:rsidR="00115EF9">
        <w:rPr>
          <w:rFonts w:asciiTheme="minorHAnsi" w:hAnsiTheme="minorHAnsi"/>
          <w:sz w:val="22"/>
          <w:szCs w:val="22"/>
        </w:rPr>
        <w:t>para posteriormente ser encaminhada ao Plenário para aprov</w:t>
      </w:r>
      <w:r w:rsidR="00115EF9">
        <w:rPr>
          <w:rFonts w:asciiTheme="minorHAnsi" w:hAnsiTheme="minorHAnsi"/>
          <w:sz w:val="22"/>
          <w:szCs w:val="22"/>
        </w:rPr>
        <w:t>a</w:t>
      </w:r>
      <w:r w:rsidR="00115EF9">
        <w:rPr>
          <w:rFonts w:asciiTheme="minorHAnsi" w:hAnsiTheme="minorHAnsi"/>
          <w:sz w:val="22"/>
          <w:szCs w:val="22"/>
        </w:rPr>
        <w:t>ção</w:t>
      </w:r>
      <w:r w:rsidR="0071549B">
        <w:rPr>
          <w:rFonts w:asciiTheme="minorHAnsi" w:hAnsiTheme="minorHAnsi"/>
          <w:sz w:val="22"/>
          <w:szCs w:val="22"/>
        </w:rPr>
        <w:t>, visando evitar qualquer nulidade</w:t>
      </w:r>
      <w:r w:rsidR="00115EF9">
        <w:rPr>
          <w:rFonts w:asciiTheme="minorHAnsi" w:hAnsiTheme="minorHAnsi"/>
          <w:sz w:val="22"/>
          <w:szCs w:val="22"/>
        </w:rPr>
        <w:t>.</w:t>
      </w:r>
    </w:p>
    <w:p w:rsidR="00115EF9" w:rsidRDefault="00607B22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informou que os fluxos processuais mais urgentes são os norm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tivos e os administrativos, solicitando seja apresentada proposta para análise pela comissão.</w:t>
      </w:r>
    </w:p>
    <w:p w:rsidR="00EB7A6E" w:rsidRDefault="00EB7A6E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 relação ao </w:t>
      </w:r>
      <w:r w:rsidRPr="00EB7A6E">
        <w:rPr>
          <w:rFonts w:asciiTheme="minorHAnsi" w:hAnsiTheme="minorHAnsi"/>
          <w:b/>
          <w:sz w:val="22"/>
          <w:szCs w:val="22"/>
        </w:rPr>
        <w:t>relatório acerca do planejamento estratégico</w:t>
      </w:r>
      <w:r>
        <w:rPr>
          <w:rFonts w:asciiTheme="minorHAnsi" w:hAnsiTheme="minorHAnsi"/>
          <w:sz w:val="22"/>
          <w:szCs w:val="22"/>
        </w:rPr>
        <w:t xml:space="preserve"> que deverá ser apresentado na reunião que será realizada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/>
          <w:sz w:val="22"/>
          <w:szCs w:val="22"/>
        </w:rPr>
        <w:t xml:space="preserve">em  Brasília, no CAU/BR, no dia 10/08/2013, a Comissão acordou que o mesmo deverá  ser </w:t>
      </w:r>
    </w:p>
    <w:p w:rsidR="00EB7A6E" w:rsidRDefault="00EB7A6E" w:rsidP="00D55906">
      <w:pPr>
        <w:jc w:val="both"/>
        <w:rPr>
          <w:rFonts w:asciiTheme="minorHAnsi" w:hAnsiTheme="minorHAnsi"/>
          <w:sz w:val="22"/>
          <w:szCs w:val="22"/>
        </w:rPr>
      </w:pPr>
    </w:p>
    <w:p w:rsidR="00EB7A6E" w:rsidRDefault="00EB7A6E" w:rsidP="00D55906">
      <w:pPr>
        <w:jc w:val="both"/>
        <w:rPr>
          <w:rFonts w:asciiTheme="minorHAnsi" w:hAnsiTheme="minorHAnsi"/>
          <w:sz w:val="22"/>
          <w:szCs w:val="22"/>
        </w:rPr>
      </w:pPr>
    </w:p>
    <w:p w:rsidR="00FE69E1" w:rsidRDefault="00EB7A6E" w:rsidP="00D55906">
      <w:pPr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lastRenderedPageBreak/>
        <w:t>sucinto</w:t>
      </w:r>
      <w:proofErr w:type="gramEnd"/>
      <w:r>
        <w:rPr>
          <w:rFonts w:asciiTheme="minorHAnsi" w:hAnsiTheme="minorHAnsi"/>
          <w:sz w:val="22"/>
          <w:szCs w:val="22"/>
        </w:rPr>
        <w:t>, constando quais atitudes estão sendo tomadas pelo CAU/RS sobre esta questão, sobre a organ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zação do concurso público, prazos para publicação do edital e etc.</w:t>
      </w:r>
      <w:r w:rsidR="00FE69E1">
        <w:rPr>
          <w:rFonts w:asciiTheme="minorHAnsi" w:hAnsiTheme="minorHAnsi"/>
          <w:sz w:val="22"/>
          <w:szCs w:val="22"/>
        </w:rPr>
        <w:t xml:space="preserve"> </w:t>
      </w:r>
    </w:p>
    <w:p w:rsidR="00115EF9" w:rsidRDefault="00FE69E1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informou que irá </w:t>
      </w:r>
      <w:proofErr w:type="gramStart"/>
      <w:r>
        <w:rPr>
          <w:rFonts w:asciiTheme="minorHAnsi" w:hAnsiTheme="minorHAnsi"/>
          <w:sz w:val="22"/>
          <w:szCs w:val="22"/>
        </w:rPr>
        <w:t>elaborar,</w:t>
      </w:r>
      <w:proofErr w:type="gramEnd"/>
      <w:r>
        <w:rPr>
          <w:rFonts w:asciiTheme="minorHAnsi" w:hAnsiTheme="minorHAnsi"/>
          <w:sz w:val="22"/>
          <w:szCs w:val="22"/>
        </w:rPr>
        <w:t xml:space="preserve"> junto à Analista Administrativa Alessandra </w:t>
      </w:r>
      <w:proofErr w:type="spellStart"/>
      <w:r>
        <w:rPr>
          <w:rFonts w:asciiTheme="minorHAnsi" w:hAnsiTheme="minorHAnsi"/>
          <w:sz w:val="22"/>
          <w:szCs w:val="22"/>
        </w:rPr>
        <w:t>Scalcon</w:t>
      </w:r>
      <w:proofErr w:type="spellEnd"/>
      <w:r>
        <w:rPr>
          <w:rFonts w:asciiTheme="minorHAnsi" w:hAnsiTheme="minorHAnsi"/>
          <w:sz w:val="22"/>
          <w:szCs w:val="22"/>
        </w:rPr>
        <w:t>, material para apresentação na reunião acima citada.</w:t>
      </w:r>
    </w:p>
    <w:p w:rsidR="00FE69E1" w:rsidRDefault="00FE69E1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tocante ao processo administrativo nº 058/2013, referente ao </w:t>
      </w:r>
      <w:r w:rsidRPr="00FE69E1">
        <w:rPr>
          <w:rFonts w:asciiTheme="minorHAnsi" w:hAnsiTheme="minorHAnsi"/>
          <w:b/>
          <w:sz w:val="22"/>
          <w:szCs w:val="22"/>
        </w:rPr>
        <w:t>Plano de Cargos e Salários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informou que na semana corrente serão disponibilizadas, pelo represe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tante da FUNDATEC, as informações cruciais para a elaboração do edital do concurso público, como: a proposta de salários e a quantificação</w:t>
      </w:r>
      <w:r w:rsidR="0071549B">
        <w:rPr>
          <w:rFonts w:asciiTheme="minorHAnsi" w:hAnsiTheme="minorHAnsi"/>
          <w:sz w:val="22"/>
          <w:szCs w:val="22"/>
        </w:rPr>
        <w:t xml:space="preserve"> de cargos</w:t>
      </w:r>
      <w:r>
        <w:rPr>
          <w:rFonts w:asciiTheme="minorHAnsi" w:hAnsiTheme="minorHAnsi"/>
          <w:sz w:val="22"/>
          <w:szCs w:val="22"/>
        </w:rPr>
        <w:t>, que são as variáveis determinantes dos custos do co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curso público.</w:t>
      </w:r>
    </w:p>
    <w:p w:rsidR="00FE69E1" w:rsidRDefault="00FE69E1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entende que os cargos de nível superior deverão possuir </w:t>
      </w:r>
      <w:r w:rsidR="0071549B">
        <w:rPr>
          <w:rFonts w:asciiTheme="minorHAnsi" w:hAnsiTheme="minorHAnsi"/>
          <w:sz w:val="22"/>
          <w:szCs w:val="22"/>
        </w:rPr>
        <w:t>remun</w:t>
      </w:r>
      <w:r w:rsidR="0071549B">
        <w:rPr>
          <w:rFonts w:asciiTheme="minorHAnsi" w:hAnsiTheme="minorHAnsi"/>
          <w:sz w:val="22"/>
          <w:szCs w:val="22"/>
        </w:rPr>
        <w:t>e</w:t>
      </w:r>
      <w:r w:rsidR="0071549B">
        <w:rPr>
          <w:rFonts w:asciiTheme="minorHAnsi" w:hAnsiTheme="minorHAnsi"/>
          <w:sz w:val="22"/>
          <w:szCs w:val="22"/>
        </w:rPr>
        <w:t>ração</w:t>
      </w:r>
      <w:r>
        <w:rPr>
          <w:rFonts w:asciiTheme="minorHAnsi" w:hAnsiTheme="minorHAnsi"/>
          <w:sz w:val="22"/>
          <w:szCs w:val="22"/>
        </w:rPr>
        <w:t xml:space="preserve"> equ</w:t>
      </w:r>
      <w:r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pa</w:t>
      </w:r>
      <w:r w:rsidR="0071549B">
        <w:rPr>
          <w:rFonts w:asciiTheme="minorHAnsi" w:hAnsiTheme="minorHAnsi"/>
          <w:sz w:val="22"/>
          <w:szCs w:val="22"/>
        </w:rPr>
        <w:t>rada</w:t>
      </w:r>
      <w:r>
        <w:rPr>
          <w:rFonts w:asciiTheme="minorHAnsi" w:hAnsiTheme="minorHAnsi"/>
          <w:sz w:val="22"/>
          <w:szCs w:val="22"/>
        </w:rPr>
        <w:t xml:space="preserve">, para não haver disparidade </w:t>
      </w:r>
      <w:r w:rsidR="0071549B">
        <w:rPr>
          <w:rFonts w:asciiTheme="minorHAnsi" w:hAnsiTheme="minorHAnsi"/>
          <w:sz w:val="22"/>
          <w:szCs w:val="22"/>
        </w:rPr>
        <w:t>salarial</w:t>
      </w:r>
      <w:r>
        <w:rPr>
          <w:rFonts w:asciiTheme="minorHAnsi" w:hAnsiTheme="minorHAnsi"/>
          <w:sz w:val="22"/>
          <w:szCs w:val="22"/>
        </w:rPr>
        <w:t xml:space="preserve"> entre profissionais com mesma formação.</w:t>
      </w:r>
    </w:p>
    <w:p w:rsidR="009D68C0" w:rsidRPr="009D68C0" w:rsidRDefault="009D68C0" w:rsidP="00D5590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informou que no tocante a </w:t>
      </w:r>
      <w:r w:rsidRPr="009D68C0">
        <w:rPr>
          <w:rFonts w:asciiTheme="minorHAnsi" w:hAnsiTheme="minorHAnsi"/>
          <w:sz w:val="22"/>
          <w:szCs w:val="22"/>
        </w:rPr>
        <w:t xml:space="preserve">contratação de empresa para </w:t>
      </w:r>
      <w:r w:rsidRPr="009D68C0">
        <w:rPr>
          <w:rFonts w:asciiTheme="minorHAnsi" w:hAnsiTheme="minorHAnsi"/>
          <w:b/>
          <w:sz w:val="22"/>
          <w:szCs w:val="22"/>
        </w:rPr>
        <w:t>elaboração do concurso público</w:t>
      </w:r>
      <w:r>
        <w:rPr>
          <w:rFonts w:asciiTheme="minorHAnsi" w:hAnsiTheme="minorHAnsi"/>
          <w:sz w:val="22"/>
          <w:szCs w:val="22"/>
        </w:rPr>
        <w:t xml:space="preserve">, o Presidente Roberto </w:t>
      </w:r>
      <w:proofErr w:type="spellStart"/>
      <w:r>
        <w:rPr>
          <w:rFonts w:asciiTheme="minorHAnsi" w:hAnsiTheme="minorHAnsi"/>
          <w:sz w:val="22"/>
          <w:szCs w:val="22"/>
        </w:rPr>
        <w:t>Py</w:t>
      </w:r>
      <w:proofErr w:type="spellEnd"/>
      <w:r>
        <w:rPr>
          <w:rFonts w:asciiTheme="minorHAnsi" w:hAnsiTheme="minorHAnsi"/>
          <w:sz w:val="22"/>
          <w:szCs w:val="22"/>
        </w:rPr>
        <w:t xml:space="preserve"> exigiu que o representante da FUNDATEC e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tregue a proposta salarial, bem como a quantificação de cargos até o dia 15/08/2013, eis que </w:t>
      </w:r>
      <w:r w:rsidR="00D610F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aprovação dos mesmos</w:t>
      </w:r>
      <w:r w:rsidR="00D610F1">
        <w:rPr>
          <w:rFonts w:asciiTheme="minorHAnsi" w:hAnsiTheme="minorHAnsi"/>
          <w:sz w:val="22"/>
          <w:szCs w:val="22"/>
        </w:rPr>
        <w:t xml:space="preserve"> deverá se dar pelo Plenário, sendo </w:t>
      </w:r>
      <w:r w:rsidR="00A03ACD">
        <w:rPr>
          <w:rFonts w:asciiTheme="minorHAnsi" w:hAnsiTheme="minorHAnsi"/>
          <w:sz w:val="22"/>
          <w:szCs w:val="22"/>
        </w:rPr>
        <w:t>aventada a possibil</w:t>
      </w:r>
      <w:bookmarkStart w:id="0" w:name="_GoBack"/>
      <w:bookmarkEnd w:id="0"/>
      <w:r w:rsidR="00A03ACD">
        <w:rPr>
          <w:rFonts w:asciiTheme="minorHAnsi" w:hAnsiTheme="minorHAnsi"/>
          <w:sz w:val="22"/>
          <w:szCs w:val="22"/>
        </w:rPr>
        <w:t>idade de</w:t>
      </w:r>
      <w:r w:rsidR="00D610F1">
        <w:rPr>
          <w:rFonts w:asciiTheme="minorHAnsi" w:hAnsiTheme="minorHAnsi"/>
          <w:sz w:val="22"/>
          <w:szCs w:val="22"/>
        </w:rPr>
        <w:t xml:space="preserve"> convocação de Sessão </w:t>
      </w:r>
      <w:r w:rsidR="00A03ACD">
        <w:rPr>
          <w:rFonts w:asciiTheme="minorHAnsi" w:hAnsiTheme="minorHAnsi"/>
          <w:sz w:val="22"/>
          <w:szCs w:val="22"/>
        </w:rPr>
        <w:t>Plen</w:t>
      </w:r>
      <w:r w:rsidR="00A03ACD">
        <w:rPr>
          <w:rFonts w:asciiTheme="minorHAnsi" w:hAnsiTheme="minorHAnsi"/>
          <w:sz w:val="22"/>
          <w:szCs w:val="22"/>
        </w:rPr>
        <w:t>á</w:t>
      </w:r>
      <w:r w:rsidR="00A03ACD">
        <w:rPr>
          <w:rFonts w:asciiTheme="minorHAnsi" w:hAnsiTheme="minorHAnsi"/>
          <w:sz w:val="22"/>
          <w:szCs w:val="22"/>
        </w:rPr>
        <w:t xml:space="preserve">ria </w:t>
      </w:r>
      <w:r w:rsidR="00D610F1">
        <w:rPr>
          <w:rFonts w:asciiTheme="minorHAnsi" w:hAnsiTheme="minorHAnsi"/>
          <w:sz w:val="22"/>
          <w:szCs w:val="22"/>
        </w:rPr>
        <w:t xml:space="preserve">Extraordinária, pois urgente </w:t>
      </w:r>
      <w:proofErr w:type="gramStart"/>
      <w:r w:rsidR="00D610F1">
        <w:rPr>
          <w:rFonts w:asciiTheme="minorHAnsi" w:hAnsiTheme="minorHAnsi"/>
          <w:sz w:val="22"/>
          <w:szCs w:val="22"/>
        </w:rPr>
        <w:t>a</w:t>
      </w:r>
      <w:proofErr w:type="gramEnd"/>
      <w:r w:rsidR="00D610F1">
        <w:rPr>
          <w:rFonts w:asciiTheme="minorHAnsi" w:hAnsiTheme="minorHAnsi"/>
          <w:sz w:val="22"/>
          <w:szCs w:val="22"/>
        </w:rPr>
        <w:t xml:space="preserve"> contratação da empresa.</w:t>
      </w:r>
    </w:p>
    <w:p w:rsidR="00BF3CEE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9D68C0" w:rsidRP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9D68C0">
        <w:rPr>
          <w:rFonts w:asciiTheme="minorHAnsi" w:hAnsiTheme="minorHAnsi"/>
          <w:sz w:val="22"/>
          <w:szCs w:val="22"/>
        </w:rPr>
        <w:t>Não havendo assuntos pendentes, encerrou-se a reunião da Comissão de Atos Administrativos às 19 horas e 30 minutos.</w:t>
      </w:r>
    </w:p>
    <w:p w:rsidR="00BF3CEE" w:rsidRPr="00510D3C" w:rsidRDefault="00BF3CEE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510D3C" w:rsidRDefault="00130C66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9020D7" w:rsidRPr="00510D3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510D3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510D3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510D3C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510D3C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26" w:rsidRDefault="00F90E26">
      <w:r>
        <w:separator/>
      </w:r>
    </w:p>
  </w:endnote>
  <w:endnote w:type="continuationSeparator" w:id="0">
    <w:p w:rsidR="00F90E26" w:rsidRDefault="00F9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26" w:rsidRDefault="00F90E26">
      <w:r>
        <w:separator/>
      </w:r>
    </w:p>
  </w:footnote>
  <w:footnote w:type="continuationSeparator" w:id="0">
    <w:p w:rsidR="00F90E26" w:rsidRDefault="00F90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F90E26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189D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345F"/>
    <w:rsid w:val="001B048A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61AE"/>
    <w:rsid w:val="00346227"/>
    <w:rsid w:val="003463CC"/>
    <w:rsid w:val="003475C6"/>
    <w:rsid w:val="0035091E"/>
    <w:rsid w:val="00353465"/>
    <w:rsid w:val="00360110"/>
    <w:rsid w:val="00362FFF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60EBF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7245"/>
    <w:rsid w:val="008505FE"/>
    <w:rsid w:val="00853EF9"/>
    <w:rsid w:val="00854056"/>
    <w:rsid w:val="00855025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92DD0"/>
    <w:rsid w:val="00993CD6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447B"/>
    <w:rsid w:val="00A14BC3"/>
    <w:rsid w:val="00A14BDD"/>
    <w:rsid w:val="00A16D88"/>
    <w:rsid w:val="00A17753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80D5A"/>
    <w:rsid w:val="00C9452E"/>
    <w:rsid w:val="00C94B9E"/>
    <w:rsid w:val="00C969DC"/>
    <w:rsid w:val="00C96C22"/>
    <w:rsid w:val="00C9788A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102BB"/>
    <w:rsid w:val="00D1256C"/>
    <w:rsid w:val="00D149F5"/>
    <w:rsid w:val="00D154D2"/>
    <w:rsid w:val="00D15D0B"/>
    <w:rsid w:val="00D16B4D"/>
    <w:rsid w:val="00D31C55"/>
    <w:rsid w:val="00D36AC4"/>
    <w:rsid w:val="00D42826"/>
    <w:rsid w:val="00D50A14"/>
    <w:rsid w:val="00D51EFE"/>
    <w:rsid w:val="00D52361"/>
    <w:rsid w:val="00D5273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6236"/>
    <w:rsid w:val="00EA6E54"/>
    <w:rsid w:val="00EA7B8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A86"/>
    <w:rsid w:val="00F57F00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9027CE-D0DF-47F8-A1B7-5CFEAB5A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803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2013-07-31T19:51:00Z</cp:lastPrinted>
  <dcterms:created xsi:type="dcterms:W3CDTF">2013-08-06T15:36:00Z</dcterms:created>
  <dcterms:modified xsi:type="dcterms:W3CDTF">2013-08-08T12:59:00Z</dcterms:modified>
</cp:coreProperties>
</file>