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976C50">
        <w:rPr>
          <w:rFonts w:eastAsia="Cambria" w:cs="Times New Roman"/>
          <w:b/>
        </w:rPr>
        <w:t>20</w:t>
      </w:r>
      <w:r w:rsidR="00183889">
        <w:rPr>
          <w:rFonts w:eastAsia="Cambria" w:cs="Times New Roman"/>
          <w:b/>
        </w:rPr>
        <w:t>3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E96F96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183889" w:rsidP="000B002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28</w:t>
            </w:r>
            <w:r w:rsidR="00976C50">
              <w:rPr>
                <w:rFonts w:eastAsia="Cambria" w:cs="Times New Roman"/>
              </w:rPr>
              <w:t>/08</w:t>
            </w:r>
            <w:r w:rsidR="00262FBE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17h</w:t>
            </w:r>
          </w:p>
        </w:tc>
      </w:tr>
      <w:tr w:rsidR="00F5397D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183889" w:rsidRPr="00E96F96" w:rsidTr="00183889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183889" w:rsidRDefault="00183889" w:rsidP="00183889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183889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Default="00183889" w:rsidP="00183889">
            <w:pPr>
              <w:widowControl w:val="0"/>
              <w:suppressAutoHyphens/>
              <w:ind w:firstLine="123"/>
              <w:rPr>
                <w:rFonts w:eastAsia="Cambria" w:cs="Times New Roman"/>
              </w:rPr>
            </w:pPr>
            <w:r w:rsidRPr="00183889">
              <w:rPr>
                <w:rFonts w:eastAsia="Cambria" w:cs="Times New Roman"/>
              </w:rPr>
              <w:t>Presidente</w:t>
            </w:r>
            <w:r>
              <w:rPr>
                <w:rFonts w:eastAsia="Cambria" w:cs="Times New Roman"/>
              </w:rPr>
              <w:t xml:space="preserve"> </w:t>
            </w:r>
          </w:p>
        </w:tc>
      </w:tr>
      <w:tr w:rsidR="0089119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E96F96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14416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3F7E8D" w:rsidRDefault="00144160" w:rsidP="002719B8">
            <w:pPr>
              <w:widowControl w:val="0"/>
              <w:suppressAutoHyphens/>
              <w:ind w:firstLine="205"/>
              <w:rPr>
                <w:rFonts w:cs="Calibri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Adjunto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356" w:type="dxa"/>
            <w:gridSpan w:val="5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14416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E96F96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2656E4" w:rsidRPr="00E96F96" w:rsidTr="00144160">
        <w:tc>
          <w:tcPr>
            <w:tcW w:w="4313" w:type="dxa"/>
            <w:gridSpan w:val="3"/>
          </w:tcPr>
          <w:p w:rsidR="002656E4" w:rsidRDefault="00976C5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E96F96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Secretária Executiva</w:t>
            </w:r>
          </w:p>
        </w:tc>
      </w:tr>
      <w:tr w:rsidR="00FC343A" w:rsidRPr="00E96F96" w:rsidTr="00144160">
        <w:tc>
          <w:tcPr>
            <w:tcW w:w="4313" w:type="dxa"/>
            <w:gridSpan w:val="3"/>
          </w:tcPr>
          <w:p w:rsidR="00FC343A" w:rsidRDefault="00106CB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356" w:type="dxa"/>
            <w:gridSpan w:val="5"/>
          </w:tcPr>
          <w:p w:rsidR="00FC343A" w:rsidRDefault="00106CB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08665C" w:rsidRPr="00E96F96" w:rsidTr="00144160">
        <w:tc>
          <w:tcPr>
            <w:tcW w:w="4313" w:type="dxa"/>
            <w:gridSpan w:val="3"/>
          </w:tcPr>
          <w:p w:rsidR="0008665C" w:rsidRDefault="0008665C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356" w:type="dxa"/>
            <w:gridSpan w:val="5"/>
          </w:tcPr>
          <w:p w:rsidR="0008665C" w:rsidRDefault="0008665C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Pr="00AD118F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AD118F">
        <w:rPr>
          <w:rFonts w:cs="Calibri"/>
          <w:b/>
        </w:rPr>
        <w:t>Verificação do quórum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B95199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Todos conselheiros convocados estão presentes</w:t>
            </w:r>
            <w:r w:rsidR="00106CB0">
              <w:rPr>
                <w:rFonts w:cs="Calibri"/>
                <w:color w:val="000000" w:themeColor="text1"/>
              </w:rPr>
              <w:t>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796A48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N</w:t>
            </w:r>
            <w:r w:rsidR="00B95199">
              <w:rPr>
                <w:rFonts w:cs="Calibri"/>
                <w:color w:val="000000" w:themeColor="text1"/>
              </w:rPr>
              <w:t>ão há encaminhamentos</w:t>
            </w:r>
            <w:r w:rsidR="00106CB0">
              <w:rPr>
                <w:rFonts w:cs="Calibri"/>
                <w:color w:val="000000" w:themeColor="text1"/>
              </w:rPr>
              <w:t>.</w:t>
            </w:r>
          </w:p>
        </w:tc>
      </w:tr>
    </w:tbl>
    <w:p w:rsidR="00D0056D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814FE" w:rsidRDefault="00183889" w:rsidP="0008665C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Foram incluídos os seguintes assuntos:</w:t>
            </w:r>
          </w:p>
          <w:p w:rsidR="00183889" w:rsidRDefault="00183889" w:rsidP="00183889">
            <w:pPr>
              <w:pStyle w:val="PargrafodaLista"/>
              <w:numPr>
                <w:ilvl w:val="0"/>
                <w:numId w:val="47"/>
              </w:numPr>
              <w:tabs>
                <w:tab w:val="left" w:pos="15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Plano de ação 2018;</w:t>
            </w:r>
          </w:p>
          <w:p w:rsidR="00183889" w:rsidRPr="00396AFB" w:rsidRDefault="00241048" w:rsidP="00241048">
            <w:pPr>
              <w:pStyle w:val="PargrafodaLista"/>
              <w:numPr>
                <w:ilvl w:val="0"/>
                <w:numId w:val="47"/>
              </w:numPr>
              <w:tabs>
                <w:tab w:val="left" w:pos="156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Ad Referendum 002 e 003/2017.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183889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D0056D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721F33" w:rsidRPr="00AD118F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AD118F">
        <w:rPr>
          <w:rFonts w:cs="Calibri"/>
          <w:b/>
        </w:rPr>
        <w:t xml:space="preserve">Aprovação </w:t>
      </w:r>
      <w:r w:rsidR="00646BC6" w:rsidRPr="00AD118F">
        <w:rPr>
          <w:rFonts w:cs="Calibri"/>
          <w:b/>
        </w:rPr>
        <w:t>da súmula da reunião anterior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976C50" w:rsidP="00106CB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reuni</w:t>
            </w:r>
            <w:r w:rsidR="00106CB0">
              <w:rPr>
                <w:rFonts w:cs="Calibri"/>
              </w:rPr>
              <w:t>ão anterior foi lida por todos e assinada pelo Coordenador.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B95199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</w:t>
            </w:r>
            <w:r w:rsidR="00FC343A">
              <w:rPr>
                <w:rFonts w:cs="Calibri"/>
              </w:rPr>
              <w:t>.</w:t>
            </w:r>
          </w:p>
        </w:tc>
      </w:tr>
    </w:tbl>
    <w:p w:rsidR="00D0056D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  <w:r w:rsidR="00C937C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A73AA4" w:rsidRDefault="00E25ADF" w:rsidP="0033674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Considerando a reprovação do Ad Referendum 002/2017, o Presidente Joaquim explica que os empregados retornarão à Gerência de origem (Gerência de Atendimento e Fiscalização), mas realizando as mesmas atividades do Programa</w:t>
            </w:r>
            <w:r w:rsidR="00336747">
              <w:rPr>
                <w:rFonts w:cs="Calibri"/>
              </w:rPr>
              <w:t>, visto que as atividades do CAU Mais Perto são de atendimento e fiscalização</w:t>
            </w:r>
            <w:r>
              <w:rPr>
                <w:rFonts w:cs="Calibri"/>
              </w:rPr>
              <w:t xml:space="preserve">. O Assessor Especial Eduardo Bimbi retomará suas atividades junto à Presidência, mas acompanhará as ações do </w:t>
            </w:r>
            <w:r w:rsidR="00336747">
              <w:rPr>
                <w:rFonts w:cs="Calibri"/>
              </w:rPr>
              <w:t>Programa.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E96F96" w:rsidRDefault="003152D5" w:rsidP="00F240A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2B1410" w:rsidRDefault="002B1410" w:rsidP="00121E1B">
      <w:pPr>
        <w:pStyle w:val="PargrafodaLista"/>
        <w:spacing w:before="120" w:after="120" w:line="240" w:lineRule="auto"/>
        <w:ind w:left="992"/>
        <w:jc w:val="both"/>
        <w:rPr>
          <w:rFonts w:cs="Calibri"/>
          <w:b/>
        </w:rPr>
      </w:pPr>
    </w:p>
    <w:p w:rsidR="0076197C" w:rsidRPr="00E373FB" w:rsidRDefault="00106CB0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>O</w:t>
      </w:r>
      <w:r w:rsidR="00F620E9">
        <w:rPr>
          <w:rFonts w:cs="Calibri"/>
          <w:b/>
        </w:rPr>
        <w:t xml:space="preserve">rdem do </w:t>
      </w:r>
      <w:r w:rsidR="00F620E9" w:rsidRPr="00E373FB">
        <w:rPr>
          <w:rFonts w:cs="Calibri"/>
          <w:b/>
        </w:rPr>
        <w:t>dia:</w:t>
      </w:r>
    </w:p>
    <w:p w:rsidR="00183889" w:rsidRPr="00183889" w:rsidRDefault="00183889" w:rsidP="00183889">
      <w:pPr>
        <w:pStyle w:val="PargrafodaLista"/>
        <w:numPr>
          <w:ilvl w:val="1"/>
          <w:numId w:val="13"/>
        </w:numPr>
        <w:shd w:val="clear" w:color="auto" w:fill="FFFFFF"/>
        <w:spacing w:line="360" w:lineRule="auto"/>
        <w:ind w:left="709"/>
        <w:jc w:val="both"/>
        <w:rPr>
          <w:b/>
        </w:rPr>
      </w:pPr>
      <w:r w:rsidRPr="00183889">
        <w:rPr>
          <w:rFonts w:cs="Calibri"/>
          <w:b/>
        </w:rPr>
        <w:t>Relato da participação na reunião dos Conselhos sobre o processo movido pelo Sinsercon: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83889" w:rsidRPr="00E96F96" w:rsidTr="00C40EAC"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83889" w:rsidRPr="00D72E45" w:rsidRDefault="00241048" w:rsidP="00221C4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Cons. Hermes diz que há uma proposta dos Conselhos do RS para que o Sindicato retire a ADIN</w:t>
            </w:r>
            <w:r w:rsidR="000D24F9">
              <w:rPr>
                <w:rFonts w:cs="Calibri"/>
              </w:rPr>
              <w:t xml:space="preserve"> 2135. A percepção do Conselheiro e do Gerente</w:t>
            </w:r>
            <w:r w:rsidR="00221C42">
              <w:rPr>
                <w:rFonts w:cs="Calibri"/>
              </w:rPr>
              <w:t xml:space="preserve"> </w:t>
            </w:r>
            <w:r w:rsidR="00221C42">
              <w:rPr>
                <w:rFonts w:cs="Calibri"/>
              </w:rPr>
              <w:lastRenderedPageBreak/>
              <w:t>Jurídico</w:t>
            </w:r>
            <w:r w:rsidR="000D24F9">
              <w:rPr>
                <w:rFonts w:cs="Calibri"/>
              </w:rPr>
              <w:t xml:space="preserve"> é</w:t>
            </w:r>
            <w:r w:rsidR="00221C42">
              <w:rPr>
                <w:rFonts w:cs="Calibri"/>
              </w:rPr>
              <w:t xml:space="preserve"> de</w:t>
            </w:r>
            <w:r w:rsidR="000D24F9">
              <w:rPr>
                <w:rFonts w:cs="Calibri"/>
              </w:rPr>
              <w:t xml:space="preserve"> que há a possibilidade do SINSERCON/RS negociar para a retirada</w:t>
            </w:r>
            <w:r w:rsidR="00336747">
              <w:rPr>
                <w:rFonts w:cs="Calibri"/>
              </w:rPr>
              <w:t xml:space="preserve"> do processo que corre no STF, considerando que </w:t>
            </w:r>
            <w:r w:rsidR="000D24F9">
              <w:rPr>
                <w:rFonts w:cs="Calibri"/>
              </w:rPr>
              <w:t>houve troca de Gestão no Sindicato.</w:t>
            </w:r>
          </w:p>
        </w:tc>
      </w:tr>
      <w:tr w:rsidR="00183889" w:rsidRPr="00E96F96" w:rsidTr="00336747">
        <w:trPr>
          <w:trHeight w:val="328"/>
        </w:trPr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183889" w:rsidRPr="006E320C" w:rsidRDefault="00336747" w:rsidP="00C40EAC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83889" w:rsidRPr="007A3CC7" w:rsidRDefault="00183889" w:rsidP="007D0E5E">
      <w:pPr>
        <w:shd w:val="clear" w:color="auto" w:fill="FFFFFF"/>
        <w:spacing w:before="120" w:after="120" w:line="240" w:lineRule="auto"/>
        <w:contextualSpacing/>
        <w:jc w:val="both"/>
      </w:pPr>
    </w:p>
    <w:p w:rsidR="00183889" w:rsidRPr="00183889" w:rsidRDefault="00183889" w:rsidP="00183889">
      <w:pPr>
        <w:pStyle w:val="PargrafodaLista"/>
        <w:numPr>
          <w:ilvl w:val="1"/>
          <w:numId w:val="13"/>
        </w:numPr>
        <w:shd w:val="clear" w:color="auto" w:fill="FFFFFF"/>
        <w:spacing w:line="360" w:lineRule="auto"/>
        <w:ind w:left="709"/>
        <w:jc w:val="both"/>
        <w:rPr>
          <w:b/>
        </w:rPr>
      </w:pPr>
      <w:r w:rsidRPr="00183889">
        <w:rPr>
          <w:rFonts w:cs="Calibri"/>
          <w:b/>
        </w:rPr>
        <w:t>Deliberação sobre defesa jurídica para os empregados e conselheiros do CAU: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83889" w:rsidRPr="00E96F96" w:rsidTr="00C40EAC"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83889" w:rsidRDefault="00183889" w:rsidP="00183889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Carvalho faz a leitura do </w:t>
            </w:r>
            <w:r w:rsidR="00336747">
              <w:rPr>
                <w:rFonts w:cs="Calibri"/>
              </w:rPr>
              <w:t>a</w:t>
            </w:r>
            <w:r>
              <w:rPr>
                <w:rFonts w:cs="Calibri"/>
              </w:rPr>
              <w:t>rt. relativo ao tema no Regimento Interno atual e no que está sendo elaborado.</w:t>
            </w:r>
          </w:p>
          <w:p w:rsidR="00183889" w:rsidRPr="00D72E45" w:rsidRDefault="00186648" w:rsidP="00336747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Cons. Hermes entende que é essencial a inclusão dos empregados no </w:t>
            </w:r>
            <w:r w:rsidR="00336747">
              <w:rPr>
                <w:rFonts w:cs="Calibri"/>
              </w:rPr>
              <w:t xml:space="preserve">documento, </w:t>
            </w:r>
            <w:r>
              <w:rPr>
                <w:rFonts w:cs="Calibri"/>
              </w:rPr>
              <w:t>garantindo a ele</w:t>
            </w:r>
            <w:r w:rsidR="00336747">
              <w:rPr>
                <w:rFonts w:cs="Calibri"/>
              </w:rPr>
              <w:t>s</w:t>
            </w:r>
            <w:r>
              <w:rPr>
                <w:rFonts w:cs="Calibri"/>
              </w:rPr>
              <w:t xml:space="preserve"> o direito d</w:t>
            </w:r>
            <w:r w:rsidR="00336747">
              <w:rPr>
                <w:rFonts w:cs="Calibri"/>
              </w:rPr>
              <w:t xml:space="preserve">e receber assistência </w:t>
            </w:r>
            <w:r>
              <w:rPr>
                <w:rFonts w:cs="Calibri"/>
              </w:rPr>
              <w:t>jurídica do CAU/RS.</w:t>
            </w:r>
            <w:r w:rsidR="00241048">
              <w:rPr>
                <w:rFonts w:cs="Calibri"/>
              </w:rPr>
              <w:t xml:space="preserve"> A Comissão concorda com a inclusão do texto no RI a ser enviado ao CAU/BR.</w:t>
            </w:r>
          </w:p>
        </w:tc>
      </w:tr>
      <w:tr w:rsidR="00183889" w:rsidRPr="00E96F96" w:rsidTr="00186648">
        <w:trPr>
          <w:trHeight w:val="459"/>
        </w:trPr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3889" w:rsidRPr="006E320C" w:rsidRDefault="006B3801" w:rsidP="00C40EAC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 w:rsidRPr="006B3801">
              <w:rPr>
                <w:rFonts w:cs="Calibri"/>
                <w:b/>
              </w:rPr>
              <w:t>Gerência Administrativa:</w:t>
            </w:r>
            <w:r>
              <w:rPr>
                <w:rFonts w:cs="Calibri"/>
              </w:rPr>
              <w:t xml:space="preserve"> fazer as alterações solicitadas no documento.</w:t>
            </w:r>
          </w:p>
        </w:tc>
      </w:tr>
    </w:tbl>
    <w:p w:rsidR="00183889" w:rsidRDefault="00183889" w:rsidP="007D0E5E">
      <w:pPr>
        <w:shd w:val="clear" w:color="auto" w:fill="FFFFFF"/>
        <w:spacing w:before="120" w:after="120" w:line="240" w:lineRule="auto"/>
        <w:contextualSpacing/>
        <w:jc w:val="both"/>
      </w:pPr>
    </w:p>
    <w:p w:rsidR="00183889" w:rsidRPr="00183889" w:rsidRDefault="00183889" w:rsidP="00183889">
      <w:pPr>
        <w:pStyle w:val="PargrafodaLista"/>
        <w:numPr>
          <w:ilvl w:val="1"/>
          <w:numId w:val="13"/>
        </w:numPr>
        <w:shd w:val="clear" w:color="auto" w:fill="FFFFFF"/>
        <w:spacing w:line="360" w:lineRule="auto"/>
        <w:ind w:left="709"/>
        <w:jc w:val="both"/>
        <w:rPr>
          <w:b/>
        </w:rPr>
      </w:pPr>
      <w:r w:rsidRPr="00183889">
        <w:rPr>
          <w:rFonts w:cs="Calibri"/>
          <w:b/>
        </w:rPr>
        <w:t>IN sobre o auxílio-creche: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83889" w:rsidRPr="00E96F96" w:rsidTr="00C40EAC"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21C42" w:rsidRDefault="006B3801" w:rsidP="006B380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Carla, juntamente com a Assessoria Jurídica, </w:t>
            </w:r>
            <w:r w:rsidR="00221C42">
              <w:rPr>
                <w:rFonts w:cs="Calibri"/>
              </w:rPr>
              <w:t>informa que a redação da IN está finalizada e apresenta o texto à Comissão.</w:t>
            </w:r>
          </w:p>
          <w:p w:rsidR="006B3801" w:rsidRDefault="006B3801" w:rsidP="006B380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documento será encaminhado à CPF/RS na reunião do dia 29/08 e, na sequência, par</w:t>
            </w:r>
            <w:r w:rsidR="00336747">
              <w:rPr>
                <w:rFonts w:cs="Calibri"/>
              </w:rPr>
              <w:t>a a reunião do Conselho Diretor para conhecimento.</w:t>
            </w:r>
          </w:p>
          <w:p w:rsidR="00336747" w:rsidRPr="00D72E45" w:rsidRDefault="00336747" w:rsidP="00221C4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Alexandre explica que </w:t>
            </w:r>
            <w:r w:rsidR="00221C42">
              <w:rPr>
                <w:rFonts w:cs="Calibri"/>
              </w:rPr>
              <w:t>a IN deve ser publicada</w:t>
            </w:r>
            <w:r>
              <w:rPr>
                <w:rFonts w:cs="Calibri"/>
              </w:rPr>
              <w:t xml:space="preserve"> até o dia 01/09, pois o prazo acordado com o MPT para implantação do benefício é de 03/09/2017.</w:t>
            </w:r>
          </w:p>
        </w:tc>
      </w:tr>
      <w:tr w:rsidR="00183889" w:rsidRPr="00E96F96" w:rsidTr="006B3801">
        <w:trPr>
          <w:trHeight w:val="458"/>
        </w:trPr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3889" w:rsidRPr="006E320C" w:rsidRDefault="006B3801" w:rsidP="00C40EAC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 w:rsidRPr="006B3801">
              <w:rPr>
                <w:rFonts w:cs="Calibri"/>
                <w:b/>
              </w:rPr>
              <w:t xml:space="preserve">Gerência Administrativa: </w:t>
            </w:r>
            <w:r>
              <w:rPr>
                <w:rFonts w:cs="Calibri"/>
              </w:rPr>
              <w:t>tratar da IN na reunião da CPF/RS do dia 29/08.</w:t>
            </w:r>
          </w:p>
        </w:tc>
      </w:tr>
    </w:tbl>
    <w:p w:rsidR="00183889" w:rsidRPr="007A3CC7" w:rsidRDefault="00183889" w:rsidP="007D0E5E">
      <w:pPr>
        <w:shd w:val="clear" w:color="auto" w:fill="FFFFFF"/>
        <w:spacing w:before="120" w:after="120" w:line="240" w:lineRule="auto"/>
        <w:contextualSpacing/>
        <w:jc w:val="both"/>
      </w:pPr>
    </w:p>
    <w:p w:rsidR="00183889" w:rsidRPr="00183889" w:rsidRDefault="00183889" w:rsidP="00183889">
      <w:pPr>
        <w:pStyle w:val="PargrafodaLista"/>
        <w:numPr>
          <w:ilvl w:val="1"/>
          <w:numId w:val="13"/>
        </w:numPr>
        <w:shd w:val="clear" w:color="auto" w:fill="FFFFFF"/>
        <w:spacing w:line="360" w:lineRule="auto"/>
        <w:ind w:left="709"/>
        <w:jc w:val="both"/>
        <w:rPr>
          <w:b/>
        </w:rPr>
      </w:pPr>
      <w:r w:rsidRPr="00183889">
        <w:rPr>
          <w:rFonts w:cs="Calibri"/>
          <w:b/>
        </w:rPr>
        <w:t>Encontro COAS/UF – CAU/BR: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83889" w:rsidRPr="00E96F96" w:rsidTr="00C40EAC"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D72E45" w:rsidRDefault="003C55EF" w:rsidP="00221C4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informa que tratou com a Cons. Federal Gislaine sobre a realizaç</w:t>
            </w:r>
            <w:r w:rsidR="00E25ADF">
              <w:rPr>
                <w:rFonts w:cs="Calibri"/>
              </w:rPr>
              <w:t xml:space="preserve">ão do evento em Porto Alegre e esta informou que o </w:t>
            </w:r>
            <w:r w:rsidR="00221C42">
              <w:rPr>
                <w:rFonts w:cs="Calibri"/>
              </w:rPr>
              <w:t>mesmo</w:t>
            </w:r>
            <w:r w:rsidR="00E25ADF">
              <w:rPr>
                <w:rFonts w:cs="Calibri"/>
              </w:rPr>
              <w:t xml:space="preserve"> é organizado pelo CAU/BR e que não há necessidade de apoio do CAU</w:t>
            </w:r>
            <w:r w:rsidR="00221C42">
              <w:rPr>
                <w:rFonts w:cs="Calibri"/>
              </w:rPr>
              <w:t>/RS.</w:t>
            </w:r>
          </w:p>
        </w:tc>
      </w:tr>
      <w:tr w:rsidR="00183889" w:rsidRPr="00E96F96" w:rsidTr="00336747">
        <w:trPr>
          <w:trHeight w:val="310"/>
        </w:trPr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3889" w:rsidRPr="006E320C" w:rsidRDefault="00336747" w:rsidP="00183889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83889" w:rsidRPr="00183889" w:rsidRDefault="00183889" w:rsidP="007D0E5E">
      <w:pPr>
        <w:shd w:val="clear" w:color="auto" w:fill="FFFFFF"/>
        <w:spacing w:before="120" w:after="120" w:line="240" w:lineRule="auto"/>
        <w:contextualSpacing/>
        <w:jc w:val="both"/>
      </w:pPr>
    </w:p>
    <w:p w:rsidR="00183889" w:rsidRDefault="00183889" w:rsidP="009519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>
        <w:rPr>
          <w:rFonts w:cs="Calibri"/>
          <w:b/>
        </w:rPr>
        <w:t>Pauta da Gerência Geral:</w:t>
      </w:r>
    </w:p>
    <w:p w:rsidR="00183889" w:rsidRPr="00183889" w:rsidRDefault="00183889" w:rsidP="00183889">
      <w:pPr>
        <w:spacing w:after="0" w:line="240" w:lineRule="auto"/>
        <w:ind w:left="709"/>
        <w:jc w:val="both"/>
        <w:rPr>
          <w:rFonts w:cs="Calibri"/>
          <w:b/>
        </w:rPr>
      </w:pPr>
      <w:r>
        <w:rPr>
          <w:rFonts w:cs="Calibri"/>
          <w:b/>
        </w:rPr>
        <w:t>5.5.1</w:t>
      </w:r>
      <w:r w:rsidRPr="00183889">
        <w:rPr>
          <w:rFonts w:cs="Calibri"/>
          <w:b/>
        </w:rPr>
        <w:t xml:space="preserve"> </w:t>
      </w:r>
      <w:r w:rsidRPr="00183889">
        <w:rPr>
          <w:b/>
        </w:rPr>
        <w:t>IN sobre a dispensa do ponto dos Coordenadores</w:t>
      </w:r>
      <w:r>
        <w:rPr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83889" w:rsidRPr="00E96F96" w:rsidTr="0023750F">
        <w:trPr>
          <w:trHeight w:val="555"/>
        </w:trPr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83889" w:rsidRPr="00D72E45" w:rsidRDefault="0023750F" w:rsidP="0023750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Geral Tales diz que está fazendo um levantamento das questões legais e financeiras (economicidade) para então tratar junto às Comissões.</w:t>
            </w:r>
          </w:p>
        </w:tc>
      </w:tr>
      <w:tr w:rsidR="00183889" w:rsidRPr="00E96F96" w:rsidTr="00913F45">
        <w:trPr>
          <w:trHeight w:val="422"/>
        </w:trPr>
        <w:tc>
          <w:tcPr>
            <w:tcW w:w="1999" w:type="dxa"/>
            <w:vAlign w:val="center"/>
          </w:tcPr>
          <w:p w:rsidR="00183889" w:rsidRPr="00E96F96" w:rsidRDefault="00183889" w:rsidP="00C40EAC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3889" w:rsidRPr="006E320C" w:rsidRDefault="00221C42" w:rsidP="00183889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83889" w:rsidRPr="007D0E5E" w:rsidRDefault="00183889" w:rsidP="007D0E5E">
      <w:pPr>
        <w:shd w:val="clear" w:color="auto" w:fill="FFFFFF"/>
        <w:spacing w:before="120" w:after="120" w:line="240" w:lineRule="auto"/>
        <w:contextualSpacing/>
        <w:jc w:val="both"/>
      </w:pPr>
    </w:p>
    <w:p w:rsidR="00951911" w:rsidRPr="00183889" w:rsidRDefault="00270C00" w:rsidP="00183889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 w:rsidRPr="00183889">
        <w:rPr>
          <w:rFonts w:cs="Calibri"/>
          <w:b/>
        </w:rPr>
        <w:t xml:space="preserve">Pauta da Gerência </w:t>
      </w:r>
      <w:r w:rsidR="001F6A42" w:rsidRPr="00183889">
        <w:rPr>
          <w:rFonts w:cs="Calibri"/>
          <w:b/>
        </w:rPr>
        <w:t>Administrativa:</w:t>
      </w:r>
      <w:r w:rsidRPr="00183889">
        <w:rPr>
          <w:rFonts w:cs="Calibr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18388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83889" w:rsidRPr="00183889" w:rsidRDefault="00183889" w:rsidP="00183889">
            <w:pPr>
              <w:pStyle w:val="PargrafodaLista"/>
              <w:numPr>
                <w:ilvl w:val="2"/>
                <w:numId w:val="50"/>
              </w:numPr>
              <w:shd w:val="clear" w:color="auto" w:fill="FFFFFF"/>
              <w:tabs>
                <w:tab w:val="left" w:pos="582"/>
              </w:tabs>
              <w:ind w:left="0" w:firstLine="0"/>
              <w:jc w:val="both"/>
              <w:rPr>
                <w:b/>
              </w:rPr>
            </w:pPr>
            <w:r w:rsidRPr="00183889">
              <w:rPr>
                <w:b/>
              </w:rPr>
              <w:t>Informes sobre aquisição de imóveis:</w:t>
            </w:r>
          </w:p>
          <w:p w:rsidR="00183889" w:rsidRDefault="00BA2355" w:rsidP="00183889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jc w:val="both"/>
            </w:pPr>
            <w:r w:rsidRPr="00BA2355">
              <w:t xml:space="preserve">A Gerente Carla informa que não houve movimentação. O Gerente </w:t>
            </w:r>
            <w:r w:rsidR="00336747">
              <w:t xml:space="preserve">Geral, </w:t>
            </w:r>
            <w:r w:rsidRPr="00BA2355">
              <w:t>Tales</w:t>
            </w:r>
            <w:r w:rsidR="00336747">
              <w:t xml:space="preserve"> </w:t>
            </w:r>
            <w:proofErr w:type="spellStart"/>
            <w:r w:rsidR="00336747">
              <w:t>Völker</w:t>
            </w:r>
            <w:proofErr w:type="spellEnd"/>
            <w:r w:rsidR="00336747">
              <w:t xml:space="preserve">, </w:t>
            </w:r>
            <w:r w:rsidRPr="00BA2355">
              <w:t xml:space="preserve">falará com o </w:t>
            </w:r>
            <w:r w:rsidR="00336747">
              <w:t xml:space="preserve">Sr. </w:t>
            </w:r>
            <w:r w:rsidRPr="00BA2355">
              <w:t xml:space="preserve">Jair Fernando </w:t>
            </w:r>
            <w:proofErr w:type="spellStart"/>
            <w:r w:rsidRPr="00BA2355">
              <w:t>Inho</w:t>
            </w:r>
            <w:proofErr w:type="spellEnd"/>
            <w:r w:rsidRPr="00BA2355">
              <w:t>, Engenheiro Civil e responsável pela avaliação dos imóveis na CEF.</w:t>
            </w:r>
          </w:p>
          <w:p w:rsidR="00221C42" w:rsidRDefault="00221C42" w:rsidP="00183889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jc w:val="both"/>
            </w:pPr>
          </w:p>
          <w:p w:rsidR="00183889" w:rsidRDefault="00183889" w:rsidP="00183889">
            <w:pPr>
              <w:pStyle w:val="PargrafodaLista"/>
              <w:numPr>
                <w:ilvl w:val="2"/>
                <w:numId w:val="50"/>
              </w:numPr>
              <w:shd w:val="clear" w:color="auto" w:fill="FFFFFF"/>
              <w:tabs>
                <w:tab w:val="left" w:pos="582"/>
              </w:tabs>
              <w:ind w:left="0" w:firstLine="0"/>
              <w:jc w:val="both"/>
              <w:rPr>
                <w:b/>
              </w:rPr>
            </w:pPr>
            <w:r w:rsidRPr="00183889">
              <w:rPr>
                <w:b/>
              </w:rPr>
              <w:lastRenderedPageBreak/>
              <w:t>Contribuições para o Regimento Interno:</w:t>
            </w:r>
          </w:p>
          <w:p w:rsidR="00183889" w:rsidRDefault="00336747" w:rsidP="00183889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jc w:val="both"/>
            </w:pPr>
            <w:r>
              <w:t xml:space="preserve">Não houve </w:t>
            </w:r>
            <w:r w:rsidR="00BA2355">
              <w:t>retorno das Comissões.</w:t>
            </w:r>
          </w:p>
          <w:p w:rsidR="00BA2355" w:rsidRDefault="00BA2355" w:rsidP="00183889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jc w:val="both"/>
            </w:pPr>
            <w:r>
              <w:t>A Gerente Administrativa questiona se a Comissão pretende encaminhar o documento para o CAU/BR até o final de setembro e a mesma responde que sim, dentro do possível.</w:t>
            </w:r>
          </w:p>
          <w:p w:rsidR="00BA2355" w:rsidRPr="00183889" w:rsidRDefault="00BA2355" w:rsidP="00183889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jc w:val="both"/>
            </w:pPr>
          </w:p>
          <w:p w:rsidR="00183889" w:rsidRPr="00183889" w:rsidRDefault="00183889" w:rsidP="00183889">
            <w:pPr>
              <w:pStyle w:val="PargrafodaLista"/>
              <w:numPr>
                <w:ilvl w:val="2"/>
                <w:numId w:val="50"/>
              </w:numPr>
              <w:shd w:val="clear" w:color="auto" w:fill="FFFFFF"/>
              <w:tabs>
                <w:tab w:val="left" w:pos="582"/>
              </w:tabs>
              <w:ind w:left="0" w:firstLine="0"/>
              <w:jc w:val="both"/>
            </w:pPr>
            <w:r w:rsidRPr="00183889">
              <w:rPr>
                <w:rFonts w:cs="Calibri"/>
                <w:b/>
              </w:rPr>
              <w:t>Cursos de capacitação para os novos conselheiros sobre licitações, prestação de contas TCU e outros:</w:t>
            </w:r>
          </w:p>
          <w:p w:rsidR="00BE0E65" w:rsidRPr="00D72E45" w:rsidRDefault="00BA2355" w:rsidP="00336747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jc w:val="both"/>
              <w:rPr>
                <w:rFonts w:cs="Calibri"/>
              </w:rPr>
            </w:pPr>
            <w:r>
              <w:t xml:space="preserve">A Gerente Carla diz que </w:t>
            </w:r>
            <w:r w:rsidR="00336747">
              <w:t xml:space="preserve">no início do ano a maioria dos funcionários de outros órgãos, possíveis ministrantes dos cursos, estão em férias, não havendo disponibilidade de pessoal. </w:t>
            </w:r>
            <w:r>
              <w:t xml:space="preserve">Fala que conversou com o </w:t>
            </w:r>
            <w:r w:rsidR="00221C42">
              <w:t xml:space="preserve">Sr. </w:t>
            </w:r>
            <w:r>
              <w:t xml:space="preserve">Gérson </w:t>
            </w:r>
            <w:proofErr w:type="spellStart"/>
            <w:r>
              <w:t>Sicca</w:t>
            </w:r>
            <w:proofErr w:type="spellEnd"/>
            <w:r>
              <w:t xml:space="preserve">, </w:t>
            </w:r>
            <w:r w:rsidR="009236AF">
              <w:t>para palestrar no início do ano, e ele prontamente aceitou o convite.</w:t>
            </w:r>
          </w:p>
        </w:tc>
      </w:tr>
      <w:tr w:rsidR="0076197C" w:rsidRPr="00E96F96" w:rsidTr="00913F45">
        <w:trPr>
          <w:trHeight w:val="440"/>
        </w:trPr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F91FA7" w:rsidRPr="006E320C" w:rsidRDefault="00336747" w:rsidP="006E320C">
            <w:pPr>
              <w:tabs>
                <w:tab w:val="left" w:pos="29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62454" w:rsidRPr="008E18E6" w:rsidRDefault="00162454" w:rsidP="00BD06FA">
      <w:pPr>
        <w:spacing w:after="0"/>
        <w:ind w:firstLine="709"/>
        <w:jc w:val="both"/>
      </w:pPr>
    </w:p>
    <w:p w:rsidR="004159BC" w:rsidRPr="00144160" w:rsidRDefault="004159BC" w:rsidP="004159BC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rPr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E96F96" w:rsidTr="00BF40A3">
        <w:trPr>
          <w:trHeight w:val="411"/>
        </w:trPr>
        <w:tc>
          <w:tcPr>
            <w:tcW w:w="1999" w:type="dxa"/>
            <w:vAlign w:val="center"/>
          </w:tcPr>
          <w:p w:rsidR="004159BC" w:rsidRPr="00E96F96" w:rsidRDefault="004159BC" w:rsidP="00BF40A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336747" w:rsidRPr="00336747" w:rsidRDefault="00336747" w:rsidP="00336747">
            <w:pPr>
              <w:pStyle w:val="PargrafodaLista"/>
              <w:numPr>
                <w:ilvl w:val="0"/>
                <w:numId w:val="47"/>
              </w:numPr>
              <w:shd w:val="clear" w:color="auto" w:fill="FFFFFF"/>
              <w:jc w:val="both"/>
              <w:rPr>
                <w:rFonts w:cstheme="minorHAnsi"/>
                <w:sz w:val="21"/>
                <w:szCs w:val="21"/>
              </w:rPr>
            </w:pPr>
            <w:r w:rsidRPr="00336747">
              <w:rPr>
                <w:rFonts w:cstheme="minorHAnsi"/>
                <w:sz w:val="21"/>
                <w:szCs w:val="21"/>
              </w:rPr>
              <w:t>Informes sobre aquisição de imóveis;</w:t>
            </w:r>
          </w:p>
          <w:p w:rsidR="00336747" w:rsidRDefault="00336747" w:rsidP="00336747">
            <w:pPr>
              <w:pStyle w:val="PargrafodaLista"/>
              <w:numPr>
                <w:ilvl w:val="0"/>
                <w:numId w:val="47"/>
              </w:numPr>
              <w:tabs>
                <w:tab w:val="left" w:pos="15"/>
                <w:tab w:val="left" w:pos="28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Plano de Ação 2018;</w:t>
            </w:r>
          </w:p>
          <w:p w:rsidR="00336747" w:rsidRDefault="00D97062" w:rsidP="00336747">
            <w:pPr>
              <w:pStyle w:val="PargrafodaLista"/>
              <w:numPr>
                <w:ilvl w:val="0"/>
                <w:numId w:val="47"/>
              </w:numPr>
              <w:tabs>
                <w:tab w:val="left" w:pos="15"/>
                <w:tab w:val="left" w:pos="288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Regimento Interno</w:t>
            </w:r>
            <w:r w:rsidR="00336747">
              <w:rPr>
                <w:rFonts w:cs="Calibri"/>
              </w:rPr>
              <w:t>;</w:t>
            </w:r>
          </w:p>
          <w:p w:rsidR="00336747" w:rsidRPr="00336747" w:rsidRDefault="00336747" w:rsidP="00336747">
            <w:pPr>
              <w:pStyle w:val="PargrafodaLista"/>
              <w:numPr>
                <w:ilvl w:val="0"/>
                <w:numId w:val="47"/>
              </w:numPr>
              <w:tabs>
                <w:tab w:val="left" w:pos="15"/>
                <w:tab w:val="left" w:pos="288"/>
              </w:tabs>
              <w:jc w:val="both"/>
              <w:rPr>
                <w:rFonts w:cs="Calibri"/>
              </w:rPr>
            </w:pPr>
            <w:r w:rsidRPr="00336747">
              <w:rPr>
                <w:rFonts w:cstheme="minorHAnsi"/>
                <w:sz w:val="21"/>
                <w:szCs w:val="21"/>
              </w:rPr>
              <w:t>Deliberação sobre defesa jurídica para os empregados e conselheiros do CAU;</w:t>
            </w:r>
          </w:p>
          <w:p w:rsidR="00336747" w:rsidRPr="00336747" w:rsidRDefault="00336747" w:rsidP="00336747">
            <w:pPr>
              <w:pStyle w:val="PargrafodaLista"/>
              <w:numPr>
                <w:ilvl w:val="0"/>
                <w:numId w:val="47"/>
              </w:numPr>
              <w:tabs>
                <w:tab w:val="left" w:pos="15"/>
                <w:tab w:val="left" w:pos="288"/>
              </w:tabs>
              <w:jc w:val="both"/>
              <w:rPr>
                <w:rFonts w:cs="Calibri"/>
              </w:rPr>
            </w:pPr>
            <w:r w:rsidRPr="00336747">
              <w:rPr>
                <w:rFonts w:cstheme="minorHAnsi"/>
                <w:sz w:val="21"/>
                <w:szCs w:val="21"/>
              </w:rPr>
              <w:t>Encontro COAS/UF – CAU/BR.</w:t>
            </w:r>
          </w:p>
        </w:tc>
      </w:tr>
      <w:tr w:rsidR="004159BC" w:rsidRPr="00E96F96" w:rsidTr="00BF40A3">
        <w:tc>
          <w:tcPr>
            <w:tcW w:w="1999" w:type="dxa"/>
            <w:vAlign w:val="center"/>
          </w:tcPr>
          <w:p w:rsidR="004159BC" w:rsidRPr="00E96F96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E96F96" w:rsidRDefault="00336747" w:rsidP="00BF40A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159BC" w:rsidRDefault="004159BC" w:rsidP="00BD06FA">
      <w:pPr>
        <w:spacing w:after="0"/>
        <w:jc w:val="both"/>
        <w:rPr>
          <w:rFonts w:cs="Times New Roman"/>
          <w:b/>
        </w:rPr>
      </w:pPr>
    </w:p>
    <w:p w:rsidR="00BD06FA" w:rsidRPr="00BD06FA" w:rsidRDefault="00C937C5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D16F9">
        <w:trPr>
          <w:trHeight w:val="559"/>
        </w:trPr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9619A" w:rsidRDefault="00E1296F" w:rsidP="00E1296F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cs="Calibri"/>
                <w:b/>
              </w:rPr>
            </w:pPr>
            <w:r w:rsidRPr="00E1296F">
              <w:rPr>
                <w:rFonts w:cs="Calibri"/>
                <w:b/>
              </w:rPr>
              <w:t>Instrução Normativa sobre Honorários Advocatícios:</w:t>
            </w:r>
          </w:p>
          <w:p w:rsidR="0023750F" w:rsidRDefault="0023750F" w:rsidP="0023750F">
            <w:pPr>
              <w:ind w:left="15"/>
              <w:jc w:val="both"/>
              <w:rPr>
                <w:rFonts w:cs="Calibri"/>
              </w:rPr>
            </w:pPr>
            <w:r w:rsidRPr="0023750F">
              <w:rPr>
                <w:rFonts w:cs="Calibri"/>
              </w:rPr>
              <w:t>O Gerente Jurídico Alexandre</w:t>
            </w:r>
            <w:r w:rsidR="00416A73">
              <w:rPr>
                <w:rFonts w:cs="Calibri"/>
              </w:rPr>
              <w:t xml:space="preserve"> fala que o Presidente solicitou a ele que apresentasse a IN sobre os honorários de sucumbência, que será assinada e publicada nos próximos dias.</w:t>
            </w:r>
          </w:p>
          <w:p w:rsidR="009236AF" w:rsidRDefault="009236AF" w:rsidP="0023750F">
            <w:pPr>
              <w:ind w:left="15"/>
              <w:jc w:val="both"/>
              <w:rPr>
                <w:rFonts w:cs="Calibri"/>
              </w:rPr>
            </w:pPr>
          </w:p>
          <w:p w:rsidR="009236AF" w:rsidRPr="001A09B4" w:rsidRDefault="009236AF" w:rsidP="009236AF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cs="Calibri"/>
                <w:b/>
              </w:rPr>
            </w:pPr>
            <w:r w:rsidRPr="001A09B4">
              <w:rPr>
                <w:rFonts w:cs="Calibri"/>
                <w:b/>
              </w:rPr>
              <w:t>Plano de Ação 2018:</w:t>
            </w:r>
          </w:p>
          <w:p w:rsidR="009236AF" w:rsidRDefault="001A09B4" w:rsidP="001A09B4">
            <w:pPr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 Gerentes Tales e Carla verificarão se há a possibilidade de transpor verba para a realização de reuniões da Comissão, visto que não há </w:t>
            </w:r>
            <w:r w:rsidR="00B03BEF">
              <w:rPr>
                <w:rFonts w:cs="Calibri"/>
              </w:rPr>
              <w:t>disponibilidade</w:t>
            </w:r>
            <w:r w:rsidR="0033674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até o fim do ano. O resultado</w:t>
            </w:r>
            <w:r w:rsidR="00B03BEF">
              <w:rPr>
                <w:rFonts w:cs="Calibri"/>
              </w:rPr>
              <w:t xml:space="preserve"> da consulta</w:t>
            </w:r>
            <w:r>
              <w:rPr>
                <w:rFonts w:cs="Calibri"/>
              </w:rPr>
              <w:t xml:space="preserve"> deverá ser apresentado na próxima reunião.</w:t>
            </w:r>
          </w:p>
          <w:p w:rsidR="009236AF" w:rsidRDefault="009236AF" w:rsidP="009236AF">
            <w:pPr>
              <w:jc w:val="both"/>
              <w:rPr>
                <w:rFonts w:cs="Calibri"/>
              </w:rPr>
            </w:pPr>
          </w:p>
          <w:p w:rsidR="009236AF" w:rsidRPr="001A09B4" w:rsidRDefault="009236AF" w:rsidP="009236AF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cs="Calibri"/>
                <w:b/>
              </w:rPr>
            </w:pPr>
            <w:r w:rsidRPr="001A09B4">
              <w:rPr>
                <w:rFonts w:cs="Calibri"/>
                <w:b/>
              </w:rPr>
              <w:t>Reformulação orçamentária:</w:t>
            </w:r>
          </w:p>
          <w:p w:rsidR="009236AF" w:rsidRDefault="009236AF" w:rsidP="009236A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="00221C42">
              <w:rPr>
                <w:rFonts w:cs="Calibri"/>
              </w:rPr>
              <w:t xml:space="preserve">Gerente </w:t>
            </w:r>
            <w:r>
              <w:rPr>
                <w:rFonts w:cs="Calibri"/>
              </w:rPr>
              <w:t xml:space="preserve">Carla informa que, de acordo com a Gerente </w:t>
            </w:r>
            <w:r w:rsidR="00221C42">
              <w:rPr>
                <w:rFonts w:cs="Calibri"/>
              </w:rPr>
              <w:t xml:space="preserve">Financeira, </w:t>
            </w:r>
            <w:proofErr w:type="spellStart"/>
            <w:r>
              <w:rPr>
                <w:rFonts w:cs="Calibri"/>
              </w:rPr>
              <w:t>Cheila</w:t>
            </w:r>
            <w:proofErr w:type="spellEnd"/>
            <w:r w:rsidR="00221C42">
              <w:rPr>
                <w:rFonts w:cs="Calibri"/>
              </w:rPr>
              <w:t xml:space="preserve"> Chagas</w:t>
            </w:r>
            <w:r>
              <w:rPr>
                <w:rFonts w:cs="Calibri"/>
              </w:rPr>
              <w:t>, a reformulação só é realizada se houver mudança na receita, o que até o momento não ocorreu.</w:t>
            </w:r>
          </w:p>
          <w:p w:rsidR="001A09B4" w:rsidRDefault="001A09B4" w:rsidP="009236AF">
            <w:pPr>
              <w:jc w:val="both"/>
              <w:rPr>
                <w:rFonts w:cs="Calibri"/>
              </w:rPr>
            </w:pPr>
          </w:p>
          <w:p w:rsidR="001A09B4" w:rsidRPr="001A09B4" w:rsidRDefault="001A09B4" w:rsidP="001A09B4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cs="Calibri"/>
                <w:b/>
              </w:rPr>
            </w:pPr>
            <w:r w:rsidRPr="001A09B4">
              <w:rPr>
                <w:rFonts w:cs="Calibri"/>
                <w:b/>
              </w:rPr>
              <w:t>Processos de aquisição:</w:t>
            </w:r>
          </w:p>
          <w:p w:rsidR="001A09B4" w:rsidRDefault="001A09B4" w:rsidP="001A09B4">
            <w:pPr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Tales fala que, de acordo com o RI, os processos de aquisição não são submetidos ao Plenário, tampouco à CPF/RS.</w:t>
            </w:r>
          </w:p>
          <w:p w:rsidR="00E1296F" w:rsidRDefault="001A09B4" w:rsidP="001C703B">
            <w:pPr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Considerando que as aquisições estão previstas no Plano de Ação do Conselho, ele e a Gerente Carla entendem que não há necessidade de levar esses processos para a Plenária.</w:t>
            </w:r>
            <w:r w:rsidR="00B03BEF">
              <w:rPr>
                <w:rFonts w:cs="Calibri"/>
              </w:rPr>
              <w:t xml:space="preserve"> O Gerente </w:t>
            </w:r>
            <w:r w:rsidR="001C703B">
              <w:rPr>
                <w:rFonts w:cs="Calibri"/>
              </w:rPr>
              <w:t xml:space="preserve">fala que </w:t>
            </w:r>
            <w:r w:rsidR="00B03BEF">
              <w:rPr>
                <w:rFonts w:cs="Calibri"/>
              </w:rPr>
              <w:t xml:space="preserve">esta </w:t>
            </w:r>
            <w:r w:rsidR="001C703B">
              <w:rPr>
                <w:rFonts w:cs="Calibri"/>
              </w:rPr>
              <w:t>é uma proposta a ser analisada pela COA/RS.</w:t>
            </w:r>
          </w:p>
          <w:p w:rsidR="001C703B" w:rsidRPr="001C703B" w:rsidRDefault="001C703B" w:rsidP="001C703B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cs="Calibri"/>
                <w:b/>
              </w:rPr>
            </w:pPr>
            <w:r w:rsidRPr="001C703B">
              <w:rPr>
                <w:rFonts w:cs="Calibri"/>
                <w:b/>
              </w:rPr>
              <w:lastRenderedPageBreak/>
              <w:t>Acordo coletivo:</w:t>
            </w:r>
          </w:p>
          <w:p w:rsidR="001C703B" w:rsidRDefault="001C703B" w:rsidP="001C703B">
            <w:pPr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O Cons. Hermes informa que o Presidente Joaquim pautará o tema do acordo coletivo na próxima reunião do Conselho Diretor.</w:t>
            </w:r>
            <w:bookmarkStart w:id="0" w:name="_GoBack"/>
            <w:bookmarkEnd w:id="0"/>
          </w:p>
          <w:p w:rsidR="00CB1727" w:rsidRDefault="00CB1727" w:rsidP="001C703B">
            <w:pPr>
              <w:ind w:left="15"/>
              <w:jc w:val="both"/>
              <w:rPr>
                <w:rFonts w:cs="Calibri"/>
              </w:rPr>
            </w:pPr>
          </w:p>
          <w:p w:rsidR="00CB1727" w:rsidRPr="00CB1727" w:rsidRDefault="00CB1727" w:rsidP="00CB1727">
            <w:pPr>
              <w:pStyle w:val="PargrafodaLista"/>
              <w:numPr>
                <w:ilvl w:val="0"/>
                <w:numId w:val="47"/>
              </w:numPr>
              <w:jc w:val="both"/>
              <w:rPr>
                <w:rFonts w:cs="Calibri"/>
                <w:b/>
              </w:rPr>
            </w:pPr>
            <w:r w:rsidRPr="00CB1727">
              <w:rPr>
                <w:rFonts w:cs="Calibri"/>
                <w:b/>
              </w:rPr>
              <w:t>Participação no Encontros CAU/RS em Santa Cruz do Sul:</w:t>
            </w:r>
          </w:p>
          <w:p w:rsidR="00CB1727" w:rsidRPr="001C703B" w:rsidRDefault="00907951" w:rsidP="001C703B">
            <w:pPr>
              <w:ind w:left="15"/>
              <w:jc w:val="both"/>
              <w:rPr>
                <w:rFonts w:cs="Calibri"/>
              </w:rPr>
            </w:pPr>
            <w:r>
              <w:rPr>
                <w:rFonts w:cs="Calibri"/>
              </w:rPr>
              <w:t>Fica definida a participação do Cons.</w:t>
            </w:r>
            <w:r w:rsidR="00B03BEF">
              <w:rPr>
                <w:rFonts w:cs="Calibri"/>
              </w:rPr>
              <w:t xml:space="preserve"> Hermes como representante da Comissão.</w:t>
            </w:r>
          </w:p>
        </w:tc>
      </w:tr>
      <w:tr w:rsidR="00BD06FA" w:rsidRPr="00E96F96" w:rsidTr="001C703B">
        <w:trPr>
          <w:trHeight w:val="507"/>
        </w:trPr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B03BEF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106CB0" w:rsidRDefault="00106CB0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03BEF" w:rsidRDefault="00B03BEF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106CB0" w:rsidRDefault="00106CB0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106CB0" w:rsidRDefault="00106CB0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C42">
          <w:rPr>
            <w:noProof/>
          </w:rPr>
          <w:t>4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1CE2"/>
    <w:multiLevelType w:val="multilevel"/>
    <w:tmpl w:val="6FAC8E14"/>
    <w:lvl w:ilvl="0">
      <w:start w:val="5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">
    <w:nsid w:val="07E161F2"/>
    <w:multiLevelType w:val="hybridMultilevel"/>
    <w:tmpl w:val="E0363C62"/>
    <w:lvl w:ilvl="0" w:tplc="ACC45C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D4A67"/>
    <w:multiLevelType w:val="hybridMultilevel"/>
    <w:tmpl w:val="9F3AE824"/>
    <w:lvl w:ilvl="0" w:tplc="3E2CA83C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1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2">
    <w:nsid w:val="22F07EE8"/>
    <w:multiLevelType w:val="hybridMultilevel"/>
    <w:tmpl w:val="1C0408BA"/>
    <w:lvl w:ilvl="0" w:tplc="28C8CE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CAC088D"/>
    <w:multiLevelType w:val="hybridMultilevel"/>
    <w:tmpl w:val="883A7D3A"/>
    <w:lvl w:ilvl="0" w:tplc="B6C2CF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0E06CD"/>
    <w:multiLevelType w:val="hybridMultilevel"/>
    <w:tmpl w:val="7ADA964A"/>
    <w:lvl w:ilvl="0" w:tplc="AD3C5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24A5495"/>
    <w:multiLevelType w:val="hybridMultilevel"/>
    <w:tmpl w:val="1812B73A"/>
    <w:lvl w:ilvl="0" w:tplc="B882D7BE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7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073046E"/>
    <w:multiLevelType w:val="multilevel"/>
    <w:tmpl w:val="3C5031B8"/>
    <w:lvl w:ilvl="0">
      <w:start w:val="5"/>
      <w:numFmt w:val="decimal"/>
      <w:lvlText w:val="%1"/>
      <w:lvlJc w:val="left"/>
      <w:pPr>
        <w:ind w:left="435" w:hanging="43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31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60310F8C"/>
    <w:multiLevelType w:val="hybridMultilevel"/>
    <w:tmpl w:val="168C69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0422BA"/>
    <w:multiLevelType w:val="hybridMultilevel"/>
    <w:tmpl w:val="F670D148"/>
    <w:lvl w:ilvl="0" w:tplc="E20A43CA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7">
    <w:nsid w:val="61357522"/>
    <w:multiLevelType w:val="hybridMultilevel"/>
    <w:tmpl w:val="74C0834A"/>
    <w:lvl w:ilvl="0" w:tplc="DADA7D2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8">
    <w:nsid w:val="61E30D34"/>
    <w:multiLevelType w:val="multilevel"/>
    <w:tmpl w:val="58B0D7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4FA2135"/>
    <w:multiLevelType w:val="hybridMultilevel"/>
    <w:tmpl w:val="70DC0890"/>
    <w:lvl w:ilvl="0" w:tplc="95820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98369A"/>
    <w:multiLevelType w:val="multilevel"/>
    <w:tmpl w:val="9AA2A6C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10515"/>
    <w:multiLevelType w:val="multilevel"/>
    <w:tmpl w:val="629C8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4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5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>
    <w:nsid w:val="6E0E59EA"/>
    <w:multiLevelType w:val="hybridMultilevel"/>
    <w:tmpl w:val="7EAC2D0E"/>
    <w:lvl w:ilvl="0" w:tplc="7EE23F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48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44"/>
  </w:num>
  <w:num w:numId="2">
    <w:abstractNumId w:val="15"/>
  </w:num>
  <w:num w:numId="3">
    <w:abstractNumId w:val="4"/>
  </w:num>
  <w:num w:numId="4">
    <w:abstractNumId w:val="34"/>
  </w:num>
  <w:num w:numId="5">
    <w:abstractNumId w:val="48"/>
  </w:num>
  <w:num w:numId="6">
    <w:abstractNumId w:val="45"/>
  </w:num>
  <w:num w:numId="7">
    <w:abstractNumId w:val="13"/>
  </w:num>
  <w:num w:numId="8">
    <w:abstractNumId w:val="29"/>
  </w:num>
  <w:num w:numId="9">
    <w:abstractNumId w:val="31"/>
  </w:num>
  <w:num w:numId="10">
    <w:abstractNumId w:val="47"/>
  </w:num>
  <w:num w:numId="11">
    <w:abstractNumId w:val="11"/>
  </w:num>
  <w:num w:numId="12">
    <w:abstractNumId w:val="21"/>
  </w:num>
  <w:num w:numId="13">
    <w:abstractNumId w:val="32"/>
  </w:num>
  <w:num w:numId="14">
    <w:abstractNumId w:val="41"/>
  </w:num>
  <w:num w:numId="15">
    <w:abstractNumId w:val="6"/>
  </w:num>
  <w:num w:numId="16">
    <w:abstractNumId w:val="0"/>
  </w:num>
  <w:num w:numId="17">
    <w:abstractNumId w:val="16"/>
  </w:num>
  <w:num w:numId="18">
    <w:abstractNumId w:val="42"/>
  </w:num>
  <w:num w:numId="19">
    <w:abstractNumId w:val="28"/>
  </w:num>
  <w:num w:numId="20">
    <w:abstractNumId w:val="8"/>
  </w:num>
  <w:num w:numId="21">
    <w:abstractNumId w:val="9"/>
  </w:num>
  <w:num w:numId="22">
    <w:abstractNumId w:val="23"/>
  </w:num>
  <w:num w:numId="23">
    <w:abstractNumId w:val="7"/>
  </w:num>
  <w:num w:numId="24">
    <w:abstractNumId w:val="25"/>
  </w:num>
  <w:num w:numId="25">
    <w:abstractNumId w:val="18"/>
  </w:num>
  <w:num w:numId="26">
    <w:abstractNumId w:val="5"/>
  </w:num>
  <w:num w:numId="27">
    <w:abstractNumId w:val="33"/>
  </w:num>
  <w:num w:numId="28">
    <w:abstractNumId w:val="49"/>
  </w:num>
  <w:num w:numId="29">
    <w:abstractNumId w:val="14"/>
  </w:num>
  <w:num w:numId="30">
    <w:abstractNumId w:val="27"/>
  </w:num>
  <w:num w:numId="31">
    <w:abstractNumId w:val="17"/>
  </w:num>
  <w:num w:numId="32">
    <w:abstractNumId w:val="22"/>
  </w:num>
  <w:num w:numId="33">
    <w:abstractNumId w:val="24"/>
  </w:num>
  <w:num w:numId="34">
    <w:abstractNumId w:val="19"/>
  </w:num>
  <w:num w:numId="35">
    <w:abstractNumId w:val="39"/>
  </w:num>
  <w:num w:numId="36">
    <w:abstractNumId w:val="26"/>
  </w:num>
  <w:num w:numId="37">
    <w:abstractNumId w:val="43"/>
  </w:num>
  <w:num w:numId="38">
    <w:abstractNumId w:val="30"/>
  </w:num>
  <w:num w:numId="39">
    <w:abstractNumId w:val="38"/>
  </w:num>
  <w:num w:numId="40">
    <w:abstractNumId w:val="46"/>
  </w:num>
  <w:num w:numId="41">
    <w:abstractNumId w:val="12"/>
  </w:num>
  <w:num w:numId="42">
    <w:abstractNumId w:val="35"/>
  </w:num>
  <w:num w:numId="43">
    <w:abstractNumId w:val="20"/>
  </w:num>
  <w:num w:numId="44">
    <w:abstractNumId w:val="37"/>
  </w:num>
  <w:num w:numId="45">
    <w:abstractNumId w:val="10"/>
  </w:num>
  <w:num w:numId="46">
    <w:abstractNumId w:val="2"/>
  </w:num>
  <w:num w:numId="47">
    <w:abstractNumId w:val="36"/>
  </w:num>
  <w:num w:numId="48">
    <w:abstractNumId w:val="3"/>
  </w:num>
  <w:num w:numId="49">
    <w:abstractNumId w:val="1"/>
  </w:num>
  <w:num w:numId="50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4F9"/>
    <w:rsid w:val="000D2F2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854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200912"/>
    <w:rsid w:val="00200EE6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1C4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747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D6769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20C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126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57B9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3F43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3BEF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B69"/>
    <w:rsid w:val="00F301E9"/>
    <w:rsid w:val="00F30A8D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978B2-96C7-48BA-97B8-6B7BD679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982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22</cp:revision>
  <cp:lastPrinted>2017-05-08T16:13:00Z</cp:lastPrinted>
  <dcterms:created xsi:type="dcterms:W3CDTF">2017-08-15T13:39:00Z</dcterms:created>
  <dcterms:modified xsi:type="dcterms:W3CDTF">2017-09-04T16:57:00Z</dcterms:modified>
</cp:coreProperties>
</file>