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9F26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455A7D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D31D0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9F26A4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EE4105">
        <w:rPr>
          <w:rFonts w:asciiTheme="minorHAnsi" w:hAnsiTheme="minorHAnsi" w:cs="Calibri"/>
          <w:sz w:val="22"/>
          <w:szCs w:val="22"/>
        </w:rPr>
        <w:t>24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12601">
        <w:rPr>
          <w:rFonts w:asciiTheme="minorHAnsi" w:hAnsiTheme="minorHAnsi" w:cs="Calibri"/>
          <w:sz w:val="22"/>
          <w:szCs w:val="22"/>
        </w:rPr>
        <w:t xml:space="preserve">agosto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2A27E1">
        <w:rPr>
          <w:rFonts w:asciiTheme="minorHAnsi" w:hAnsiTheme="minorHAnsi" w:cs="Calibri"/>
          <w:sz w:val="22"/>
          <w:szCs w:val="22"/>
        </w:rPr>
        <w:t>,</w:t>
      </w:r>
      <w:r w:rsidR="00763D7E">
        <w:rPr>
          <w:rFonts w:asciiTheme="minorHAnsi" w:hAnsiTheme="minorHAnsi" w:cs="Calibri"/>
          <w:sz w:val="22"/>
          <w:szCs w:val="22"/>
        </w:rPr>
        <w:t xml:space="preserve"> </w:t>
      </w:r>
      <w:r w:rsidR="00455A7D">
        <w:rPr>
          <w:rFonts w:asciiTheme="minorHAnsi" w:hAnsiTheme="minorHAnsi" w:cs="Calibri"/>
          <w:sz w:val="22"/>
          <w:szCs w:val="22"/>
        </w:rPr>
        <w:t xml:space="preserve">Alberto Fedosow Cabral </w:t>
      </w:r>
      <w:r w:rsidR="00763D7E">
        <w:rPr>
          <w:rFonts w:asciiTheme="minorHAnsi" w:hAnsiTheme="minorHAnsi" w:cs="Calibri"/>
          <w:sz w:val="22"/>
          <w:szCs w:val="22"/>
        </w:rPr>
        <w:t xml:space="preserve">e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Márcio de Mendonça Lima Arioli, </w:t>
      </w:r>
      <w:r w:rsidR="002B56CE">
        <w:rPr>
          <w:rFonts w:asciiTheme="minorHAnsi" w:hAnsiTheme="minorHAnsi" w:cs="Calibri"/>
          <w:sz w:val="22"/>
          <w:szCs w:val="22"/>
        </w:rPr>
        <w:t xml:space="preserve">o Assessor Especial da Presidência Eduardo </w:t>
      </w:r>
      <w:proofErr w:type="spellStart"/>
      <w:r w:rsidR="002B56CE">
        <w:rPr>
          <w:rFonts w:asciiTheme="minorHAnsi" w:hAnsiTheme="minorHAnsi" w:cs="Calibri"/>
          <w:sz w:val="22"/>
          <w:szCs w:val="22"/>
        </w:rPr>
        <w:t>Bimbi</w:t>
      </w:r>
      <w:proofErr w:type="spellEnd"/>
      <w:r w:rsidR="006552BC" w:rsidRPr="00BA743C">
        <w:rPr>
          <w:rFonts w:asciiTheme="minorHAnsi" w:hAnsiTheme="minorHAnsi" w:cs="Calibri"/>
          <w:sz w:val="22"/>
          <w:szCs w:val="22"/>
        </w:rPr>
        <w:t xml:space="preserve">, </w:t>
      </w:r>
      <w:r w:rsidR="009F773D" w:rsidRPr="00BA743C">
        <w:rPr>
          <w:rFonts w:asciiTheme="minorHAnsi" w:hAnsiTheme="minorHAnsi" w:cs="Calibri"/>
          <w:sz w:val="22"/>
          <w:szCs w:val="22"/>
        </w:rPr>
        <w:t>a Gerente Administra</w:t>
      </w:r>
      <w:r w:rsidR="006552BC" w:rsidRPr="00BA743C">
        <w:rPr>
          <w:rFonts w:asciiTheme="minorHAnsi" w:hAnsiTheme="minorHAnsi" w:cs="Calibri"/>
          <w:sz w:val="22"/>
          <w:szCs w:val="22"/>
        </w:rPr>
        <w:t>tiva Carla</w:t>
      </w:r>
      <w:r w:rsidR="006552BC">
        <w:rPr>
          <w:rFonts w:asciiTheme="minorHAnsi" w:hAnsiTheme="minorHAnsi" w:cs="Calibri"/>
          <w:sz w:val="22"/>
          <w:szCs w:val="22"/>
        </w:rPr>
        <w:t xml:space="preserve"> Ribeiro de Carvalho</w:t>
      </w:r>
      <w:r w:rsidR="00FB6A23" w:rsidRPr="00FF3142">
        <w:rPr>
          <w:rFonts w:asciiTheme="minorHAnsi" w:hAnsiTheme="minorHAnsi" w:cs="Calibri"/>
          <w:sz w:val="22"/>
          <w:szCs w:val="22"/>
        </w:rPr>
        <w:t xml:space="preserve">, </w:t>
      </w:r>
      <w:r w:rsidR="00D31D06">
        <w:rPr>
          <w:rFonts w:asciiTheme="minorHAnsi" w:hAnsiTheme="minorHAnsi" w:cs="Calibri"/>
          <w:sz w:val="22"/>
          <w:szCs w:val="22"/>
        </w:rPr>
        <w:t xml:space="preserve">a Gerente de Planejamento Ângela Rimolo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9F26A4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BD6607">
        <w:rPr>
          <w:rFonts w:asciiTheme="minorHAnsi" w:hAnsiTheme="minorHAnsi" w:cs="Calibri"/>
          <w:sz w:val="22"/>
          <w:szCs w:val="22"/>
        </w:rPr>
        <w:t>da</w:t>
      </w:r>
      <w:r w:rsidR="00D11F3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Ata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D31D06">
        <w:rPr>
          <w:rFonts w:asciiTheme="minorHAnsi" w:hAnsiTheme="minorHAnsi" w:cs="Calibri"/>
          <w:sz w:val="22"/>
          <w:szCs w:val="22"/>
        </w:rPr>
        <w:t>20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6035D2">
        <w:rPr>
          <w:rFonts w:asciiTheme="minorHAnsi" w:hAnsiTheme="minorHAnsi" w:cs="Calibri"/>
          <w:sz w:val="22"/>
          <w:szCs w:val="22"/>
        </w:rPr>
        <w:t xml:space="preserve"> </w:t>
      </w:r>
      <w:r w:rsidR="003933CA">
        <w:rPr>
          <w:rFonts w:asciiTheme="minorHAnsi" w:hAnsiTheme="minorHAnsi" w:cs="Calibri"/>
          <w:sz w:val="22"/>
          <w:szCs w:val="22"/>
        </w:rPr>
        <w:t>da Reunião</w:t>
      </w:r>
      <w:r w:rsidR="00DB31D6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Default="00746D33" w:rsidP="009F26A4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</w:t>
      </w:r>
      <w:r w:rsidR="00D11F36">
        <w:rPr>
          <w:rFonts w:asciiTheme="minorHAnsi" w:hAnsiTheme="minorHAnsi" w:cs="Calibri"/>
          <w:sz w:val="22"/>
          <w:szCs w:val="22"/>
        </w:rPr>
        <w:t xml:space="preserve"> fo</w:t>
      </w:r>
      <w:r w:rsidR="00BD6607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lida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F95277">
        <w:rPr>
          <w:rFonts w:asciiTheme="minorHAnsi" w:hAnsiTheme="minorHAnsi" w:cs="Calibri"/>
          <w:sz w:val="22"/>
          <w:szCs w:val="22"/>
        </w:rPr>
        <w:t xml:space="preserve">após </w:t>
      </w:r>
      <w:r w:rsidR="00AE212F">
        <w:rPr>
          <w:rFonts w:asciiTheme="minorHAnsi" w:hAnsiTheme="minorHAnsi" w:cs="Calibri"/>
          <w:sz w:val="22"/>
          <w:szCs w:val="22"/>
        </w:rPr>
        <w:t>ajustes</w:t>
      </w:r>
      <w:r w:rsidR="00F95277">
        <w:rPr>
          <w:rFonts w:asciiTheme="minorHAnsi" w:hAnsiTheme="minorHAnsi" w:cs="Calibri"/>
          <w:sz w:val="22"/>
          <w:szCs w:val="22"/>
        </w:rPr>
        <w:t xml:space="preserve">,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C05014" w:rsidRPr="00C05014" w:rsidRDefault="00AE212F" w:rsidP="00AE212F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AE212F">
        <w:rPr>
          <w:rFonts w:asciiTheme="minorHAnsi" w:hAnsiTheme="minorHAnsi" w:cs="Calibri"/>
          <w:sz w:val="22"/>
          <w:szCs w:val="22"/>
        </w:rPr>
        <w:t>Plano de Ação 2016;</w:t>
      </w:r>
    </w:p>
    <w:p w:rsidR="00C82A4B" w:rsidRDefault="00D2598F" w:rsidP="009F26A4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É discutido o </w:t>
      </w:r>
      <w:r w:rsidRPr="00D2598F">
        <w:rPr>
          <w:rFonts w:asciiTheme="minorHAnsi" w:hAnsiTheme="minorHAnsi" w:cs="Calibri"/>
          <w:sz w:val="22"/>
          <w:szCs w:val="22"/>
        </w:rPr>
        <w:t xml:space="preserve">Plano de Ação </w:t>
      </w:r>
      <w:r>
        <w:rPr>
          <w:rFonts w:asciiTheme="minorHAnsi" w:hAnsiTheme="minorHAnsi" w:cs="Calibri"/>
          <w:sz w:val="22"/>
          <w:szCs w:val="22"/>
        </w:rPr>
        <w:t xml:space="preserve">para </w:t>
      </w:r>
      <w:r w:rsidRPr="00D2598F">
        <w:rPr>
          <w:rFonts w:asciiTheme="minorHAnsi" w:hAnsiTheme="minorHAnsi" w:cs="Calibri"/>
          <w:sz w:val="22"/>
          <w:szCs w:val="22"/>
        </w:rPr>
        <w:t>2016</w:t>
      </w:r>
      <w:r w:rsidR="002061E4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juntamente com a</w:t>
      </w:r>
      <w:r w:rsidR="00E10200">
        <w:rPr>
          <w:rFonts w:asciiTheme="minorHAnsi" w:hAnsiTheme="minorHAnsi" w:cs="Calibri"/>
          <w:sz w:val="22"/>
          <w:szCs w:val="22"/>
        </w:rPr>
        <w:t xml:space="preserve"> Gerente de Planejamento Ângela</w:t>
      </w:r>
      <w:r w:rsidR="002061E4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061E4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>ão defin</w:t>
      </w:r>
      <w:r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das </w:t>
      </w:r>
      <w:r w:rsidR="00FA2C02">
        <w:rPr>
          <w:rFonts w:asciiTheme="minorHAnsi" w:hAnsiTheme="minorHAnsi" w:cs="Calibri"/>
          <w:sz w:val="22"/>
          <w:szCs w:val="22"/>
        </w:rPr>
        <w:t xml:space="preserve">as estimativas </w:t>
      </w:r>
      <w:r w:rsidR="002061E4">
        <w:rPr>
          <w:rFonts w:asciiTheme="minorHAnsi" w:hAnsiTheme="minorHAnsi" w:cs="Calibri"/>
          <w:sz w:val="22"/>
          <w:szCs w:val="22"/>
        </w:rPr>
        <w:t xml:space="preserve">da Comissão </w:t>
      </w:r>
      <w:r w:rsidR="00FA2C02">
        <w:rPr>
          <w:rFonts w:asciiTheme="minorHAnsi" w:hAnsiTheme="minorHAnsi" w:cs="Calibri"/>
          <w:sz w:val="22"/>
          <w:szCs w:val="22"/>
        </w:rPr>
        <w:t>para o próximo ano.</w:t>
      </w:r>
      <w:r w:rsidR="00895E08">
        <w:rPr>
          <w:rFonts w:asciiTheme="minorHAnsi" w:hAnsiTheme="minorHAnsi" w:cs="Calibri"/>
          <w:sz w:val="22"/>
          <w:szCs w:val="22"/>
        </w:rPr>
        <w:t xml:space="preserve"> Define-se </w:t>
      </w:r>
      <w:r w:rsidR="002061E4">
        <w:rPr>
          <w:rFonts w:asciiTheme="minorHAnsi" w:hAnsiTheme="minorHAnsi" w:cs="Calibri"/>
          <w:sz w:val="22"/>
          <w:szCs w:val="22"/>
        </w:rPr>
        <w:t xml:space="preserve">também </w:t>
      </w:r>
      <w:r w:rsidR="00895E08">
        <w:rPr>
          <w:rFonts w:asciiTheme="minorHAnsi" w:hAnsiTheme="minorHAnsi" w:cs="Calibri"/>
          <w:sz w:val="22"/>
          <w:szCs w:val="22"/>
        </w:rPr>
        <w:t>a realização de até 03 eventos prom</w:t>
      </w:r>
      <w:r w:rsidR="00895E08">
        <w:rPr>
          <w:rFonts w:asciiTheme="minorHAnsi" w:hAnsiTheme="minorHAnsi" w:cs="Calibri"/>
          <w:sz w:val="22"/>
          <w:szCs w:val="22"/>
        </w:rPr>
        <w:t>o</w:t>
      </w:r>
      <w:r w:rsidR="00895E08">
        <w:rPr>
          <w:rFonts w:asciiTheme="minorHAnsi" w:hAnsiTheme="minorHAnsi" w:cs="Calibri"/>
          <w:sz w:val="22"/>
          <w:szCs w:val="22"/>
        </w:rPr>
        <w:t>vidos pela COA-CAU/RS</w:t>
      </w:r>
      <w:r w:rsidR="004F67B8">
        <w:rPr>
          <w:rFonts w:asciiTheme="minorHAnsi" w:hAnsiTheme="minorHAnsi" w:cs="Calibri"/>
          <w:sz w:val="22"/>
          <w:szCs w:val="22"/>
        </w:rPr>
        <w:t>, bem como manter o programa Consultoria em Gestão.</w:t>
      </w:r>
    </w:p>
    <w:p w:rsidR="0088076C" w:rsidRDefault="0088076C" w:rsidP="009F26A4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Debate-se previsão orçamentária </w:t>
      </w:r>
      <w:r w:rsidR="002061E4">
        <w:rPr>
          <w:rFonts w:asciiTheme="minorHAnsi" w:hAnsiTheme="minorHAnsi" w:cs="Calibri"/>
          <w:sz w:val="22"/>
          <w:szCs w:val="22"/>
        </w:rPr>
        <w:t>para</w:t>
      </w:r>
      <w:r>
        <w:rPr>
          <w:rFonts w:asciiTheme="minorHAnsi" w:hAnsiTheme="minorHAnsi" w:cs="Calibri"/>
          <w:sz w:val="22"/>
          <w:szCs w:val="22"/>
        </w:rPr>
        <w:t xml:space="preserve"> apoio e patrocínio.</w:t>
      </w:r>
    </w:p>
    <w:p w:rsidR="000176CB" w:rsidRPr="00C82A4B" w:rsidRDefault="00392E71" w:rsidP="009F26A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C82A4B">
        <w:rPr>
          <w:rFonts w:asciiTheme="minorHAnsi" w:hAnsiTheme="minorHAnsi" w:cs="Calibri"/>
          <w:sz w:val="22"/>
          <w:szCs w:val="22"/>
        </w:rPr>
        <w:t xml:space="preserve">Definições a respeito do </w:t>
      </w:r>
      <w:r w:rsidR="000176CB" w:rsidRPr="00C82A4B">
        <w:rPr>
          <w:rFonts w:asciiTheme="minorHAnsi" w:hAnsiTheme="minorHAnsi" w:cs="Calibri"/>
          <w:sz w:val="22"/>
          <w:szCs w:val="22"/>
        </w:rPr>
        <w:t>Encontro das COA-CAU/UF Região Sul e COA-CAU/BR;</w:t>
      </w:r>
    </w:p>
    <w:p w:rsidR="00541231" w:rsidRDefault="00541231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Comissão </w:t>
      </w:r>
      <w:r w:rsidR="002061E4">
        <w:rPr>
          <w:rFonts w:asciiTheme="minorHAnsi" w:hAnsiTheme="minorHAnsi" w:cs="Calibri"/>
          <w:sz w:val="22"/>
          <w:szCs w:val="22"/>
        </w:rPr>
        <w:t>discute a respeito do</w:t>
      </w:r>
      <w:r>
        <w:rPr>
          <w:rFonts w:asciiTheme="minorHAnsi" w:hAnsiTheme="minorHAnsi" w:cs="Calibri"/>
          <w:sz w:val="22"/>
          <w:szCs w:val="22"/>
        </w:rPr>
        <w:t xml:space="preserve"> Ofício </w:t>
      </w:r>
      <w:r w:rsidRPr="00541231">
        <w:rPr>
          <w:rFonts w:asciiTheme="minorHAnsi" w:hAnsiTheme="minorHAnsi" w:cs="Calibri"/>
          <w:sz w:val="22"/>
          <w:szCs w:val="22"/>
        </w:rPr>
        <w:t>nº 223/2015/PRES/</w:t>
      </w:r>
      <w:r>
        <w:rPr>
          <w:rFonts w:asciiTheme="minorHAnsi" w:hAnsiTheme="minorHAnsi" w:cs="Calibri"/>
          <w:sz w:val="22"/>
          <w:szCs w:val="22"/>
        </w:rPr>
        <w:t xml:space="preserve">CAU/SC, enviado pelo </w:t>
      </w:r>
      <w:r w:rsidR="00C82A4B" w:rsidRPr="00C82A4B">
        <w:rPr>
          <w:rFonts w:asciiTheme="minorHAnsi" w:hAnsiTheme="minorHAnsi" w:cs="Calibri"/>
          <w:sz w:val="22"/>
          <w:szCs w:val="22"/>
        </w:rPr>
        <w:t xml:space="preserve">Presidente </w:t>
      </w:r>
      <w:r w:rsidR="00DB4E0D" w:rsidRPr="00DB4E0D">
        <w:rPr>
          <w:rFonts w:asciiTheme="minorHAnsi" w:hAnsiTheme="minorHAnsi" w:cs="Calibri"/>
          <w:sz w:val="22"/>
          <w:szCs w:val="22"/>
        </w:rPr>
        <w:t>Luiz Alberto de Souza</w:t>
      </w:r>
      <w:r w:rsidR="00C82A4B">
        <w:rPr>
          <w:rFonts w:asciiTheme="minorHAnsi" w:hAnsiTheme="minorHAnsi" w:cs="Calibri"/>
          <w:sz w:val="22"/>
          <w:szCs w:val="22"/>
        </w:rPr>
        <w:t>, d</w:t>
      </w:r>
      <w:r w:rsidR="00DB4E0D">
        <w:rPr>
          <w:rFonts w:asciiTheme="minorHAnsi" w:hAnsiTheme="minorHAnsi" w:cs="Calibri"/>
          <w:sz w:val="22"/>
          <w:szCs w:val="22"/>
        </w:rPr>
        <w:t>o CAU/SC</w:t>
      </w:r>
      <w:r>
        <w:rPr>
          <w:rFonts w:asciiTheme="minorHAnsi" w:hAnsiTheme="minorHAnsi" w:cs="Calibri"/>
          <w:sz w:val="22"/>
          <w:szCs w:val="22"/>
        </w:rPr>
        <w:t xml:space="preserve">, no qual informa que </w:t>
      </w:r>
      <w:r w:rsidR="00B73DE9">
        <w:rPr>
          <w:rFonts w:asciiTheme="minorHAnsi" w:hAnsiTheme="minorHAnsi" w:cs="Calibri"/>
          <w:sz w:val="22"/>
          <w:szCs w:val="22"/>
        </w:rPr>
        <w:t>não possuem disponível o mês de setembro e sugerem que o eve</w:t>
      </w:r>
      <w:r w:rsidR="00B73DE9">
        <w:rPr>
          <w:rFonts w:asciiTheme="minorHAnsi" w:hAnsiTheme="minorHAnsi" w:cs="Calibri"/>
          <w:sz w:val="22"/>
          <w:szCs w:val="22"/>
        </w:rPr>
        <w:t>n</w:t>
      </w:r>
      <w:r w:rsidR="00B73DE9">
        <w:rPr>
          <w:rFonts w:asciiTheme="minorHAnsi" w:hAnsiTheme="minorHAnsi" w:cs="Calibri"/>
          <w:sz w:val="22"/>
          <w:szCs w:val="22"/>
        </w:rPr>
        <w:t xml:space="preserve">to seja feito em 05 e 06 de outubro. A Gerente Administrativa </w:t>
      </w:r>
      <w:r>
        <w:rPr>
          <w:rFonts w:asciiTheme="minorHAnsi" w:hAnsiTheme="minorHAnsi" w:cs="Calibri"/>
          <w:sz w:val="22"/>
          <w:szCs w:val="22"/>
        </w:rPr>
        <w:t xml:space="preserve">Carla </w:t>
      </w:r>
      <w:r w:rsidR="00B73DE9">
        <w:rPr>
          <w:rFonts w:asciiTheme="minorHAnsi" w:hAnsiTheme="minorHAnsi" w:cs="Calibri"/>
          <w:sz w:val="22"/>
          <w:szCs w:val="22"/>
        </w:rPr>
        <w:t xml:space="preserve">informa que neste período estará em </w:t>
      </w:r>
      <w:r>
        <w:rPr>
          <w:rFonts w:asciiTheme="minorHAnsi" w:hAnsiTheme="minorHAnsi" w:cs="Calibri"/>
          <w:sz w:val="22"/>
          <w:szCs w:val="22"/>
        </w:rPr>
        <w:t>férias</w:t>
      </w:r>
      <w:r w:rsidR="00B73DE9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B73DE9" w:rsidRDefault="00B73DE9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Após análise e debate decide-se manter a data do evento em 14 e 15 de setembro.</w:t>
      </w:r>
    </w:p>
    <w:p w:rsidR="00E10200" w:rsidRDefault="002061E4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Gerente </w:t>
      </w:r>
      <w:r w:rsidR="00E10200">
        <w:rPr>
          <w:rFonts w:asciiTheme="minorHAnsi" w:hAnsiTheme="minorHAnsi" w:cs="Calibri"/>
          <w:sz w:val="22"/>
          <w:szCs w:val="22"/>
        </w:rPr>
        <w:t>Ângela informa que a Secretaria da Fa</w:t>
      </w:r>
      <w:r>
        <w:rPr>
          <w:rFonts w:asciiTheme="minorHAnsi" w:hAnsiTheme="minorHAnsi" w:cs="Calibri"/>
          <w:sz w:val="22"/>
          <w:szCs w:val="22"/>
        </w:rPr>
        <w:t>zenda apresentará case no Encontro das COA</w:t>
      </w:r>
      <w:r w:rsidR="00E10200">
        <w:rPr>
          <w:rFonts w:asciiTheme="minorHAnsi" w:hAnsiTheme="minorHAnsi" w:cs="Calibri"/>
          <w:sz w:val="22"/>
          <w:szCs w:val="22"/>
        </w:rPr>
        <w:t>.</w:t>
      </w:r>
    </w:p>
    <w:p w:rsidR="002B56CE" w:rsidRPr="00C82A4B" w:rsidRDefault="002061E4" w:rsidP="009F26A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2B56CE">
        <w:rPr>
          <w:rFonts w:asciiTheme="minorHAnsi" w:hAnsiTheme="minorHAnsi" w:cs="Calibri"/>
          <w:sz w:val="22"/>
          <w:szCs w:val="22"/>
        </w:rPr>
        <w:t xml:space="preserve">Assessor Especial da Presidência </w:t>
      </w:r>
      <w:proofErr w:type="spellStart"/>
      <w:r w:rsidR="002B56CE">
        <w:rPr>
          <w:rFonts w:asciiTheme="minorHAnsi" w:hAnsiTheme="minorHAnsi" w:cs="Calibri"/>
          <w:sz w:val="22"/>
          <w:szCs w:val="22"/>
        </w:rPr>
        <w:t>Bimbi</w:t>
      </w:r>
      <w:proofErr w:type="spellEnd"/>
      <w:r w:rsidR="002B56CE">
        <w:rPr>
          <w:rFonts w:asciiTheme="minorHAnsi" w:hAnsiTheme="minorHAnsi" w:cs="Calibri"/>
          <w:sz w:val="22"/>
          <w:szCs w:val="22"/>
        </w:rPr>
        <w:t xml:space="preserve"> informa que o CAU/PR trará 05 participantes.</w:t>
      </w:r>
    </w:p>
    <w:p w:rsidR="00BA743C" w:rsidRDefault="0044104B" w:rsidP="009F26A4">
      <w:pPr>
        <w:pStyle w:val="PargrafodaLista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 w:rsidRPr="00392E71">
        <w:rPr>
          <w:rFonts w:asciiTheme="minorHAnsi" w:hAnsiTheme="minorHAnsi" w:cs="Calibri"/>
          <w:sz w:val="22"/>
          <w:szCs w:val="22"/>
        </w:rPr>
        <w:t xml:space="preserve">Estudo a respeito </w:t>
      </w:r>
      <w:r>
        <w:rPr>
          <w:rFonts w:asciiTheme="minorHAnsi" w:hAnsiTheme="minorHAnsi" w:cs="Calibri"/>
          <w:sz w:val="22"/>
          <w:szCs w:val="22"/>
        </w:rPr>
        <w:t>das solicitações de representação</w:t>
      </w:r>
      <w:r w:rsidR="00BA743C">
        <w:rPr>
          <w:rFonts w:asciiTheme="minorHAnsi" w:hAnsiTheme="minorHAnsi" w:cs="Calibri"/>
          <w:sz w:val="22"/>
          <w:szCs w:val="22"/>
        </w:rPr>
        <w:t>;</w:t>
      </w:r>
    </w:p>
    <w:p w:rsidR="0044104B" w:rsidRDefault="00F95277" w:rsidP="0044104B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</w:t>
      </w:r>
      <w:r w:rsidR="00803A56">
        <w:rPr>
          <w:rFonts w:asciiTheme="minorHAnsi" w:hAnsiTheme="minorHAnsi" w:cs="Calibri"/>
          <w:sz w:val="22"/>
          <w:szCs w:val="22"/>
        </w:rPr>
        <w:t xml:space="preserve"> </w:t>
      </w:r>
      <w:r w:rsidR="002061E4">
        <w:rPr>
          <w:rFonts w:asciiTheme="minorHAnsi" w:hAnsiTheme="minorHAnsi" w:cs="Calibri"/>
          <w:sz w:val="22"/>
          <w:szCs w:val="22"/>
        </w:rPr>
        <w:t>analisa</w:t>
      </w:r>
      <w:r w:rsidR="00803A56">
        <w:rPr>
          <w:rFonts w:asciiTheme="minorHAnsi" w:hAnsiTheme="minorHAnsi" w:cs="Calibri"/>
          <w:sz w:val="22"/>
          <w:szCs w:val="22"/>
        </w:rPr>
        <w:t xml:space="preserve"> tabela com solicitações de representação apresentada </w:t>
      </w:r>
      <w:proofErr w:type="gramStart"/>
      <w:r w:rsidR="00803A56">
        <w:rPr>
          <w:rFonts w:asciiTheme="minorHAnsi" w:hAnsiTheme="minorHAnsi" w:cs="Calibri"/>
          <w:sz w:val="22"/>
          <w:szCs w:val="22"/>
        </w:rPr>
        <w:t xml:space="preserve">pela </w:t>
      </w:r>
      <w:r w:rsidR="00803A56" w:rsidRPr="00EC2827">
        <w:rPr>
          <w:rFonts w:asciiTheme="minorHAnsi" w:hAnsiTheme="minorHAnsi" w:cs="Calibri"/>
          <w:sz w:val="22"/>
          <w:szCs w:val="22"/>
        </w:rPr>
        <w:t>Chefe</w:t>
      </w:r>
      <w:proofErr w:type="gramEnd"/>
      <w:r w:rsidR="00803A56" w:rsidRPr="00EC2827">
        <w:rPr>
          <w:rFonts w:asciiTheme="minorHAnsi" w:hAnsiTheme="minorHAnsi" w:cs="Calibri"/>
          <w:sz w:val="22"/>
          <w:szCs w:val="22"/>
        </w:rPr>
        <w:t xml:space="preserve"> de Gabinete </w:t>
      </w:r>
      <w:r w:rsidR="00803A56">
        <w:rPr>
          <w:rFonts w:asciiTheme="minorHAnsi" w:hAnsiTheme="minorHAnsi" w:cs="Calibri"/>
          <w:sz w:val="22"/>
          <w:szCs w:val="22"/>
        </w:rPr>
        <w:t>Substit</w:t>
      </w:r>
      <w:r w:rsidR="00803A56">
        <w:rPr>
          <w:rFonts w:asciiTheme="minorHAnsi" w:hAnsiTheme="minorHAnsi" w:cs="Calibri"/>
          <w:sz w:val="22"/>
          <w:szCs w:val="22"/>
        </w:rPr>
        <w:t>u</w:t>
      </w:r>
      <w:r w:rsidR="00803A56">
        <w:rPr>
          <w:rFonts w:asciiTheme="minorHAnsi" w:hAnsiTheme="minorHAnsi" w:cs="Calibri"/>
          <w:sz w:val="22"/>
          <w:szCs w:val="22"/>
        </w:rPr>
        <w:t>ta Ma</w:t>
      </w:r>
      <w:r w:rsidR="00803A56">
        <w:rPr>
          <w:rFonts w:asciiTheme="minorHAnsi" w:hAnsiTheme="minorHAnsi" w:cs="Calibri"/>
          <w:sz w:val="22"/>
          <w:szCs w:val="22"/>
        </w:rPr>
        <w:t>r</w:t>
      </w:r>
      <w:r w:rsidR="00803A56">
        <w:rPr>
          <w:rFonts w:asciiTheme="minorHAnsi" w:hAnsiTheme="minorHAnsi" w:cs="Calibri"/>
          <w:sz w:val="22"/>
          <w:szCs w:val="22"/>
        </w:rPr>
        <w:t>cele</w:t>
      </w:r>
      <w:r w:rsidR="000A18EA">
        <w:rPr>
          <w:rFonts w:asciiTheme="minorHAnsi" w:hAnsiTheme="minorHAnsi" w:cs="Calibri"/>
          <w:sz w:val="22"/>
          <w:szCs w:val="22"/>
        </w:rPr>
        <w:t>, bem como minuta de relatório de representação</w:t>
      </w:r>
      <w:r w:rsidR="00803A56">
        <w:rPr>
          <w:rFonts w:asciiTheme="minorHAnsi" w:hAnsiTheme="minorHAnsi" w:cs="Calibri"/>
          <w:sz w:val="22"/>
          <w:szCs w:val="22"/>
        </w:rPr>
        <w:t xml:space="preserve">. </w:t>
      </w:r>
    </w:p>
    <w:p w:rsidR="00803A56" w:rsidRDefault="002061E4" w:rsidP="0044104B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Discutem traçar uma série de diretrizes a serem seguidas para decidir a participação do Conselho, quando solicitada a representação. </w:t>
      </w:r>
      <w:r w:rsidR="000A18EA">
        <w:rPr>
          <w:rFonts w:asciiTheme="minorHAnsi" w:hAnsiTheme="minorHAnsi" w:cs="Calibri"/>
          <w:sz w:val="22"/>
          <w:szCs w:val="22"/>
        </w:rPr>
        <w:t xml:space="preserve">Da mesma forma, discorre-se sobre </w:t>
      </w:r>
      <w:r w:rsidR="00803A56">
        <w:rPr>
          <w:rFonts w:asciiTheme="minorHAnsi" w:hAnsiTheme="minorHAnsi" w:cs="Calibri"/>
          <w:sz w:val="22"/>
          <w:szCs w:val="22"/>
        </w:rPr>
        <w:t>diretrizes que deverão ser segu</w:t>
      </w:r>
      <w:r w:rsidR="00803A56">
        <w:rPr>
          <w:rFonts w:asciiTheme="minorHAnsi" w:hAnsiTheme="minorHAnsi" w:cs="Calibri"/>
          <w:sz w:val="22"/>
          <w:szCs w:val="22"/>
        </w:rPr>
        <w:t>i</w:t>
      </w:r>
      <w:r w:rsidR="00803A56">
        <w:rPr>
          <w:rFonts w:asciiTheme="minorHAnsi" w:hAnsiTheme="minorHAnsi" w:cs="Calibri"/>
          <w:sz w:val="22"/>
          <w:szCs w:val="22"/>
        </w:rPr>
        <w:t>das pelo representante. Conselheiro Cabral sugere uma Cartilha de Represent</w:t>
      </w:r>
      <w:r w:rsidR="00803A56">
        <w:rPr>
          <w:rFonts w:asciiTheme="minorHAnsi" w:hAnsiTheme="minorHAnsi" w:cs="Calibri"/>
          <w:sz w:val="22"/>
          <w:szCs w:val="22"/>
        </w:rPr>
        <w:t>a</w:t>
      </w:r>
      <w:r w:rsidR="00803A56">
        <w:rPr>
          <w:rFonts w:asciiTheme="minorHAnsi" w:hAnsiTheme="minorHAnsi" w:cs="Calibri"/>
          <w:sz w:val="22"/>
          <w:szCs w:val="22"/>
        </w:rPr>
        <w:t>ção.</w:t>
      </w:r>
    </w:p>
    <w:p w:rsidR="00E865B0" w:rsidRDefault="00AC3778" w:rsidP="0044104B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Solicitam à Gerente </w:t>
      </w:r>
      <w:r w:rsidR="00E10200">
        <w:rPr>
          <w:rFonts w:asciiTheme="minorHAnsi" w:hAnsiTheme="minorHAnsi" w:cs="Calibri"/>
          <w:sz w:val="22"/>
          <w:szCs w:val="22"/>
        </w:rPr>
        <w:t>Carla desenvolver</w:t>
      </w:r>
      <w:r>
        <w:rPr>
          <w:rFonts w:asciiTheme="minorHAnsi" w:hAnsiTheme="minorHAnsi" w:cs="Calibri"/>
          <w:sz w:val="22"/>
          <w:szCs w:val="22"/>
        </w:rPr>
        <w:t xml:space="preserve"> material de apresentação com o funcionamento do CAU/RS</w:t>
      </w:r>
      <w:r w:rsidR="000A18EA">
        <w:rPr>
          <w:rFonts w:asciiTheme="minorHAnsi" w:hAnsiTheme="minorHAnsi" w:cs="Calibri"/>
          <w:sz w:val="22"/>
          <w:szCs w:val="22"/>
        </w:rPr>
        <w:t xml:space="preserve"> </w:t>
      </w:r>
      <w:r w:rsidR="000A18EA">
        <w:rPr>
          <w:rFonts w:asciiTheme="minorHAnsi" w:hAnsiTheme="minorHAnsi" w:cs="Calibri"/>
          <w:sz w:val="22"/>
          <w:szCs w:val="22"/>
        </w:rPr>
        <w:t>aos Co</w:t>
      </w:r>
      <w:r w:rsidR="000A18EA">
        <w:rPr>
          <w:rFonts w:asciiTheme="minorHAnsi" w:hAnsiTheme="minorHAnsi" w:cs="Calibri"/>
          <w:sz w:val="22"/>
          <w:szCs w:val="22"/>
        </w:rPr>
        <w:t>n</w:t>
      </w:r>
      <w:r w:rsidR="000A18EA">
        <w:rPr>
          <w:rFonts w:asciiTheme="minorHAnsi" w:hAnsiTheme="minorHAnsi" w:cs="Calibri"/>
          <w:sz w:val="22"/>
          <w:szCs w:val="22"/>
        </w:rPr>
        <w:t>selheiros,</w:t>
      </w:r>
      <w:r w:rsidR="00E10200">
        <w:rPr>
          <w:rFonts w:asciiTheme="minorHAnsi" w:hAnsiTheme="minorHAnsi" w:cs="Calibri"/>
          <w:sz w:val="22"/>
          <w:szCs w:val="22"/>
        </w:rPr>
        <w:t xml:space="preserve"> que serviria também aos representantes.</w:t>
      </w:r>
    </w:p>
    <w:p w:rsidR="001F291E" w:rsidRDefault="001F291E" w:rsidP="009F26A4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  <w:r w:rsidR="00276DD7">
        <w:rPr>
          <w:rFonts w:asciiTheme="minorHAnsi" w:hAnsiTheme="minorHAnsi"/>
          <w:sz w:val="22"/>
          <w:szCs w:val="22"/>
        </w:rPr>
        <w:t>;</w:t>
      </w:r>
    </w:p>
    <w:p w:rsidR="005C6432" w:rsidRPr="005C6432" w:rsidRDefault="007810A3" w:rsidP="009F26A4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Marcelo </w:t>
      </w:r>
      <w:proofErr w:type="spellStart"/>
      <w:r>
        <w:rPr>
          <w:rFonts w:asciiTheme="minorHAnsi" w:hAnsiTheme="minorHAnsi"/>
          <w:sz w:val="22"/>
          <w:szCs w:val="22"/>
        </w:rPr>
        <w:t>Petrucci</w:t>
      </w:r>
      <w:proofErr w:type="spellEnd"/>
      <w:r>
        <w:rPr>
          <w:rFonts w:asciiTheme="minorHAnsi" w:hAnsiTheme="minorHAnsi"/>
          <w:sz w:val="22"/>
          <w:szCs w:val="22"/>
        </w:rPr>
        <w:t>, Coordenador da CED-CAU/RS participa da reunião e</w:t>
      </w:r>
      <w:r w:rsidR="000A18EA">
        <w:rPr>
          <w:rFonts w:asciiTheme="minorHAnsi" w:hAnsiTheme="minorHAnsi"/>
          <w:sz w:val="22"/>
          <w:szCs w:val="22"/>
        </w:rPr>
        <w:t xml:space="preserve"> em resposta ao mem</w:t>
      </w:r>
      <w:r w:rsidR="000A18EA">
        <w:rPr>
          <w:rFonts w:asciiTheme="minorHAnsi" w:hAnsiTheme="minorHAnsi"/>
          <w:sz w:val="22"/>
          <w:szCs w:val="22"/>
        </w:rPr>
        <w:t>o</w:t>
      </w:r>
      <w:r w:rsidR="000A18EA">
        <w:rPr>
          <w:rFonts w:asciiTheme="minorHAnsi" w:hAnsiTheme="minorHAnsi"/>
          <w:sz w:val="22"/>
          <w:szCs w:val="22"/>
        </w:rPr>
        <w:t>rando enviado pela COA-CAU/RS,</w:t>
      </w:r>
      <w:r>
        <w:rPr>
          <w:rFonts w:asciiTheme="minorHAnsi" w:hAnsiTheme="minorHAnsi"/>
          <w:sz w:val="22"/>
          <w:szCs w:val="22"/>
        </w:rPr>
        <w:t xml:space="preserve"> expõe as necessidades de capacitação da sua Comissão. Na linha específ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ca</w:t>
      </w:r>
      <w:r w:rsidR="000A18EA">
        <w:rPr>
          <w:rFonts w:asciiTheme="minorHAnsi" w:hAnsiTheme="minorHAnsi"/>
          <w:sz w:val="22"/>
          <w:szCs w:val="22"/>
        </w:rPr>
        <w:t xml:space="preserve"> solicita</w:t>
      </w:r>
      <w:r>
        <w:rPr>
          <w:rFonts w:asciiTheme="minorHAnsi" w:hAnsiTheme="minorHAnsi"/>
          <w:sz w:val="22"/>
          <w:szCs w:val="22"/>
        </w:rPr>
        <w:t xml:space="preserve"> um treinamento em </w:t>
      </w:r>
      <w:r w:rsidR="003A7EEC">
        <w:rPr>
          <w:rFonts w:asciiTheme="minorHAnsi" w:hAnsiTheme="minorHAnsi"/>
          <w:sz w:val="22"/>
          <w:szCs w:val="22"/>
        </w:rPr>
        <w:t xml:space="preserve">audiências de </w:t>
      </w:r>
      <w:r>
        <w:rPr>
          <w:rFonts w:asciiTheme="minorHAnsi" w:hAnsiTheme="minorHAnsi"/>
          <w:sz w:val="22"/>
          <w:szCs w:val="22"/>
        </w:rPr>
        <w:t xml:space="preserve">conciliação e na linha geral treinamento </w:t>
      </w:r>
      <w:r w:rsidR="000A18EA">
        <w:rPr>
          <w:rFonts w:asciiTheme="minorHAnsi" w:hAnsiTheme="minorHAnsi"/>
          <w:sz w:val="22"/>
          <w:szCs w:val="22"/>
        </w:rPr>
        <w:t>acerca de</w:t>
      </w:r>
      <w:r>
        <w:rPr>
          <w:rFonts w:asciiTheme="minorHAnsi" w:hAnsiTheme="minorHAnsi"/>
          <w:sz w:val="22"/>
          <w:szCs w:val="22"/>
        </w:rPr>
        <w:t xml:space="preserve"> processo administrativo</w:t>
      </w:r>
      <w:r w:rsidR="003A7EEC">
        <w:rPr>
          <w:rFonts w:asciiTheme="minorHAnsi" w:hAnsiTheme="minorHAnsi"/>
          <w:sz w:val="22"/>
          <w:szCs w:val="22"/>
        </w:rPr>
        <w:t xml:space="preserve">, </w:t>
      </w:r>
      <w:r w:rsidR="000A18EA">
        <w:rPr>
          <w:rFonts w:asciiTheme="minorHAnsi" w:hAnsiTheme="minorHAnsi"/>
          <w:sz w:val="22"/>
          <w:szCs w:val="22"/>
        </w:rPr>
        <w:t>que abrangeria</w:t>
      </w:r>
      <w:r w:rsidR="003A7EEC">
        <w:rPr>
          <w:rFonts w:asciiTheme="minorHAnsi" w:hAnsiTheme="minorHAnsi"/>
          <w:sz w:val="22"/>
          <w:szCs w:val="22"/>
        </w:rPr>
        <w:t xml:space="preserve"> Conselheiros e serv</w:t>
      </w:r>
      <w:r w:rsidR="003A7EEC">
        <w:rPr>
          <w:rFonts w:asciiTheme="minorHAnsi" w:hAnsiTheme="minorHAnsi"/>
          <w:sz w:val="22"/>
          <w:szCs w:val="22"/>
        </w:rPr>
        <w:t>i</w:t>
      </w:r>
      <w:r w:rsidR="003A7EEC">
        <w:rPr>
          <w:rFonts w:asciiTheme="minorHAnsi" w:hAnsiTheme="minorHAnsi"/>
          <w:sz w:val="22"/>
          <w:szCs w:val="22"/>
        </w:rPr>
        <w:t>dores</w:t>
      </w:r>
      <w:r>
        <w:rPr>
          <w:rFonts w:asciiTheme="minorHAnsi" w:hAnsiTheme="minorHAnsi"/>
          <w:sz w:val="22"/>
          <w:szCs w:val="22"/>
        </w:rPr>
        <w:t>.</w:t>
      </w:r>
    </w:p>
    <w:p w:rsidR="003C4981" w:rsidRDefault="00A3107F" w:rsidP="009F26A4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</w:t>
      </w:r>
      <w:r w:rsidR="00F2346C">
        <w:rPr>
          <w:rFonts w:asciiTheme="minorHAnsi" w:hAnsiTheme="minorHAnsi"/>
          <w:sz w:val="22"/>
          <w:szCs w:val="22"/>
        </w:rPr>
        <w:t xml:space="preserve"> </w:t>
      </w:r>
      <w:r w:rsidR="00AF494C">
        <w:rPr>
          <w:rFonts w:asciiTheme="minorHAnsi" w:hAnsiTheme="minorHAnsi"/>
          <w:sz w:val="22"/>
          <w:szCs w:val="22"/>
        </w:rPr>
        <w:t>17</w:t>
      </w:r>
      <w:r w:rsidR="00BA743C">
        <w:rPr>
          <w:rFonts w:asciiTheme="minorHAnsi" w:hAnsiTheme="minorHAnsi"/>
          <w:sz w:val="22"/>
          <w:szCs w:val="22"/>
        </w:rPr>
        <w:t>h</w:t>
      </w:r>
      <w:r w:rsidR="00AF494C">
        <w:rPr>
          <w:rFonts w:asciiTheme="minorHAnsi" w:hAnsiTheme="minorHAnsi"/>
          <w:sz w:val="22"/>
          <w:szCs w:val="22"/>
        </w:rPr>
        <w:t>0</w:t>
      </w:r>
      <w:r w:rsidR="00BA743C">
        <w:rPr>
          <w:rFonts w:asciiTheme="minorHAnsi" w:hAnsiTheme="minorHAnsi"/>
          <w:sz w:val="22"/>
          <w:szCs w:val="22"/>
        </w:rPr>
        <w:t>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409A9" w:rsidRDefault="00F409A9" w:rsidP="009F26A4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B03B0" w:rsidRDefault="007B03B0" w:rsidP="009F26A4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322C27" w:rsidRDefault="007B03B0" w:rsidP="009F26A4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Default="00BE2737" w:rsidP="009F26A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77" w:rsidRDefault="00690177">
      <w:r>
        <w:separator/>
      </w:r>
    </w:p>
  </w:endnote>
  <w:endnote w:type="continuationSeparator" w:id="0">
    <w:p w:rsidR="00690177" w:rsidRDefault="006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77" w:rsidRDefault="00690177">
      <w:r>
        <w:separator/>
      </w:r>
    </w:p>
  </w:footnote>
  <w:footnote w:type="continuationSeparator" w:id="0">
    <w:p w:rsidR="00690177" w:rsidRDefault="0069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176CB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4821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808C8"/>
    <w:rsid w:val="000810AC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8EA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23D7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1E4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7E1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B013C"/>
    <w:rsid w:val="002B0826"/>
    <w:rsid w:val="002B0CD4"/>
    <w:rsid w:val="002B23C5"/>
    <w:rsid w:val="002B246B"/>
    <w:rsid w:val="002B26DD"/>
    <w:rsid w:val="002B42D1"/>
    <w:rsid w:val="002B5417"/>
    <w:rsid w:val="002B56CE"/>
    <w:rsid w:val="002C00CD"/>
    <w:rsid w:val="002C0A86"/>
    <w:rsid w:val="002C1C3D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2DA5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0CE3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A7EEC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B7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5A7D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1D03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67B8"/>
    <w:rsid w:val="004F773D"/>
    <w:rsid w:val="004F7D92"/>
    <w:rsid w:val="00500B6D"/>
    <w:rsid w:val="00500CF2"/>
    <w:rsid w:val="005034CA"/>
    <w:rsid w:val="00506914"/>
    <w:rsid w:val="00510571"/>
    <w:rsid w:val="00510D3C"/>
    <w:rsid w:val="00512601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0B6"/>
    <w:rsid w:val="00541231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C6432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177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376C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57B21"/>
    <w:rsid w:val="00762410"/>
    <w:rsid w:val="00762888"/>
    <w:rsid w:val="00762F8B"/>
    <w:rsid w:val="00763158"/>
    <w:rsid w:val="00763D7E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10A3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2EC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56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30"/>
    <w:rsid w:val="00875D42"/>
    <w:rsid w:val="008761E5"/>
    <w:rsid w:val="0087716D"/>
    <w:rsid w:val="0088076C"/>
    <w:rsid w:val="00880AF0"/>
    <w:rsid w:val="00881553"/>
    <w:rsid w:val="0088203A"/>
    <w:rsid w:val="00882122"/>
    <w:rsid w:val="008829FE"/>
    <w:rsid w:val="008842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5E08"/>
    <w:rsid w:val="00897241"/>
    <w:rsid w:val="008A16D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778"/>
    <w:rsid w:val="00AC39B3"/>
    <w:rsid w:val="00AC49C5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0891"/>
    <w:rsid w:val="00AE1AAD"/>
    <w:rsid w:val="00AE212F"/>
    <w:rsid w:val="00AE2F4B"/>
    <w:rsid w:val="00AE4048"/>
    <w:rsid w:val="00AE445D"/>
    <w:rsid w:val="00AE4A20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494C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076D"/>
    <w:rsid w:val="00B712E3"/>
    <w:rsid w:val="00B72F53"/>
    <w:rsid w:val="00B73757"/>
    <w:rsid w:val="00B73DE9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5F29"/>
    <w:rsid w:val="00B86F5A"/>
    <w:rsid w:val="00B86FE2"/>
    <w:rsid w:val="00B87399"/>
    <w:rsid w:val="00B93882"/>
    <w:rsid w:val="00B9428A"/>
    <w:rsid w:val="00B94C3F"/>
    <w:rsid w:val="00B954D4"/>
    <w:rsid w:val="00B9575F"/>
    <w:rsid w:val="00BA1138"/>
    <w:rsid w:val="00BA17E1"/>
    <w:rsid w:val="00BA4B09"/>
    <w:rsid w:val="00BA5239"/>
    <w:rsid w:val="00BA6146"/>
    <w:rsid w:val="00BA743C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BF6912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A4B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B7F31"/>
    <w:rsid w:val="00CC0AF0"/>
    <w:rsid w:val="00CC14B4"/>
    <w:rsid w:val="00CC1589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598F"/>
    <w:rsid w:val="00D26B5E"/>
    <w:rsid w:val="00D31C55"/>
    <w:rsid w:val="00D31D06"/>
    <w:rsid w:val="00D3639D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4E0D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378B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0200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2D4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5B0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5E12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3F5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50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4105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10912"/>
    <w:rsid w:val="00F10BE8"/>
    <w:rsid w:val="00F11EE9"/>
    <w:rsid w:val="00F1377C"/>
    <w:rsid w:val="00F13E3F"/>
    <w:rsid w:val="00F14212"/>
    <w:rsid w:val="00F15755"/>
    <w:rsid w:val="00F163F6"/>
    <w:rsid w:val="00F20C3D"/>
    <w:rsid w:val="00F22D80"/>
    <w:rsid w:val="00F2346C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0DC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105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0299"/>
    <w:rsid w:val="00F81AEC"/>
    <w:rsid w:val="00F82686"/>
    <w:rsid w:val="00F829A5"/>
    <w:rsid w:val="00F84413"/>
    <w:rsid w:val="00F90920"/>
    <w:rsid w:val="00F90E26"/>
    <w:rsid w:val="00F9164B"/>
    <w:rsid w:val="00F92081"/>
    <w:rsid w:val="00F9375D"/>
    <w:rsid w:val="00F95277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2C02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2FEDF-523B-4775-AA53-6C999F22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2015-03-16T20:20:00Z</cp:lastPrinted>
  <dcterms:created xsi:type="dcterms:W3CDTF">2015-08-31T01:06:00Z</dcterms:created>
  <dcterms:modified xsi:type="dcterms:W3CDTF">2015-08-31T01:06:00Z</dcterms:modified>
</cp:coreProperties>
</file>