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585" w:rsidRDefault="004D1585" w:rsidP="004D1585">
      <w:pPr>
        <w:spacing w:line="276" w:lineRule="auto"/>
        <w:ind w:right="-144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:rsidR="004D1585" w:rsidRDefault="004D1585" w:rsidP="004D1585">
      <w:pPr>
        <w:spacing w:line="276" w:lineRule="auto"/>
        <w:ind w:right="-144"/>
        <w:jc w:val="both"/>
        <w:rPr>
          <w:rFonts w:ascii="Arial Narrow" w:hAnsi="Arial Narrow"/>
          <w:b/>
          <w:sz w:val="22"/>
          <w:szCs w:val="22"/>
        </w:rPr>
      </w:pPr>
    </w:p>
    <w:p w:rsidR="004D1585" w:rsidRDefault="004D1585" w:rsidP="00F66752">
      <w:pPr>
        <w:spacing w:line="276" w:lineRule="auto"/>
        <w:ind w:right="-14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DATA:</w:t>
      </w:r>
      <w:r>
        <w:rPr>
          <w:rFonts w:ascii="Arial Narrow" w:hAnsi="Arial Narrow"/>
          <w:sz w:val="22"/>
          <w:szCs w:val="22"/>
        </w:rPr>
        <w:t xml:space="preserve"> 0</w:t>
      </w:r>
      <w:r w:rsidR="00E73D99">
        <w:rPr>
          <w:rFonts w:ascii="Arial Narrow" w:hAnsi="Arial Narrow"/>
          <w:sz w:val="22"/>
          <w:szCs w:val="22"/>
        </w:rPr>
        <w:t>8</w:t>
      </w:r>
      <w:r>
        <w:rPr>
          <w:rFonts w:ascii="Arial Narrow" w:hAnsi="Arial Narrow"/>
          <w:sz w:val="22"/>
          <w:szCs w:val="22"/>
        </w:rPr>
        <w:t>/02/</w:t>
      </w:r>
      <w:r w:rsidR="00F66752">
        <w:rPr>
          <w:rFonts w:ascii="Arial Narrow" w:hAnsi="Arial Narrow"/>
          <w:sz w:val="22"/>
          <w:szCs w:val="22"/>
        </w:rPr>
        <w:t xml:space="preserve">2012                   </w:t>
      </w:r>
      <w:r>
        <w:rPr>
          <w:rFonts w:ascii="Arial Narrow" w:hAnsi="Arial Narrow"/>
          <w:b/>
          <w:sz w:val="22"/>
          <w:szCs w:val="22"/>
        </w:rPr>
        <w:t>LOCAL:</w:t>
      </w:r>
      <w:r>
        <w:rPr>
          <w:rFonts w:ascii="Arial Narrow" w:hAnsi="Arial Narrow"/>
          <w:sz w:val="22"/>
          <w:szCs w:val="22"/>
        </w:rPr>
        <w:t xml:space="preserve"> Sala de </w:t>
      </w:r>
      <w:r w:rsidR="00E73D99">
        <w:rPr>
          <w:rFonts w:ascii="Arial Narrow" w:hAnsi="Arial Narrow"/>
          <w:sz w:val="22"/>
          <w:szCs w:val="22"/>
        </w:rPr>
        <w:t>Reuniões do IAB</w:t>
      </w:r>
      <w:r w:rsidR="00F66752">
        <w:rPr>
          <w:rFonts w:ascii="Arial Narrow" w:hAnsi="Arial Narrow"/>
          <w:sz w:val="22"/>
          <w:szCs w:val="22"/>
        </w:rPr>
        <w:t xml:space="preserve">              </w:t>
      </w:r>
      <w:r>
        <w:rPr>
          <w:rFonts w:ascii="Arial Narrow" w:hAnsi="Arial Narrow"/>
          <w:b/>
          <w:sz w:val="22"/>
          <w:szCs w:val="22"/>
        </w:rPr>
        <w:t>HORÁRIO DE INÍCIO:</w:t>
      </w:r>
      <w:r>
        <w:rPr>
          <w:rFonts w:ascii="Arial Narrow" w:hAnsi="Arial Narrow"/>
          <w:sz w:val="22"/>
          <w:szCs w:val="22"/>
        </w:rPr>
        <w:t xml:space="preserve"> 1</w:t>
      </w:r>
      <w:r w:rsidR="002F720D">
        <w:rPr>
          <w:rFonts w:ascii="Arial Narrow" w:hAnsi="Arial Narrow"/>
          <w:sz w:val="22"/>
          <w:szCs w:val="22"/>
        </w:rPr>
        <w:t>8</w:t>
      </w:r>
      <w:r>
        <w:rPr>
          <w:rFonts w:ascii="Arial Narrow" w:hAnsi="Arial Narrow"/>
          <w:sz w:val="22"/>
          <w:szCs w:val="22"/>
        </w:rPr>
        <w:t>h</w:t>
      </w:r>
      <w:r w:rsidR="002F720D">
        <w:rPr>
          <w:rFonts w:ascii="Arial Narrow" w:hAnsi="Arial Narrow"/>
          <w:sz w:val="22"/>
          <w:szCs w:val="22"/>
        </w:rPr>
        <w:t>40</w:t>
      </w:r>
      <w:r>
        <w:rPr>
          <w:rFonts w:ascii="Arial Narrow" w:hAnsi="Arial Narrow"/>
          <w:sz w:val="22"/>
          <w:szCs w:val="22"/>
        </w:rPr>
        <w:t xml:space="preserve">min                                                      </w:t>
      </w:r>
    </w:p>
    <w:p w:rsidR="004D1585" w:rsidRDefault="004D1585" w:rsidP="004D1585">
      <w:pPr>
        <w:spacing w:line="120" w:lineRule="auto"/>
        <w:jc w:val="both"/>
        <w:rPr>
          <w:rFonts w:ascii="Arial Narrow" w:hAnsi="Arial Narrow"/>
          <w:sz w:val="22"/>
          <w:szCs w:val="22"/>
        </w:rPr>
      </w:pPr>
    </w:p>
    <w:p w:rsidR="004D1585" w:rsidRDefault="004D1585" w:rsidP="004D1585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1. Presentes à reunião: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06"/>
        <w:gridCol w:w="4616"/>
      </w:tblGrid>
      <w:tr w:rsidR="004D1585" w:rsidTr="004D1585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D1585" w:rsidRDefault="004D1585">
            <w:pPr>
              <w:pStyle w:val="Ttulo7"/>
              <w:tabs>
                <w:tab w:val="left" w:pos="57"/>
              </w:tabs>
              <w:snapToGrid w:val="0"/>
              <w:spacing w:line="276" w:lineRule="auto"/>
              <w:ind w:left="5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Diretoria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1585" w:rsidRDefault="004D1585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4D1585" w:rsidTr="004D1585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85" w:rsidRDefault="004D1585">
            <w:pPr>
              <w:snapToGrid w:val="0"/>
              <w:spacing w:line="276" w:lineRule="auto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85" w:rsidRDefault="002F720D">
            <w:pPr>
              <w:snapToGrid w:val="0"/>
              <w:spacing w:line="276" w:lineRule="auto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Arq. </w:t>
            </w:r>
            <w:r w:rsidR="004D158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Roberto </w:t>
            </w:r>
            <w:proofErr w:type="spellStart"/>
            <w:r w:rsidR="004D158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Py</w:t>
            </w:r>
            <w:proofErr w:type="spellEnd"/>
            <w:r w:rsidR="004D158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Gomes da Silveira</w:t>
            </w:r>
          </w:p>
        </w:tc>
      </w:tr>
      <w:tr w:rsidR="004D1585" w:rsidTr="004D1585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85" w:rsidRDefault="004D1585">
            <w:pPr>
              <w:snapToGrid w:val="0"/>
              <w:spacing w:line="276" w:lineRule="auto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Coordenador da Comissão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85" w:rsidRDefault="002F720D">
            <w:pPr>
              <w:snapToGrid w:val="0"/>
              <w:spacing w:line="276" w:lineRule="auto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Arq. Carlos Alberto </w:t>
            </w:r>
            <w:proofErr w:type="gramStart"/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Sant’Ana</w:t>
            </w:r>
            <w:proofErr w:type="gramEnd"/>
          </w:p>
        </w:tc>
      </w:tr>
      <w:tr w:rsidR="004D1585" w:rsidTr="004D158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1585" w:rsidRDefault="004D1585">
            <w:pPr>
              <w:snapToGrid w:val="0"/>
              <w:spacing w:line="276" w:lineRule="auto"/>
              <w:ind w:left="57"/>
              <w:jc w:val="both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t>Conselheiros</w:t>
            </w:r>
            <w:r w:rsidR="002F720D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4D1585" w:rsidTr="004D158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85" w:rsidRDefault="002F720D">
            <w:pPr>
              <w:snapToGrid w:val="0"/>
              <w:spacing w:line="276" w:lineRule="auto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Arq. Alberto Fedosow Cabral</w:t>
            </w:r>
          </w:p>
        </w:tc>
      </w:tr>
      <w:tr w:rsidR="004D1585" w:rsidTr="004D158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85" w:rsidRDefault="002F720D" w:rsidP="002F720D">
            <w:pPr>
              <w:snapToGrid w:val="0"/>
              <w:spacing w:line="276" w:lineRule="auto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Arq. Cristina Duarte Azevedo</w:t>
            </w:r>
          </w:p>
        </w:tc>
      </w:tr>
      <w:tr w:rsidR="00694F93" w:rsidTr="004D158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93" w:rsidRDefault="00694F93" w:rsidP="002F720D">
            <w:pPr>
              <w:snapToGrid w:val="0"/>
              <w:spacing w:line="276" w:lineRule="auto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Arq. Osório A. de Queiroz Junior</w:t>
            </w:r>
          </w:p>
        </w:tc>
      </w:tr>
      <w:tr w:rsidR="00694F93" w:rsidTr="004D158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93" w:rsidRDefault="00694F93" w:rsidP="002F720D">
            <w:pPr>
              <w:snapToGrid w:val="0"/>
              <w:spacing w:line="276" w:lineRule="auto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Arq. Rafael Pavan dos Passos</w:t>
            </w:r>
          </w:p>
        </w:tc>
      </w:tr>
      <w:tr w:rsidR="004D1585" w:rsidTr="004D158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85" w:rsidRDefault="004D1585">
            <w:pPr>
              <w:snapToGrid w:val="0"/>
              <w:spacing w:line="276" w:lineRule="auto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t>Colaboração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Arq. Suzana Rosa, Arq. Eduardo </w:t>
            </w:r>
            <w:proofErr w:type="spellStart"/>
            <w:r>
              <w:rPr>
                <w:rFonts w:ascii="Arial Narrow" w:hAnsi="Arial Narrow"/>
                <w:color w:val="000000"/>
                <w:sz w:val="24"/>
                <w:szCs w:val="24"/>
              </w:rPr>
              <w:t>Bimbi</w:t>
            </w:r>
            <w:proofErr w:type="spellEnd"/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e Adv. </w:t>
            </w:r>
            <w:r>
              <w:rPr>
                <w:rFonts w:ascii="Arial Narrow" w:hAnsi="Arial Narrow" w:cs="Arial"/>
                <w:sz w:val="24"/>
                <w:szCs w:val="24"/>
              </w:rPr>
              <w:t>Filipe D. Santa Maria</w:t>
            </w:r>
          </w:p>
        </w:tc>
      </w:tr>
    </w:tbl>
    <w:p w:rsidR="004D1585" w:rsidRDefault="004D1585" w:rsidP="007A2FBE">
      <w:pPr>
        <w:spacing w:line="276" w:lineRule="auto"/>
        <w:ind w:right="-426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2. Instalação da Comissão e Comunicações: </w:t>
      </w:r>
      <w:r>
        <w:rPr>
          <w:rFonts w:ascii="Arial Narrow" w:hAnsi="Arial Narrow" w:cs="Arial"/>
          <w:sz w:val="24"/>
          <w:szCs w:val="24"/>
        </w:rPr>
        <w:t xml:space="preserve">Após instalação da Comissão, o Presidente </w:t>
      </w:r>
      <w:r w:rsidR="00FE021B">
        <w:rPr>
          <w:rFonts w:ascii="Arial Narrow" w:hAnsi="Arial Narrow" w:cs="Arial"/>
          <w:sz w:val="24"/>
          <w:szCs w:val="24"/>
        </w:rPr>
        <w:t xml:space="preserve">Roberto </w:t>
      </w:r>
      <w:proofErr w:type="spellStart"/>
      <w:r w:rsidR="00FE021B">
        <w:rPr>
          <w:rFonts w:ascii="Arial Narrow" w:hAnsi="Arial Narrow" w:cs="Arial"/>
          <w:sz w:val="24"/>
          <w:szCs w:val="24"/>
        </w:rPr>
        <w:t>Py</w:t>
      </w:r>
      <w:proofErr w:type="spellEnd"/>
      <w:r w:rsidR="00FE021B">
        <w:rPr>
          <w:rFonts w:ascii="Arial Narrow" w:hAnsi="Arial Narrow" w:cs="Arial"/>
          <w:sz w:val="24"/>
          <w:szCs w:val="24"/>
        </w:rPr>
        <w:t xml:space="preserve"> Gomes da Silva ressaltou que </w:t>
      </w:r>
      <w:proofErr w:type="gramStart"/>
      <w:r w:rsidR="00FE021B">
        <w:rPr>
          <w:rFonts w:ascii="Arial Narrow" w:hAnsi="Arial Narrow" w:cs="Arial"/>
          <w:sz w:val="24"/>
          <w:szCs w:val="24"/>
        </w:rPr>
        <w:t>a Coordenação dos trabalhos dessa Comissão estão</w:t>
      </w:r>
      <w:proofErr w:type="gramEnd"/>
      <w:r w:rsidR="00FE021B">
        <w:rPr>
          <w:rFonts w:ascii="Arial Narrow" w:hAnsi="Arial Narrow" w:cs="Arial"/>
          <w:sz w:val="24"/>
          <w:szCs w:val="24"/>
        </w:rPr>
        <w:t xml:space="preserve"> a cargo do seu Coordenador o Conselheiro Carlos Alberto Sant’Anna </w:t>
      </w:r>
      <w:r w:rsidR="004F3072">
        <w:rPr>
          <w:rFonts w:ascii="Arial Narrow" w:hAnsi="Arial Narrow" w:cs="Arial"/>
          <w:sz w:val="24"/>
          <w:szCs w:val="24"/>
        </w:rPr>
        <w:t xml:space="preserve">comentando ainda </w:t>
      </w:r>
      <w:r w:rsidR="00FE021B">
        <w:rPr>
          <w:rFonts w:ascii="Arial Narrow" w:hAnsi="Arial Narrow" w:cs="Arial"/>
          <w:sz w:val="24"/>
          <w:szCs w:val="24"/>
        </w:rPr>
        <w:t xml:space="preserve">que sua presença não deve interferir nessa condição. </w:t>
      </w:r>
      <w:proofErr w:type="gramStart"/>
      <w:r w:rsidR="00FE021B">
        <w:rPr>
          <w:rFonts w:ascii="Arial Narrow" w:hAnsi="Arial Narrow" w:cs="Arial"/>
          <w:sz w:val="24"/>
          <w:szCs w:val="24"/>
        </w:rPr>
        <w:t>-.</w:t>
      </w:r>
      <w:proofErr w:type="gramEnd"/>
      <w:r w:rsidR="00FE021B">
        <w:rPr>
          <w:rFonts w:ascii="Arial Narrow" w:hAnsi="Arial Narrow" w:cs="Arial"/>
          <w:sz w:val="24"/>
          <w:szCs w:val="24"/>
        </w:rPr>
        <w:t>-.-.-.-.-.-.-.-.-.-.-.-.-.-.-.-.-.-.-.-.-.-.-.-.-.-.-.-.-.-.-.-.-.-.-.-.-.-.-.-.-.-.-.-.-.-.-.-.-.-</w:t>
      </w:r>
      <w:r w:rsidR="00FE021B" w:rsidRPr="007A2FBE">
        <w:rPr>
          <w:rFonts w:ascii="Arial Narrow" w:hAnsi="Arial Narrow" w:cs="Arial"/>
          <w:b/>
          <w:sz w:val="24"/>
          <w:szCs w:val="24"/>
        </w:rPr>
        <w:t>3. Calendário das reuniões:</w:t>
      </w:r>
      <w:r w:rsidR="00FE021B">
        <w:rPr>
          <w:rFonts w:ascii="Arial Narrow" w:hAnsi="Arial Narrow" w:cs="Arial"/>
          <w:sz w:val="24"/>
          <w:szCs w:val="24"/>
        </w:rPr>
        <w:t xml:space="preserve"> Discutido o assunto definiu-se que</w:t>
      </w:r>
      <w:r w:rsidR="007A2FBE">
        <w:rPr>
          <w:rFonts w:ascii="Arial Narrow" w:hAnsi="Arial Narrow" w:cs="Arial"/>
          <w:sz w:val="24"/>
          <w:szCs w:val="24"/>
        </w:rPr>
        <w:t>,</w:t>
      </w:r>
      <w:r w:rsidR="00FE021B">
        <w:rPr>
          <w:rFonts w:ascii="Arial Narrow" w:hAnsi="Arial Narrow" w:cs="Arial"/>
          <w:sz w:val="24"/>
          <w:szCs w:val="24"/>
        </w:rPr>
        <w:t xml:space="preserve"> embora o calendário das reuniões </w:t>
      </w:r>
      <w:r w:rsidR="0017536D">
        <w:rPr>
          <w:rFonts w:ascii="Arial Narrow" w:hAnsi="Arial Narrow" w:cs="Arial"/>
          <w:sz w:val="24"/>
          <w:szCs w:val="24"/>
        </w:rPr>
        <w:t>das comissões e grupos de trabalho, já esteja</w:t>
      </w:r>
      <w:r w:rsidR="00FE021B">
        <w:rPr>
          <w:rFonts w:ascii="Arial Narrow" w:hAnsi="Arial Narrow" w:cs="Arial"/>
          <w:sz w:val="24"/>
          <w:szCs w:val="24"/>
        </w:rPr>
        <w:t xml:space="preserve"> previst</w:t>
      </w:r>
      <w:r w:rsidR="0017536D">
        <w:rPr>
          <w:rFonts w:ascii="Arial Narrow" w:hAnsi="Arial Narrow" w:cs="Arial"/>
          <w:sz w:val="24"/>
          <w:szCs w:val="24"/>
        </w:rPr>
        <w:t>o</w:t>
      </w:r>
      <w:r w:rsidR="00FE021B">
        <w:rPr>
          <w:rFonts w:ascii="Arial Narrow" w:hAnsi="Arial Narrow" w:cs="Arial"/>
          <w:sz w:val="24"/>
          <w:szCs w:val="24"/>
        </w:rPr>
        <w:t xml:space="preserve"> ocorrerem nas sextas-feiras no horário das 10 às 12 horas em dias de Sessão Plenária, </w:t>
      </w:r>
      <w:r w:rsidR="0017536D" w:rsidRPr="0017536D">
        <w:rPr>
          <w:rFonts w:ascii="Arial Narrow" w:hAnsi="Arial Narrow" w:cs="Arial"/>
          <w:i/>
          <w:sz w:val="24"/>
          <w:szCs w:val="24"/>
        </w:rPr>
        <w:t xml:space="preserve">decidiu-se que </w:t>
      </w:r>
      <w:r w:rsidR="007A2FBE" w:rsidRPr="0017536D">
        <w:rPr>
          <w:rFonts w:ascii="Arial Narrow" w:hAnsi="Arial Narrow" w:cs="Arial"/>
          <w:i/>
          <w:sz w:val="24"/>
          <w:szCs w:val="24"/>
        </w:rPr>
        <w:t xml:space="preserve">neste </w:t>
      </w:r>
      <w:r w:rsidR="00FE021B" w:rsidRPr="0017536D">
        <w:rPr>
          <w:rFonts w:ascii="Arial Narrow" w:hAnsi="Arial Narrow" w:cs="Arial"/>
          <w:i/>
          <w:sz w:val="24"/>
          <w:szCs w:val="24"/>
        </w:rPr>
        <w:t xml:space="preserve">período </w:t>
      </w:r>
      <w:r w:rsidR="007A2FBE" w:rsidRPr="0017536D">
        <w:rPr>
          <w:rFonts w:ascii="Arial Narrow" w:hAnsi="Arial Narrow" w:cs="Arial"/>
          <w:i/>
          <w:sz w:val="24"/>
          <w:szCs w:val="24"/>
        </w:rPr>
        <w:t xml:space="preserve">inicial </w:t>
      </w:r>
      <w:r w:rsidR="00FE021B" w:rsidRPr="0017536D">
        <w:rPr>
          <w:rFonts w:ascii="Arial Narrow" w:hAnsi="Arial Narrow" w:cs="Arial"/>
          <w:i/>
          <w:sz w:val="24"/>
          <w:szCs w:val="24"/>
        </w:rPr>
        <w:t>de estruturação do CAU</w:t>
      </w:r>
      <w:r w:rsidR="007A2FBE" w:rsidRPr="0017536D">
        <w:rPr>
          <w:rFonts w:ascii="Arial Narrow" w:hAnsi="Arial Narrow" w:cs="Arial"/>
          <w:i/>
          <w:sz w:val="24"/>
          <w:szCs w:val="24"/>
        </w:rPr>
        <w:t>/RS, a Comissão de Atos se reu</w:t>
      </w:r>
      <w:r w:rsidR="00A05B71" w:rsidRPr="0017536D">
        <w:rPr>
          <w:rFonts w:ascii="Arial Narrow" w:hAnsi="Arial Narrow" w:cs="Arial"/>
          <w:i/>
          <w:sz w:val="24"/>
          <w:szCs w:val="24"/>
        </w:rPr>
        <w:t xml:space="preserve">nirá semanalmente. Definindo </w:t>
      </w:r>
      <w:r w:rsidR="007A2FBE" w:rsidRPr="0017536D">
        <w:rPr>
          <w:rFonts w:ascii="Arial Narrow" w:hAnsi="Arial Narrow" w:cs="Arial"/>
          <w:i/>
          <w:sz w:val="24"/>
          <w:szCs w:val="24"/>
        </w:rPr>
        <w:t xml:space="preserve">o horário das 10 às 12hs, preferencialmente nas quintas-feiras, exceto nas semanas em que ocorrerem as sessões plenárias, ficando estabelecidas </w:t>
      </w:r>
      <w:r w:rsidR="00A05B71" w:rsidRPr="0017536D">
        <w:rPr>
          <w:rFonts w:ascii="Arial Narrow" w:hAnsi="Arial Narrow" w:cs="Arial"/>
          <w:i/>
          <w:sz w:val="24"/>
          <w:szCs w:val="24"/>
        </w:rPr>
        <w:t xml:space="preserve">então </w:t>
      </w:r>
      <w:r w:rsidR="007A2FBE" w:rsidRPr="0017536D">
        <w:rPr>
          <w:rFonts w:ascii="Arial Narrow" w:hAnsi="Arial Narrow" w:cs="Arial"/>
          <w:i/>
          <w:sz w:val="24"/>
          <w:szCs w:val="24"/>
        </w:rPr>
        <w:t>as datas de 16/02, 24/02, 1º/03, 8/03, 15/03 e 23/03 para suas reuniões</w:t>
      </w:r>
      <w:r w:rsidR="0017536D" w:rsidRPr="0017536D">
        <w:rPr>
          <w:rFonts w:ascii="Arial Narrow" w:hAnsi="Arial Narrow" w:cs="Arial"/>
          <w:i/>
          <w:sz w:val="24"/>
          <w:szCs w:val="24"/>
        </w:rPr>
        <w:t>,</w:t>
      </w:r>
      <w:r w:rsidR="0017536D">
        <w:rPr>
          <w:rFonts w:ascii="Arial Narrow" w:hAnsi="Arial Narrow" w:cs="Arial"/>
          <w:sz w:val="24"/>
          <w:szCs w:val="24"/>
        </w:rPr>
        <w:t xml:space="preserve"> </w:t>
      </w:r>
      <w:r w:rsidR="0017536D" w:rsidRPr="00764112">
        <w:rPr>
          <w:rFonts w:ascii="Arial Narrow" w:hAnsi="Arial Narrow" w:cs="Arial"/>
          <w:sz w:val="24"/>
          <w:szCs w:val="24"/>
        </w:rPr>
        <w:t>que deverão ser convocadas pelo Presidente, com fins de verificar as condições orçamentárias para sua realização.</w:t>
      </w:r>
      <w:r w:rsidR="0017536D" w:rsidRPr="0017536D">
        <w:rPr>
          <w:rFonts w:ascii="Arial Narrow" w:hAnsi="Arial Narrow" w:cs="Arial"/>
          <w:color w:val="FF0000"/>
          <w:sz w:val="24"/>
          <w:szCs w:val="24"/>
        </w:rPr>
        <w:t xml:space="preserve"> </w:t>
      </w:r>
      <w:proofErr w:type="gramStart"/>
      <w:r w:rsidR="0017536D">
        <w:rPr>
          <w:rFonts w:ascii="Arial Narrow" w:hAnsi="Arial Narrow" w:cs="Arial"/>
          <w:sz w:val="24"/>
          <w:szCs w:val="24"/>
        </w:rPr>
        <w:t>-.</w:t>
      </w:r>
      <w:proofErr w:type="gramEnd"/>
      <w:r w:rsidR="0017536D">
        <w:rPr>
          <w:rFonts w:ascii="Arial Narrow" w:hAnsi="Arial Narrow" w:cs="Arial"/>
          <w:sz w:val="24"/>
          <w:szCs w:val="24"/>
        </w:rPr>
        <w:t>-.-.-.-.-.-.-.-.-.-.-.-.-.-.-.-.-.-.-.-.-.-.-.-.-.-.-.-.-.-.-.-.-.-.-.-.-.-.-.-.-.-.-.-.-.-.-.-.-.-.-.-.-.-.-.-.-.-.-.-.-.-</w:t>
      </w:r>
    </w:p>
    <w:p w:rsidR="008508EE" w:rsidRDefault="004D1585" w:rsidP="004D1585">
      <w:pPr>
        <w:spacing w:line="276" w:lineRule="auto"/>
        <w:ind w:right="-42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4. </w:t>
      </w:r>
      <w:r w:rsidR="00806D3B">
        <w:rPr>
          <w:rFonts w:ascii="Arial Narrow" w:hAnsi="Arial Narrow" w:cs="Arial"/>
          <w:b/>
          <w:sz w:val="24"/>
          <w:szCs w:val="24"/>
        </w:rPr>
        <w:t>Atribuições das Comissões: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="00806D3B" w:rsidRPr="00806D3B">
        <w:rPr>
          <w:rFonts w:ascii="Arial Narrow" w:hAnsi="Arial Narrow" w:cs="Arial"/>
          <w:sz w:val="24"/>
          <w:szCs w:val="24"/>
        </w:rPr>
        <w:t>Discutido o assunto o Presidente enfatiza</w:t>
      </w:r>
      <w:r w:rsidR="00806D3B">
        <w:rPr>
          <w:rFonts w:ascii="Arial Narrow" w:hAnsi="Arial Narrow" w:cs="Arial"/>
          <w:b/>
          <w:sz w:val="24"/>
          <w:szCs w:val="24"/>
        </w:rPr>
        <w:t xml:space="preserve"> </w:t>
      </w:r>
      <w:r w:rsidR="00806D3B">
        <w:rPr>
          <w:rFonts w:ascii="Arial Narrow" w:hAnsi="Arial Narrow" w:cs="Arial"/>
          <w:sz w:val="24"/>
          <w:szCs w:val="24"/>
        </w:rPr>
        <w:t xml:space="preserve">que cabe às Comissões elaborarem as minutas dos projetos e </w:t>
      </w:r>
      <w:r w:rsidR="008508EE">
        <w:rPr>
          <w:rFonts w:ascii="Arial Narrow" w:hAnsi="Arial Narrow" w:cs="Arial"/>
          <w:sz w:val="24"/>
          <w:szCs w:val="24"/>
        </w:rPr>
        <w:t xml:space="preserve">dos </w:t>
      </w:r>
      <w:r w:rsidR="00806D3B">
        <w:rPr>
          <w:rFonts w:ascii="Arial Narrow" w:hAnsi="Arial Narrow" w:cs="Arial"/>
          <w:sz w:val="24"/>
          <w:szCs w:val="24"/>
        </w:rPr>
        <w:t>instrumentos administrativos a serem encaminhados ao Plenário</w:t>
      </w:r>
      <w:r w:rsidR="00382B1A">
        <w:rPr>
          <w:rFonts w:ascii="Arial Narrow" w:hAnsi="Arial Narrow" w:cs="Arial"/>
          <w:sz w:val="24"/>
          <w:szCs w:val="24"/>
        </w:rPr>
        <w:t>,</w:t>
      </w:r>
      <w:r w:rsidR="00806D3B">
        <w:rPr>
          <w:rFonts w:ascii="Arial Narrow" w:hAnsi="Arial Narrow" w:cs="Arial"/>
          <w:sz w:val="24"/>
          <w:szCs w:val="24"/>
        </w:rPr>
        <w:t xml:space="preserve"> </w:t>
      </w:r>
      <w:r w:rsidR="00913C7D">
        <w:rPr>
          <w:rFonts w:ascii="Arial Narrow" w:hAnsi="Arial Narrow" w:cs="Arial"/>
          <w:sz w:val="24"/>
          <w:szCs w:val="24"/>
        </w:rPr>
        <w:t xml:space="preserve">o qual </w:t>
      </w:r>
      <w:r w:rsidR="00806D3B">
        <w:rPr>
          <w:rFonts w:ascii="Arial Narrow" w:hAnsi="Arial Narrow" w:cs="Arial"/>
          <w:sz w:val="24"/>
          <w:szCs w:val="24"/>
        </w:rPr>
        <w:t>delibera</w:t>
      </w:r>
      <w:r w:rsidR="008508EE">
        <w:rPr>
          <w:rFonts w:ascii="Arial Narrow" w:hAnsi="Arial Narrow" w:cs="Arial"/>
          <w:sz w:val="24"/>
          <w:szCs w:val="24"/>
        </w:rPr>
        <w:t>r</w:t>
      </w:r>
      <w:r w:rsidR="00913C7D">
        <w:rPr>
          <w:rFonts w:ascii="Arial Narrow" w:hAnsi="Arial Narrow" w:cs="Arial"/>
          <w:sz w:val="24"/>
          <w:szCs w:val="24"/>
        </w:rPr>
        <w:t>á</w:t>
      </w:r>
      <w:r w:rsidR="008508EE">
        <w:rPr>
          <w:rFonts w:ascii="Arial Narrow" w:hAnsi="Arial Narrow" w:cs="Arial"/>
          <w:sz w:val="24"/>
          <w:szCs w:val="24"/>
        </w:rPr>
        <w:t xml:space="preserve"> sobre os mesmos. </w:t>
      </w:r>
      <w:proofErr w:type="gramStart"/>
      <w:r w:rsidR="008508EE">
        <w:rPr>
          <w:rFonts w:ascii="Arial Narrow" w:hAnsi="Arial Narrow" w:cs="Arial"/>
          <w:sz w:val="24"/>
          <w:szCs w:val="24"/>
        </w:rPr>
        <w:t>-.</w:t>
      </w:r>
      <w:proofErr w:type="gramEnd"/>
      <w:r w:rsidR="008508EE">
        <w:rPr>
          <w:rFonts w:ascii="Arial Narrow" w:hAnsi="Arial Narrow" w:cs="Arial"/>
          <w:sz w:val="24"/>
          <w:szCs w:val="24"/>
        </w:rPr>
        <w:t>-.-.-.-.-.-.-.-.-.-.-.-.-.-.-.-.-.-.-.-.-.-</w:t>
      </w:r>
      <w:r w:rsidR="00382B1A">
        <w:rPr>
          <w:rFonts w:ascii="Arial Narrow" w:hAnsi="Arial Narrow" w:cs="Arial"/>
          <w:sz w:val="24"/>
          <w:szCs w:val="24"/>
        </w:rPr>
        <w:t>.-.-.-.-.-.-.-.-.-.-.-.-.-.-</w:t>
      </w:r>
      <w:r w:rsidR="00913C7D">
        <w:rPr>
          <w:rFonts w:ascii="Arial Narrow" w:hAnsi="Arial Narrow" w:cs="Arial"/>
          <w:sz w:val="24"/>
          <w:szCs w:val="24"/>
        </w:rPr>
        <w:t>.-.-.-.-</w:t>
      </w:r>
    </w:p>
    <w:p w:rsidR="00F16672" w:rsidRDefault="008508EE" w:rsidP="004D1585">
      <w:pPr>
        <w:spacing w:line="276" w:lineRule="auto"/>
        <w:ind w:right="-426"/>
        <w:jc w:val="both"/>
        <w:rPr>
          <w:rFonts w:ascii="Arial Narrow" w:hAnsi="Arial Narrow" w:cs="Arial"/>
          <w:sz w:val="24"/>
          <w:szCs w:val="24"/>
        </w:rPr>
      </w:pPr>
      <w:r w:rsidRPr="00382B1A">
        <w:rPr>
          <w:rFonts w:ascii="Arial Narrow" w:hAnsi="Arial Narrow" w:cs="Arial"/>
          <w:b/>
          <w:sz w:val="24"/>
          <w:szCs w:val="24"/>
        </w:rPr>
        <w:t xml:space="preserve">5. Estrutura emergencial </w:t>
      </w:r>
      <w:r w:rsidR="004F3072">
        <w:rPr>
          <w:rFonts w:ascii="Arial Narrow" w:hAnsi="Arial Narrow" w:cs="Arial"/>
          <w:b/>
          <w:sz w:val="24"/>
          <w:szCs w:val="24"/>
        </w:rPr>
        <w:t>do CAU/RS</w:t>
      </w:r>
      <w:r w:rsidR="00382B1A" w:rsidRPr="00382B1A">
        <w:rPr>
          <w:rFonts w:ascii="Arial Narrow" w:hAnsi="Arial Narrow" w:cs="Arial"/>
          <w:b/>
          <w:sz w:val="24"/>
          <w:szCs w:val="24"/>
        </w:rPr>
        <w:t>:</w:t>
      </w:r>
      <w:r w:rsidR="00382B1A">
        <w:rPr>
          <w:rFonts w:ascii="Arial Narrow" w:hAnsi="Arial Narrow" w:cs="Arial"/>
          <w:sz w:val="24"/>
          <w:szCs w:val="24"/>
        </w:rPr>
        <w:t xml:space="preserve"> Discutido o assunto e com os esclarecimentos do Adv. Filipe Santa Maria, entendeu-se que para desenvolver as atividades fins do Conselho, </w:t>
      </w:r>
      <w:r w:rsidR="00F27F35">
        <w:rPr>
          <w:rFonts w:ascii="Arial Narrow" w:hAnsi="Arial Narrow" w:cs="Arial"/>
          <w:sz w:val="24"/>
          <w:szCs w:val="24"/>
        </w:rPr>
        <w:t xml:space="preserve">considerando que existe um dispositivo legal que não permite a terceirização para o desenvolvimento das atividades fins das pessoas jurídicas, </w:t>
      </w:r>
      <w:proofErr w:type="gramStart"/>
      <w:r w:rsidR="00382B1A">
        <w:rPr>
          <w:rFonts w:ascii="Arial Narrow" w:hAnsi="Arial Narrow" w:cs="Arial"/>
          <w:sz w:val="24"/>
          <w:szCs w:val="24"/>
        </w:rPr>
        <w:t>deverão</w:t>
      </w:r>
      <w:proofErr w:type="gramEnd"/>
      <w:r w:rsidR="00382B1A">
        <w:rPr>
          <w:rFonts w:ascii="Arial Narrow" w:hAnsi="Arial Narrow" w:cs="Arial"/>
          <w:sz w:val="24"/>
          <w:szCs w:val="24"/>
        </w:rPr>
        <w:t xml:space="preserve"> ser contratados funcionários </w:t>
      </w:r>
      <w:r w:rsidR="00F32403">
        <w:rPr>
          <w:rFonts w:ascii="Arial Narrow" w:hAnsi="Arial Narrow" w:cs="Arial"/>
          <w:sz w:val="24"/>
          <w:szCs w:val="24"/>
        </w:rPr>
        <w:t xml:space="preserve">em caráter emergencial e temporário </w:t>
      </w:r>
      <w:r w:rsidR="00857426">
        <w:rPr>
          <w:rFonts w:ascii="Arial Narrow" w:hAnsi="Arial Narrow" w:cs="Arial"/>
          <w:sz w:val="24"/>
          <w:szCs w:val="24"/>
        </w:rPr>
        <w:t xml:space="preserve">sob o Regime da CLT, </w:t>
      </w:r>
      <w:r w:rsidR="00382B1A">
        <w:rPr>
          <w:rFonts w:ascii="Arial Narrow" w:hAnsi="Arial Narrow" w:cs="Arial"/>
          <w:sz w:val="24"/>
          <w:szCs w:val="24"/>
        </w:rPr>
        <w:t>até a realização das contratações defini</w:t>
      </w:r>
      <w:r w:rsidR="00BB1234">
        <w:rPr>
          <w:rFonts w:ascii="Arial Narrow" w:hAnsi="Arial Narrow" w:cs="Arial"/>
          <w:sz w:val="24"/>
          <w:szCs w:val="24"/>
        </w:rPr>
        <w:t>tivas após o concurso público. A</w:t>
      </w:r>
      <w:r w:rsidR="00382B1A">
        <w:rPr>
          <w:rFonts w:ascii="Arial Narrow" w:hAnsi="Arial Narrow" w:cs="Arial"/>
          <w:sz w:val="24"/>
          <w:szCs w:val="24"/>
        </w:rPr>
        <w:t xml:space="preserve">s atividades meio do Conselho serão </w:t>
      </w:r>
      <w:r w:rsidR="00BB1234">
        <w:rPr>
          <w:rFonts w:ascii="Arial Narrow" w:hAnsi="Arial Narrow" w:cs="Arial"/>
          <w:sz w:val="24"/>
          <w:szCs w:val="24"/>
        </w:rPr>
        <w:t xml:space="preserve">terceirizadas </w:t>
      </w:r>
      <w:r w:rsidR="00F16672">
        <w:rPr>
          <w:rFonts w:ascii="Arial Narrow" w:hAnsi="Arial Narrow" w:cs="Arial"/>
          <w:sz w:val="24"/>
          <w:szCs w:val="24"/>
        </w:rPr>
        <w:t xml:space="preserve">a </w:t>
      </w:r>
      <w:r w:rsidR="00BB1234">
        <w:rPr>
          <w:rFonts w:ascii="Arial Narrow" w:hAnsi="Arial Narrow" w:cs="Arial"/>
          <w:sz w:val="24"/>
          <w:szCs w:val="24"/>
        </w:rPr>
        <w:t>pessoas jurídicas</w:t>
      </w:r>
      <w:r w:rsidR="00CD0B69">
        <w:rPr>
          <w:rFonts w:ascii="Arial Narrow" w:hAnsi="Arial Narrow" w:cs="Arial"/>
          <w:sz w:val="24"/>
          <w:szCs w:val="24"/>
        </w:rPr>
        <w:t xml:space="preserve">, </w:t>
      </w:r>
      <w:r w:rsidR="00BB1234">
        <w:rPr>
          <w:rFonts w:ascii="Arial Narrow" w:hAnsi="Arial Narrow" w:cs="Arial"/>
          <w:sz w:val="24"/>
          <w:szCs w:val="24"/>
        </w:rPr>
        <w:t xml:space="preserve">na forma mais ágil </w:t>
      </w:r>
      <w:r w:rsidR="00CD0B69">
        <w:rPr>
          <w:rFonts w:ascii="Arial Narrow" w:hAnsi="Arial Narrow" w:cs="Arial"/>
          <w:sz w:val="24"/>
          <w:szCs w:val="24"/>
        </w:rPr>
        <w:t xml:space="preserve">e segura que </w:t>
      </w:r>
      <w:r w:rsidR="00CD0B69">
        <w:rPr>
          <w:rFonts w:ascii="Arial Narrow" w:hAnsi="Arial Narrow" w:cs="Arial"/>
          <w:sz w:val="24"/>
          <w:szCs w:val="24"/>
        </w:rPr>
        <w:lastRenderedPageBreak/>
        <w:t xml:space="preserve">prevê </w:t>
      </w:r>
      <w:r w:rsidR="00BB1234">
        <w:rPr>
          <w:rFonts w:ascii="Arial Narrow" w:hAnsi="Arial Narrow" w:cs="Arial"/>
          <w:sz w:val="24"/>
          <w:szCs w:val="24"/>
        </w:rPr>
        <w:t xml:space="preserve">a Lei nº 8.666, de </w:t>
      </w:r>
      <w:r w:rsidR="00CD0B69">
        <w:rPr>
          <w:rFonts w:ascii="Arial Narrow" w:hAnsi="Arial Narrow" w:cs="Arial"/>
          <w:sz w:val="24"/>
          <w:szCs w:val="24"/>
        </w:rPr>
        <w:t>21 de junho de 1993, que institui normas para licitações e contratos da Administração Pública</w:t>
      </w:r>
      <w:r w:rsidR="00913C7D">
        <w:rPr>
          <w:rFonts w:ascii="Arial Narrow" w:hAnsi="Arial Narrow" w:cs="Arial"/>
          <w:sz w:val="24"/>
          <w:szCs w:val="24"/>
        </w:rPr>
        <w:t>.</w:t>
      </w:r>
      <w:r w:rsidR="00857426">
        <w:rPr>
          <w:rFonts w:ascii="Arial Narrow" w:hAnsi="Arial Narrow" w:cs="Arial"/>
          <w:sz w:val="24"/>
          <w:szCs w:val="24"/>
        </w:rPr>
        <w:t xml:space="preserve"> </w:t>
      </w:r>
      <w:r w:rsidR="00913C7D">
        <w:rPr>
          <w:rFonts w:ascii="Arial Narrow" w:hAnsi="Arial Narrow" w:cs="Arial"/>
          <w:sz w:val="24"/>
          <w:szCs w:val="24"/>
        </w:rPr>
        <w:t>O</w:t>
      </w:r>
      <w:r w:rsidR="00F27F35">
        <w:rPr>
          <w:rFonts w:ascii="Arial Narrow" w:hAnsi="Arial Narrow" w:cs="Arial"/>
          <w:sz w:val="24"/>
          <w:szCs w:val="24"/>
        </w:rPr>
        <w:t xml:space="preserve"> Adv. Santa Maria salientou que a contratação de Consultorias é viável e </w:t>
      </w:r>
      <w:proofErr w:type="gramStart"/>
      <w:r w:rsidR="00F27F35">
        <w:rPr>
          <w:rFonts w:ascii="Arial Narrow" w:hAnsi="Arial Narrow" w:cs="Arial"/>
          <w:sz w:val="24"/>
          <w:szCs w:val="24"/>
        </w:rPr>
        <w:t>pode levar em conta critérios subjetivos</w:t>
      </w:r>
      <w:proofErr w:type="gramEnd"/>
      <w:r w:rsidR="00F27F35">
        <w:rPr>
          <w:rFonts w:ascii="Arial Narrow" w:hAnsi="Arial Narrow" w:cs="Arial"/>
          <w:sz w:val="24"/>
          <w:szCs w:val="24"/>
        </w:rPr>
        <w:t xml:space="preserve"> além dos objetivos.  </w:t>
      </w:r>
      <w:r w:rsidR="00061D41">
        <w:rPr>
          <w:rFonts w:ascii="Arial Narrow" w:hAnsi="Arial Narrow" w:cs="Arial"/>
          <w:sz w:val="24"/>
          <w:szCs w:val="24"/>
        </w:rPr>
        <w:t xml:space="preserve">Entenderam ainda que para </w:t>
      </w:r>
      <w:r w:rsidR="00F32403">
        <w:rPr>
          <w:rFonts w:ascii="Arial Narrow" w:hAnsi="Arial Narrow" w:cs="Arial"/>
          <w:sz w:val="24"/>
          <w:szCs w:val="24"/>
        </w:rPr>
        <w:t xml:space="preserve">atividades </w:t>
      </w:r>
      <w:r w:rsidR="00061D41">
        <w:rPr>
          <w:rFonts w:ascii="Arial Narrow" w:hAnsi="Arial Narrow" w:cs="Arial"/>
          <w:sz w:val="24"/>
          <w:szCs w:val="24"/>
        </w:rPr>
        <w:t xml:space="preserve">operacionais menores poderão ser contratados </w:t>
      </w:r>
      <w:r w:rsidR="00F32403">
        <w:rPr>
          <w:rFonts w:ascii="Arial Narrow" w:hAnsi="Arial Narrow" w:cs="Arial"/>
          <w:sz w:val="24"/>
          <w:szCs w:val="24"/>
        </w:rPr>
        <w:t>estagiário</w:t>
      </w:r>
      <w:r w:rsidR="00061D41">
        <w:rPr>
          <w:rFonts w:ascii="Arial Narrow" w:hAnsi="Arial Narrow" w:cs="Arial"/>
          <w:sz w:val="24"/>
          <w:szCs w:val="24"/>
        </w:rPr>
        <w:t xml:space="preserve">s. </w:t>
      </w:r>
      <w:r w:rsidR="00671DC7">
        <w:rPr>
          <w:rFonts w:ascii="Arial Narrow" w:hAnsi="Arial Narrow" w:cs="Arial"/>
          <w:sz w:val="24"/>
          <w:szCs w:val="24"/>
        </w:rPr>
        <w:t xml:space="preserve">Discutida a criação de postos de atendimento, considerando esse momento inicial de estruturação do CAU/BR e RS concluiu-se que o atendimento deve se concentrar na Sede do CAU/RS, evitando riscos de informações desencontradas. </w:t>
      </w:r>
      <w:r w:rsidR="00061D41">
        <w:rPr>
          <w:rFonts w:ascii="Arial Narrow" w:hAnsi="Arial Narrow" w:cs="Arial"/>
          <w:sz w:val="24"/>
          <w:szCs w:val="24"/>
        </w:rPr>
        <w:t xml:space="preserve">Diante da dificuldade de se definir o número de colaboradores ideal, </w:t>
      </w:r>
      <w:r w:rsidR="00F27F35">
        <w:rPr>
          <w:rFonts w:ascii="Arial Narrow" w:hAnsi="Arial Narrow" w:cs="Arial"/>
          <w:sz w:val="24"/>
          <w:szCs w:val="24"/>
        </w:rPr>
        <w:t>decidiu-se</w:t>
      </w:r>
      <w:r w:rsidR="00061D41">
        <w:rPr>
          <w:rFonts w:ascii="Arial Narrow" w:hAnsi="Arial Narrow" w:cs="Arial"/>
          <w:sz w:val="24"/>
          <w:szCs w:val="24"/>
        </w:rPr>
        <w:t xml:space="preserve"> que os Arquitetos Eduardo </w:t>
      </w:r>
      <w:proofErr w:type="spellStart"/>
      <w:r w:rsidR="00396D6F">
        <w:rPr>
          <w:rFonts w:ascii="Arial Narrow" w:hAnsi="Arial Narrow" w:cs="Arial"/>
          <w:sz w:val="24"/>
          <w:szCs w:val="24"/>
        </w:rPr>
        <w:t>Bimbi</w:t>
      </w:r>
      <w:proofErr w:type="spellEnd"/>
      <w:r w:rsidR="00396D6F">
        <w:rPr>
          <w:rFonts w:ascii="Arial Narrow" w:hAnsi="Arial Narrow" w:cs="Arial"/>
          <w:sz w:val="24"/>
          <w:szCs w:val="24"/>
        </w:rPr>
        <w:t xml:space="preserve"> e Suzana Rosa, listarão as atividades iniciais para funcionamento do CAU/RS, considerando a </w:t>
      </w:r>
      <w:r w:rsidR="00305D62">
        <w:rPr>
          <w:rFonts w:ascii="Arial Narrow" w:hAnsi="Arial Narrow" w:cs="Arial"/>
          <w:sz w:val="24"/>
          <w:szCs w:val="24"/>
        </w:rPr>
        <w:t>Lei 12.378, de 31 de dezembro de 2010,</w:t>
      </w:r>
      <w:r w:rsidR="00396D6F">
        <w:rPr>
          <w:rFonts w:ascii="Arial Narrow" w:hAnsi="Arial Narrow" w:cs="Arial"/>
          <w:sz w:val="24"/>
          <w:szCs w:val="24"/>
        </w:rPr>
        <w:t xml:space="preserve"> a fim de se discutir a</w:t>
      </w:r>
      <w:r w:rsidR="00061D41">
        <w:rPr>
          <w:rFonts w:ascii="Arial Narrow" w:hAnsi="Arial Narrow" w:cs="Arial"/>
          <w:sz w:val="24"/>
          <w:szCs w:val="24"/>
        </w:rPr>
        <w:t xml:space="preserve"> estrutura </w:t>
      </w:r>
      <w:r w:rsidR="00396D6F">
        <w:rPr>
          <w:rFonts w:ascii="Arial Narrow" w:hAnsi="Arial Narrow" w:cs="Arial"/>
          <w:sz w:val="24"/>
          <w:szCs w:val="24"/>
        </w:rPr>
        <w:t xml:space="preserve">operacional </w:t>
      </w:r>
      <w:r w:rsidR="00061D41">
        <w:rPr>
          <w:rFonts w:ascii="Arial Narrow" w:hAnsi="Arial Narrow" w:cs="Arial"/>
          <w:sz w:val="24"/>
          <w:szCs w:val="24"/>
        </w:rPr>
        <w:t xml:space="preserve">mínima </w:t>
      </w:r>
      <w:r w:rsidR="00396D6F">
        <w:rPr>
          <w:rFonts w:ascii="Arial Narrow" w:hAnsi="Arial Narrow" w:cs="Arial"/>
          <w:sz w:val="24"/>
          <w:szCs w:val="24"/>
        </w:rPr>
        <w:t xml:space="preserve">para funcionamento </w:t>
      </w:r>
      <w:r w:rsidR="004F3072">
        <w:rPr>
          <w:rFonts w:ascii="Arial Narrow" w:hAnsi="Arial Narrow" w:cs="Arial"/>
          <w:sz w:val="24"/>
          <w:szCs w:val="24"/>
        </w:rPr>
        <w:t xml:space="preserve">emergencial </w:t>
      </w:r>
      <w:r w:rsidR="00396D6F">
        <w:rPr>
          <w:rFonts w:ascii="Arial Narrow" w:hAnsi="Arial Narrow" w:cs="Arial"/>
          <w:sz w:val="24"/>
          <w:szCs w:val="24"/>
        </w:rPr>
        <w:t>do CAU</w:t>
      </w:r>
      <w:r w:rsidR="004F3072">
        <w:rPr>
          <w:rFonts w:ascii="Arial Narrow" w:hAnsi="Arial Narrow" w:cs="Arial"/>
          <w:sz w:val="24"/>
          <w:szCs w:val="24"/>
        </w:rPr>
        <w:t>/RS</w:t>
      </w:r>
      <w:r w:rsidR="00396D6F">
        <w:rPr>
          <w:rFonts w:ascii="Arial Narrow" w:hAnsi="Arial Narrow" w:cs="Arial"/>
          <w:sz w:val="24"/>
          <w:szCs w:val="24"/>
        </w:rPr>
        <w:t>, em especial o atendimento externo</w:t>
      </w:r>
      <w:r w:rsidR="00671DC7">
        <w:rPr>
          <w:rFonts w:ascii="Arial Narrow" w:hAnsi="Arial Narrow" w:cs="Arial"/>
          <w:sz w:val="24"/>
          <w:szCs w:val="24"/>
        </w:rPr>
        <w:t>, na próxima reunião da Comissão</w:t>
      </w:r>
      <w:r w:rsidR="00061D41">
        <w:rPr>
          <w:rFonts w:ascii="Arial Narrow" w:hAnsi="Arial Narrow" w:cs="Arial"/>
          <w:sz w:val="24"/>
          <w:szCs w:val="24"/>
        </w:rPr>
        <w:t>.</w:t>
      </w:r>
      <w:r w:rsidR="00396D6F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396D6F">
        <w:rPr>
          <w:rFonts w:ascii="Arial Narrow" w:hAnsi="Arial Narrow" w:cs="Arial"/>
          <w:sz w:val="24"/>
          <w:szCs w:val="24"/>
        </w:rPr>
        <w:t>-.</w:t>
      </w:r>
      <w:proofErr w:type="gramEnd"/>
      <w:r w:rsidR="00396D6F">
        <w:rPr>
          <w:rFonts w:ascii="Arial Narrow" w:hAnsi="Arial Narrow" w:cs="Arial"/>
          <w:sz w:val="24"/>
          <w:szCs w:val="24"/>
        </w:rPr>
        <w:t>-.-.-.-.-.-.-.-.-.-.-.-.-.-.</w:t>
      </w:r>
      <w:r w:rsidR="00305D62">
        <w:rPr>
          <w:rFonts w:ascii="Arial Narrow" w:hAnsi="Arial Narrow" w:cs="Arial"/>
          <w:sz w:val="24"/>
          <w:szCs w:val="24"/>
        </w:rPr>
        <w:t>-.-.</w:t>
      </w:r>
      <w:r w:rsidR="00F27F35">
        <w:rPr>
          <w:rFonts w:ascii="Arial Narrow" w:hAnsi="Arial Narrow" w:cs="Arial"/>
          <w:sz w:val="24"/>
          <w:szCs w:val="24"/>
        </w:rPr>
        <w:t>-.-.-.-.-.-.-.-.-.-.-.-.</w:t>
      </w:r>
      <w:r w:rsidR="00671DC7">
        <w:rPr>
          <w:rFonts w:ascii="Arial Narrow" w:hAnsi="Arial Narrow" w:cs="Arial"/>
          <w:sz w:val="24"/>
          <w:szCs w:val="24"/>
        </w:rPr>
        <w:t>-.-.-.-.-.-.-.-.-.-.-.-.-.-</w:t>
      </w:r>
      <w:r w:rsidR="00061D41">
        <w:rPr>
          <w:rFonts w:ascii="Arial Narrow" w:hAnsi="Arial Narrow" w:cs="Arial"/>
          <w:sz w:val="24"/>
          <w:szCs w:val="24"/>
        </w:rPr>
        <w:t xml:space="preserve"> </w:t>
      </w:r>
    </w:p>
    <w:p w:rsidR="00671DC7" w:rsidRPr="00764112" w:rsidRDefault="004D1585" w:rsidP="004D1585">
      <w:pPr>
        <w:spacing w:line="276" w:lineRule="auto"/>
        <w:ind w:right="-42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5. </w:t>
      </w:r>
      <w:r w:rsidR="00671DC7">
        <w:rPr>
          <w:rFonts w:ascii="Arial Narrow" w:hAnsi="Arial Narrow"/>
          <w:b/>
          <w:sz w:val="24"/>
          <w:szCs w:val="24"/>
        </w:rPr>
        <w:t xml:space="preserve">Sitio do CAU/RS: </w:t>
      </w:r>
      <w:r w:rsidR="00764112" w:rsidRPr="00764112">
        <w:rPr>
          <w:rFonts w:ascii="Arial Narrow" w:hAnsi="Arial Narrow"/>
          <w:sz w:val="24"/>
          <w:szCs w:val="24"/>
        </w:rPr>
        <w:t xml:space="preserve">O Arq. Eduardo </w:t>
      </w:r>
      <w:proofErr w:type="spellStart"/>
      <w:r w:rsidR="00764112" w:rsidRPr="00764112">
        <w:rPr>
          <w:rFonts w:ascii="Arial Narrow" w:hAnsi="Arial Narrow"/>
          <w:sz w:val="24"/>
          <w:szCs w:val="24"/>
        </w:rPr>
        <w:t>Bimbi</w:t>
      </w:r>
      <w:proofErr w:type="spellEnd"/>
      <w:r w:rsidR="00764112" w:rsidRPr="00764112">
        <w:rPr>
          <w:rFonts w:ascii="Arial Narrow" w:hAnsi="Arial Narrow"/>
          <w:sz w:val="24"/>
          <w:szCs w:val="24"/>
        </w:rPr>
        <w:t xml:space="preserve"> informou que o CAU/BR</w:t>
      </w:r>
      <w:r w:rsidR="00764112">
        <w:rPr>
          <w:rFonts w:ascii="Arial Narrow" w:hAnsi="Arial Narrow"/>
          <w:sz w:val="24"/>
          <w:szCs w:val="24"/>
        </w:rPr>
        <w:t xml:space="preserve"> já definiu as diretrizes para os sítios dos CAU Estaduais e do Distrito Federal, bem como o domínio. Decidido então que na próxima reunião do GT Comunicações se tratará das possíveis empresas para implementação do sítio do CAU/RS. </w:t>
      </w:r>
      <w:proofErr w:type="gramStart"/>
      <w:r w:rsidR="00764112">
        <w:rPr>
          <w:rFonts w:ascii="Arial Narrow" w:hAnsi="Arial Narrow"/>
          <w:sz w:val="24"/>
          <w:szCs w:val="24"/>
        </w:rPr>
        <w:t>-.</w:t>
      </w:r>
      <w:proofErr w:type="gramEnd"/>
      <w:r w:rsidR="00764112">
        <w:rPr>
          <w:rFonts w:ascii="Arial Narrow" w:hAnsi="Arial Narrow"/>
          <w:sz w:val="24"/>
          <w:szCs w:val="24"/>
        </w:rPr>
        <w:t>-.-.-.-.-.-.-.-.-.-.-.-.-.-.-.-.-.-.-.-.-.-.-.-.-.-.-.-.-.-.-.-.-.-.-.-.-.-.-.-.-.-.-.-.-.-.-.-.-.-.-.-.-.-.-.-.-.-.-.-.-.-.-.-.-.-.</w:t>
      </w:r>
    </w:p>
    <w:p w:rsidR="00913C7D" w:rsidRPr="00764112" w:rsidRDefault="00913C7D" w:rsidP="004D1585">
      <w:pPr>
        <w:spacing w:line="276" w:lineRule="auto"/>
        <w:ind w:right="-426"/>
        <w:jc w:val="both"/>
        <w:rPr>
          <w:rFonts w:ascii="Arial Narrow" w:hAnsi="Arial Narrow"/>
          <w:sz w:val="24"/>
          <w:szCs w:val="24"/>
        </w:rPr>
      </w:pPr>
    </w:p>
    <w:p w:rsidR="00B324E1" w:rsidRPr="0038787D" w:rsidRDefault="00B324E1" w:rsidP="0038787D">
      <w:pPr>
        <w:spacing w:line="276" w:lineRule="auto"/>
        <w:ind w:right="-426"/>
        <w:jc w:val="both"/>
        <w:rPr>
          <w:rFonts w:ascii="Arial Narrow" w:hAnsi="Arial Narrow"/>
          <w:sz w:val="24"/>
          <w:szCs w:val="24"/>
        </w:rPr>
      </w:pPr>
    </w:p>
    <w:sectPr w:rsidR="00B324E1" w:rsidRPr="0038787D" w:rsidSect="00815A3F">
      <w:headerReference w:type="default" r:id="rId7"/>
      <w:pgSz w:w="11906" w:h="16838"/>
      <w:pgMar w:top="1417" w:right="1701" w:bottom="1417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A0B" w:rsidRDefault="00866A0B" w:rsidP="00815A3F">
      <w:r>
        <w:separator/>
      </w:r>
    </w:p>
  </w:endnote>
  <w:endnote w:type="continuationSeparator" w:id="0">
    <w:p w:rsidR="00866A0B" w:rsidRDefault="00866A0B" w:rsidP="0081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A0B" w:rsidRDefault="00866A0B" w:rsidP="00815A3F">
      <w:r>
        <w:separator/>
      </w:r>
    </w:p>
  </w:footnote>
  <w:footnote w:type="continuationSeparator" w:id="0">
    <w:p w:rsidR="00866A0B" w:rsidRDefault="00866A0B" w:rsidP="00815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A3F" w:rsidRDefault="00815A3F" w:rsidP="00815A3F">
    <w:pPr>
      <w:pStyle w:val="Cabealho"/>
      <w:jc w:val="center"/>
    </w:pPr>
    <w:r w:rsidRPr="00815A3F">
      <w:rPr>
        <w:noProof/>
        <w:lang w:eastAsia="pt-BR"/>
      </w:rPr>
      <w:drawing>
        <wp:inline distT="0" distB="0" distL="0" distR="0">
          <wp:extent cx="827405" cy="816610"/>
          <wp:effectExtent l="19050" t="0" r="0" b="0"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15A3F" w:rsidRDefault="00815A3F" w:rsidP="00815A3F">
    <w:pPr>
      <w:pStyle w:val="Cabealho"/>
      <w:jc w:val="center"/>
    </w:pPr>
  </w:p>
  <w:p w:rsidR="00815A3F" w:rsidRDefault="00815A3F" w:rsidP="00815A3F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815A3F" w:rsidRDefault="00815A3F" w:rsidP="00815A3F">
    <w:pPr>
      <w:pStyle w:val="Recuodecorpodetexto"/>
      <w:widowControl w:val="0"/>
      <w:spacing w:after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815A3F" w:rsidRDefault="00815A3F" w:rsidP="00815A3F"/>
  <w:p w:rsidR="00815A3F" w:rsidRPr="00A05B71" w:rsidRDefault="00815A3F" w:rsidP="00815A3F">
    <w:pPr>
      <w:spacing w:line="276" w:lineRule="auto"/>
      <w:ind w:right="-144"/>
      <w:jc w:val="center"/>
      <w:rPr>
        <w:rFonts w:ascii="Arial Narrow" w:hAnsi="Arial Narrow"/>
        <w:b/>
        <w:sz w:val="26"/>
        <w:szCs w:val="26"/>
        <w:u w:val="single"/>
      </w:rPr>
    </w:pPr>
    <w:r w:rsidRPr="00A05B71">
      <w:rPr>
        <w:rFonts w:ascii="Arial Narrow" w:hAnsi="Arial Narrow"/>
        <w:b/>
        <w:sz w:val="26"/>
        <w:szCs w:val="26"/>
        <w:u w:val="single"/>
      </w:rPr>
      <w:t xml:space="preserve">Súmula </w:t>
    </w:r>
    <w:r w:rsidR="00A05B71">
      <w:rPr>
        <w:rFonts w:ascii="Arial Narrow" w:hAnsi="Arial Narrow"/>
        <w:b/>
        <w:sz w:val="26"/>
        <w:szCs w:val="26"/>
        <w:u w:val="single"/>
      </w:rPr>
      <w:t xml:space="preserve">da </w:t>
    </w:r>
    <w:r w:rsidRPr="00A05B71">
      <w:rPr>
        <w:rFonts w:ascii="Arial Narrow" w:hAnsi="Arial Narrow"/>
        <w:b/>
        <w:sz w:val="26"/>
        <w:szCs w:val="26"/>
        <w:u w:val="single"/>
      </w:rPr>
      <w:t>1ª Reunião da Comissão de Atos</w:t>
    </w:r>
    <w:r w:rsidR="00A05B71" w:rsidRPr="00A05B71">
      <w:rPr>
        <w:rFonts w:ascii="Arial Narrow" w:hAnsi="Arial Narrow"/>
        <w:b/>
        <w:sz w:val="26"/>
        <w:szCs w:val="26"/>
        <w:u w:val="single"/>
      </w:rPr>
      <w:t xml:space="preserve"> em conjunto com o GT Comunicações</w:t>
    </w:r>
  </w:p>
  <w:p w:rsidR="00815A3F" w:rsidRDefault="00815A3F" w:rsidP="00815A3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585"/>
    <w:rsid w:val="00061D41"/>
    <w:rsid w:val="0017536D"/>
    <w:rsid w:val="002F720D"/>
    <w:rsid w:val="00305D62"/>
    <w:rsid w:val="003332FC"/>
    <w:rsid w:val="00382B1A"/>
    <w:rsid w:val="0038787D"/>
    <w:rsid w:val="00396D6F"/>
    <w:rsid w:val="004D1585"/>
    <w:rsid w:val="004E68FE"/>
    <w:rsid w:val="004F3072"/>
    <w:rsid w:val="00671DC7"/>
    <w:rsid w:val="00694F93"/>
    <w:rsid w:val="006E0245"/>
    <w:rsid w:val="00711F50"/>
    <w:rsid w:val="00764112"/>
    <w:rsid w:val="007A2FBE"/>
    <w:rsid w:val="00806D3B"/>
    <w:rsid w:val="00815A3F"/>
    <w:rsid w:val="008508EE"/>
    <w:rsid w:val="00857426"/>
    <w:rsid w:val="00866A0B"/>
    <w:rsid w:val="0088339E"/>
    <w:rsid w:val="00913C7D"/>
    <w:rsid w:val="00A05B71"/>
    <w:rsid w:val="00AF5B1B"/>
    <w:rsid w:val="00B30078"/>
    <w:rsid w:val="00B324E1"/>
    <w:rsid w:val="00BB1234"/>
    <w:rsid w:val="00CD0B69"/>
    <w:rsid w:val="00E73D99"/>
    <w:rsid w:val="00F16672"/>
    <w:rsid w:val="00F27F35"/>
    <w:rsid w:val="00F32403"/>
    <w:rsid w:val="00F66752"/>
    <w:rsid w:val="00F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5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4D1585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4D1585"/>
    <w:rPr>
      <w:rFonts w:ascii="Arial Narrow" w:eastAsia="Times New Roman" w:hAnsi="Arial Narrow" w:cs="Times New Roman"/>
      <w:b/>
      <w:sz w:val="20"/>
      <w:szCs w:val="20"/>
    </w:rPr>
  </w:style>
  <w:style w:type="paragraph" w:styleId="PargrafodaLista">
    <w:name w:val="List Paragraph"/>
    <w:basedOn w:val="Normal"/>
    <w:uiPriority w:val="34"/>
    <w:qFormat/>
    <w:rsid w:val="004D1585"/>
    <w:pPr>
      <w:ind w:left="720"/>
      <w:contextualSpacing/>
    </w:pPr>
  </w:style>
  <w:style w:type="paragraph" w:customStyle="1" w:styleId="Contedodatabela">
    <w:name w:val="Conteúdo da tabela"/>
    <w:basedOn w:val="Normal"/>
    <w:rsid w:val="004D1585"/>
    <w:pPr>
      <w:suppressLineNumbers/>
    </w:pPr>
  </w:style>
  <w:style w:type="paragraph" w:styleId="Cabealho">
    <w:name w:val="header"/>
    <w:basedOn w:val="Normal"/>
    <w:link w:val="CabealhoChar"/>
    <w:unhideWhenUsed/>
    <w:rsid w:val="00815A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15A3F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815A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15A3F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A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A3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15A3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15A3F"/>
    <w:rPr>
      <w:rFonts w:ascii="Cambria" w:eastAsia="Cambria" w:hAnsi="Cambria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647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Claudivana Bittencourt</cp:lastModifiedBy>
  <cp:revision>14</cp:revision>
  <cp:lastPrinted>2017-02-03T16:34:00Z</cp:lastPrinted>
  <dcterms:created xsi:type="dcterms:W3CDTF">2012-02-13T17:34:00Z</dcterms:created>
  <dcterms:modified xsi:type="dcterms:W3CDTF">2017-02-03T16:34:00Z</dcterms:modified>
</cp:coreProperties>
</file>