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4111"/>
        <w:gridCol w:w="1703"/>
        <w:gridCol w:w="141"/>
        <w:gridCol w:w="4252"/>
      </w:tblGrid>
      <w:tr w:rsidR="003817BE" w:rsidRPr="00F50C5A" w:rsidTr="001A0282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671C55">
            <w:pPr>
              <w:spacing w:line="276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DB4FFB">
              <w:rPr>
                <w:rFonts w:cs="Arial"/>
                <w:b/>
              </w:rPr>
              <w:t>8</w:t>
            </w:r>
            <w:r w:rsidR="00671C55">
              <w:rPr>
                <w:rFonts w:cs="Arial"/>
                <w:b/>
              </w:rPr>
              <w:t>8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2"/>
          </w:tcPr>
          <w:p w:rsidR="003817BE" w:rsidRPr="00F50C5A" w:rsidRDefault="003817BE" w:rsidP="002B60DA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>e Reuniões do 1</w:t>
            </w:r>
            <w:r w:rsidR="003F17BE">
              <w:rPr>
                <w:rFonts w:cs="Arial"/>
              </w:rPr>
              <w:t>5</w:t>
            </w:r>
            <w:r w:rsidR="003A28A6">
              <w:rPr>
                <w:rFonts w:cs="Arial"/>
              </w:rPr>
              <w:t xml:space="preserve">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152" w:type="pct"/>
            <w:gridSpan w:val="2"/>
          </w:tcPr>
          <w:p w:rsidR="003817BE" w:rsidRPr="00F50C5A" w:rsidRDefault="003817BE" w:rsidP="00671C55">
            <w:pPr>
              <w:tabs>
                <w:tab w:val="left" w:pos="2400"/>
              </w:tabs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671C55">
              <w:rPr>
                <w:rFonts w:cs="Arial"/>
              </w:rPr>
              <w:t>24</w:t>
            </w:r>
            <w:r w:rsidR="00FA723F">
              <w:rPr>
                <w:rFonts w:cs="Arial"/>
              </w:rPr>
              <w:t>/</w:t>
            </w:r>
            <w:r w:rsidR="009A089C">
              <w:rPr>
                <w:rFonts w:cs="Arial"/>
              </w:rPr>
              <w:t>07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2B60DA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 Pedone, Conselheiras</w:t>
            </w:r>
            <w:r w:rsidR="00FA723F">
              <w:rPr>
                <w:rFonts w:cs="Arial"/>
              </w:rPr>
              <w:t xml:space="preserve"> Clarissa </w:t>
            </w:r>
            <w:proofErr w:type="spellStart"/>
            <w:r w:rsidR="00FA723F">
              <w:rPr>
                <w:rFonts w:cs="Arial"/>
              </w:rPr>
              <w:t>Berny</w:t>
            </w:r>
            <w:proofErr w:type="spellEnd"/>
            <w:r w:rsidR="00FA723F">
              <w:rPr>
                <w:rFonts w:cs="Arial"/>
              </w:rPr>
              <w:t xml:space="preserve">, Maria Bernadete </w:t>
            </w:r>
            <w:proofErr w:type="spellStart"/>
            <w:r w:rsidR="00FA723F">
              <w:rPr>
                <w:rFonts w:cs="Arial"/>
              </w:rPr>
              <w:t>Sinhorelli</w:t>
            </w:r>
            <w:proofErr w:type="spellEnd"/>
            <w:r w:rsidR="00FA723F">
              <w:rPr>
                <w:rFonts w:cs="Arial"/>
              </w:rPr>
              <w:t xml:space="preserve"> de Oliveira e</w:t>
            </w:r>
            <w:r w:rsidR="00EF4ACB">
              <w:rPr>
                <w:rFonts w:cs="Arial"/>
              </w:rPr>
              <w:t xml:space="preserve"> </w:t>
            </w:r>
            <w:r w:rsidR="002B3705" w:rsidRPr="00257E0D">
              <w:rPr>
                <w:rFonts w:cs="Arial"/>
              </w:rPr>
              <w:t>Rosana Oppitz</w:t>
            </w:r>
            <w:r w:rsidR="004E1023">
              <w:rPr>
                <w:rFonts w:cs="Arial"/>
              </w:rPr>
              <w:t xml:space="preserve">, </w:t>
            </w:r>
            <w:r w:rsidR="00321940" w:rsidRPr="00F50C5A">
              <w:rPr>
                <w:rFonts w:cs="Arial"/>
              </w:rPr>
              <w:t>Ass</w:t>
            </w:r>
            <w:r w:rsidR="00FA723F">
              <w:rPr>
                <w:rFonts w:cs="Arial"/>
              </w:rPr>
              <w:t>essora</w:t>
            </w:r>
            <w:r w:rsidR="00321940">
              <w:rPr>
                <w:rFonts w:cs="Arial"/>
              </w:rPr>
              <w:t xml:space="preserve">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</w:t>
            </w:r>
            <w:r w:rsidR="00321940">
              <w:rPr>
                <w:rFonts w:cs="Arial"/>
              </w:rPr>
              <w:t>Girardello</w:t>
            </w:r>
            <w:r w:rsidR="00FA723F">
              <w:rPr>
                <w:rFonts w:cs="Arial"/>
              </w:rPr>
              <w:t>, Assessor</w:t>
            </w:r>
            <w:r w:rsidR="003F17BE">
              <w:rPr>
                <w:rFonts w:cs="Arial"/>
              </w:rPr>
              <w:t xml:space="preserve"> Jurídico Mauro </w:t>
            </w:r>
            <w:r w:rsidR="00916548">
              <w:rPr>
                <w:rFonts w:cs="Arial"/>
              </w:rPr>
              <w:t>Maciel</w:t>
            </w:r>
            <w:r w:rsidR="003F17BE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F50C5A" w:rsidRDefault="00473ED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</w:t>
            </w:r>
            <w:r w:rsidR="00F928C6">
              <w:rPr>
                <w:rFonts w:cs="Arial"/>
                <w:b/>
              </w:rPr>
              <w:t xml:space="preserve">Aprovação da </w:t>
            </w:r>
            <w:r w:rsidR="00FD1E4E" w:rsidRPr="00F50C5A">
              <w:rPr>
                <w:rFonts w:cs="Arial"/>
                <w:b/>
              </w:rPr>
              <w:t xml:space="preserve">Súmula </w:t>
            </w:r>
            <w:r w:rsidR="002F396C">
              <w:rPr>
                <w:rFonts w:cs="Arial"/>
                <w:b/>
              </w:rPr>
              <w:t>da Reunião Anterior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BE0B58" w:rsidRPr="00473EDB" w:rsidRDefault="00FD1E4E" w:rsidP="00074395">
            <w:pPr>
              <w:spacing w:line="276" w:lineRule="auto"/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>Aprovada a Súmula da</w:t>
            </w:r>
            <w:r w:rsidR="00212520">
              <w:rPr>
                <w:rFonts w:eastAsia="Times New Roman"/>
                <w:color w:val="000000" w:themeColor="text1"/>
              </w:rPr>
              <w:t xml:space="preserve"> </w:t>
            </w:r>
            <w:r w:rsidR="0057166D">
              <w:rPr>
                <w:rFonts w:eastAsia="Times New Roman"/>
                <w:color w:val="000000" w:themeColor="text1"/>
              </w:rPr>
              <w:t>8</w:t>
            </w:r>
            <w:r w:rsidR="00074395">
              <w:rPr>
                <w:rFonts w:eastAsia="Times New Roman"/>
                <w:color w:val="000000" w:themeColor="text1"/>
              </w:rPr>
              <w:t>7</w:t>
            </w:r>
            <w:r w:rsidR="003F17BE" w:rsidRPr="00473EDB">
              <w:rPr>
                <w:rFonts w:eastAsia="Times New Roman"/>
                <w:color w:val="000000" w:themeColor="text1"/>
              </w:rPr>
              <w:t>ª</w:t>
            </w:r>
            <w:r w:rsidRPr="00473EDB">
              <w:rPr>
                <w:rFonts w:eastAsia="Times New Roman"/>
                <w:color w:val="000000" w:themeColor="text1"/>
              </w:rPr>
              <w:t xml:space="preserve"> Reunião da C</w:t>
            </w:r>
            <w:r w:rsidR="002F396C">
              <w:rPr>
                <w:rFonts w:eastAsia="Times New Roman"/>
                <w:color w:val="000000" w:themeColor="text1"/>
              </w:rPr>
              <w:t xml:space="preserve">omissão de </w:t>
            </w:r>
            <w:r w:rsidRPr="00473EDB">
              <w:rPr>
                <w:rFonts w:eastAsia="Times New Roman"/>
                <w:color w:val="000000" w:themeColor="text1"/>
              </w:rPr>
              <w:t>E</w:t>
            </w:r>
            <w:r w:rsidR="002F396C">
              <w:rPr>
                <w:rFonts w:eastAsia="Times New Roman"/>
                <w:color w:val="000000" w:themeColor="text1"/>
              </w:rPr>
              <w:t xml:space="preserve">xercício </w:t>
            </w:r>
            <w:r w:rsidRPr="00473EDB">
              <w:rPr>
                <w:rFonts w:eastAsia="Times New Roman"/>
                <w:color w:val="000000" w:themeColor="text1"/>
              </w:rPr>
              <w:t>P</w:t>
            </w:r>
            <w:r w:rsidR="002F396C">
              <w:rPr>
                <w:rFonts w:eastAsia="Times New Roman"/>
                <w:color w:val="000000" w:themeColor="text1"/>
              </w:rPr>
              <w:t>rofissional</w:t>
            </w:r>
            <w:r w:rsidRPr="00473EDB">
              <w:rPr>
                <w:rFonts w:eastAsia="Times New Roman"/>
                <w:color w:val="000000" w:themeColor="text1"/>
              </w:rPr>
              <w:t>/RS.</w:t>
            </w:r>
          </w:p>
        </w:tc>
      </w:tr>
      <w:tr w:rsidR="00964680" w:rsidRPr="00F50C5A" w:rsidTr="005C48B7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5C48B7">
        <w:trPr>
          <w:trHeight w:val="203"/>
        </w:trPr>
        <w:tc>
          <w:tcPr>
            <w:tcW w:w="284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E828F7" w:rsidRDefault="00FD1E4E" w:rsidP="002B60DA">
            <w:pPr>
              <w:spacing w:line="276" w:lineRule="auto"/>
              <w:jc w:val="both"/>
              <w:rPr>
                <w:rFonts w:cs="Arial"/>
              </w:rPr>
            </w:pPr>
            <w:r w:rsidRPr="00E828F7">
              <w:rPr>
                <w:rFonts w:eastAsia="Times New Roman"/>
                <w:color w:val="000000" w:themeColor="text1"/>
              </w:rPr>
              <w:t xml:space="preserve">Encaminhar </w:t>
            </w:r>
            <w:r w:rsidR="00A313CC">
              <w:rPr>
                <w:rFonts w:eastAsia="Times New Roman"/>
                <w:color w:val="000000" w:themeColor="text1"/>
              </w:rPr>
              <w:t>a</w:t>
            </w:r>
            <w:r w:rsidRPr="00E828F7">
              <w:rPr>
                <w:rFonts w:eastAsia="Times New Roman"/>
                <w:color w:val="000000" w:themeColor="text1"/>
              </w:rPr>
              <w:t>os Conselheiros por e-mail a Súmula</w:t>
            </w:r>
            <w:r w:rsidR="00FA723F">
              <w:rPr>
                <w:rFonts w:eastAsia="Times New Roman"/>
                <w:color w:val="000000" w:themeColor="text1"/>
              </w:rPr>
              <w:t xml:space="preserve"> </w:t>
            </w:r>
            <w:r w:rsidRPr="00E828F7">
              <w:rPr>
                <w:rFonts w:eastAsia="Times New Roman"/>
                <w:color w:val="000000" w:themeColor="text1"/>
              </w:rPr>
              <w:t>aprovada.</w:t>
            </w:r>
          </w:p>
        </w:tc>
        <w:tc>
          <w:tcPr>
            <w:tcW w:w="21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2B60DA">
            <w:pPr>
              <w:spacing w:line="276" w:lineRule="auto"/>
              <w:jc w:val="both"/>
              <w:rPr>
                <w:rFonts w:cs="Arial"/>
              </w:rPr>
            </w:pPr>
            <w:r w:rsidRPr="00E828F7">
              <w:rPr>
                <w:rFonts w:cs="Arial"/>
              </w:rPr>
              <w:t>Sec</w:t>
            </w:r>
            <w:r w:rsidR="00FD1E4E" w:rsidRPr="00E828F7">
              <w:rPr>
                <w:rFonts w:cs="Arial"/>
              </w:rPr>
              <w:t>.</w:t>
            </w:r>
            <w:r w:rsidR="000E1D49" w:rsidRPr="00E828F7">
              <w:rPr>
                <w:rFonts w:cs="Arial"/>
              </w:rPr>
              <w:t xml:space="preserve"> </w:t>
            </w:r>
            <w:r w:rsidR="009A248B" w:rsidRPr="00E828F7">
              <w:rPr>
                <w:rFonts w:cs="Arial"/>
              </w:rPr>
              <w:t>Claudivana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 xml:space="preserve">2. </w:t>
            </w:r>
            <w:r w:rsidR="004D1C35">
              <w:rPr>
                <w:rFonts w:cs="Arial"/>
                <w:b/>
              </w:rPr>
              <w:t>Análise de Processos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342F3" w:rsidRDefault="00461239" w:rsidP="00713104">
            <w:pPr>
              <w:spacing w:line="276" w:lineRule="auto"/>
              <w:jc w:val="both"/>
              <w:rPr>
                <w:b/>
              </w:rPr>
            </w:pPr>
            <w:r w:rsidRPr="00FC24B2">
              <w:rPr>
                <w:b/>
              </w:rPr>
              <w:t>2.1</w:t>
            </w:r>
            <w:r w:rsidR="00FF13A2">
              <w:rPr>
                <w:b/>
              </w:rPr>
              <w:t xml:space="preserve"> </w:t>
            </w:r>
            <w:r w:rsidRPr="00FC24B2">
              <w:rPr>
                <w:b/>
              </w:rPr>
              <w:t>Processos de Fiscalização</w:t>
            </w:r>
          </w:p>
          <w:p w:rsidR="00074395" w:rsidRDefault="00074395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>Processo nº 5828/2014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Pr="006C6D95">
              <w:rPr>
                <w:rFonts w:ascii="Calibri" w:eastAsia="BatangChe" w:hAnsi="Calibri" w:cs="Arial"/>
              </w:rPr>
              <w:t xml:space="preserve">– </w:t>
            </w:r>
            <w:r w:rsidR="000D16B9">
              <w:rPr>
                <w:rFonts w:ascii="Calibri" w:eastAsia="BatangChe" w:hAnsi="Calibri" w:cs="Arial"/>
              </w:rPr>
              <w:t>Decidiu-se pela suspensão do auto, concedendo prazo para regularização, para posterior cancelamento ou manutenção e aplicação de multa.</w:t>
            </w:r>
          </w:p>
          <w:p w:rsidR="00074395" w:rsidRDefault="00074395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>Processo nº 5975/2014</w:t>
            </w:r>
            <w:r w:rsidRPr="006C6D95">
              <w:rPr>
                <w:rFonts w:ascii="Calibri" w:eastAsia="BatangChe" w:hAnsi="Calibri" w:cs="Arial"/>
              </w:rPr>
              <w:t xml:space="preserve"> – </w:t>
            </w:r>
            <w:r w:rsidR="00935802">
              <w:rPr>
                <w:rFonts w:ascii="Calibri" w:eastAsia="BatangChe" w:hAnsi="Calibri" w:cs="Arial"/>
              </w:rPr>
              <w:t>Decidiu-se pela suspensão do auto, concedendo prazo para regularização, para posterior cancelamento ou manutenção e aplicação de multa.</w:t>
            </w:r>
          </w:p>
          <w:p w:rsidR="00074395" w:rsidRDefault="00074395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BatangChe" w:hAnsi="Calibri" w:cs="Arial"/>
                <w:b/>
              </w:rPr>
              <w:t>Processo nº 5375</w:t>
            </w:r>
            <w:r w:rsidRPr="0011005C">
              <w:rPr>
                <w:rFonts w:ascii="Calibri" w:eastAsia="BatangChe" w:hAnsi="Calibri" w:cs="Arial"/>
                <w:b/>
              </w:rPr>
              <w:t>/2014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Pr="006C6D95">
              <w:rPr>
                <w:rFonts w:ascii="Calibri" w:eastAsia="BatangChe" w:hAnsi="Calibri" w:cs="Arial"/>
              </w:rPr>
              <w:t xml:space="preserve">– </w:t>
            </w:r>
            <w:r w:rsidR="00935802">
              <w:rPr>
                <w:rFonts w:ascii="Calibri" w:eastAsia="BatangChe" w:hAnsi="Calibri" w:cs="Arial"/>
              </w:rPr>
              <w:t xml:space="preserve">Decidiu-se pela manutenção do </w:t>
            </w:r>
            <w:r w:rsidR="008C1B14">
              <w:t xml:space="preserve">auto da infração </w:t>
            </w:r>
            <w:r w:rsidR="00935802">
              <w:rPr>
                <w:rFonts w:ascii="Calibri" w:eastAsia="BatangChe" w:hAnsi="Calibri" w:cs="Arial"/>
              </w:rPr>
              <w:t>e aplicação d</w:t>
            </w:r>
            <w:r w:rsidR="008C1B14">
              <w:rPr>
                <w:rFonts w:ascii="Calibri" w:eastAsia="BatangChe" w:hAnsi="Calibri" w:cs="Arial"/>
              </w:rPr>
              <w:t>a</w:t>
            </w:r>
            <w:r w:rsidR="00935802">
              <w:rPr>
                <w:rFonts w:ascii="Calibri" w:eastAsia="BatangChe" w:hAnsi="Calibri" w:cs="Arial"/>
              </w:rPr>
              <w:t xml:space="preserve"> multa.</w:t>
            </w:r>
          </w:p>
          <w:p w:rsidR="00074395" w:rsidRPr="00074395" w:rsidRDefault="00074395" w:rsidP="00713104">
            <w:pPr>
              <w:tabs>
                <w:tab w:val="left" w:pos="3855"/>
              </w:tabs>
              <w:spacing w:line="276" w:lineRule="auto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BatangChe" w:hAnsi="Calibri" w:cs="Arial"/>
                <w:b/>
              </w:rPr>
              <w:t>Processo nº 7469</w:t>
            </w:r>
            <w:r w:rsidRPr="0011005C">
              <w:rPr>
                <w:rFonts w:ascii="Calibri" w:eastAsia="BatangChe" w:hAnsi="Calibri" w:cs="Arial"/>
                <w:b/>
              </w:rPr>
              <w:t>/2014</w:t>
            </w:r>
            <w:r w:rsidRPr="006C6D95">
              <w:rPr>
                <w:rFonts w:ascii="Calibri" w:eastAsia="BatangChe" w:hAnsi="Calibri" w:cs="Arial"/>
              </w:rPr>
              <w:t xml:space="preserve"> – </w:t>
            </w:r>
            <w:r w:rsidR="008C1B14">
              <w:rPr>
                <w:rFonts w:ascii="Calibri" w:eastAsia="BatangChe" w:hAnsi="Calibri" w:cs="Arial"/>
              </w:rPr>
              <w:t>Decidiu-se pelo encaminhamento ao setor de Pessoa Jurídica do CAU/RS para orientação quanto à regularização do registro social na Junta Comercial.</w:t>
            </w:r>
            <w:r w:rsidR="00AC331A">
              <w:rPr>
                <w:rFonts w:ascii="Calibri" w:eastAsia="BatangChe" w:hAnsi="Calibri" w:cs="Arial"/>
              </w:rPr>
              <w:t xml:space="preserve"> O Assessor Jurídico Mauro fica encarregado de contatar o </w:t>
            </w:r>
            <w:proofErr w:type="gramStart"/>
            <w:r w:rsidR="00AC331A">
              <w:rPr>
                <w:rFonts w:ascii="Calibri" w:eastAsia="BatangChe" w:hAnsi="Calibri" w:cs="Arial"/>
              </w:rPr>
              <w:t>Sebrae</w:t>
            </w:r>
            <w:proofErr w:type="gramEnd"/>
            <w:r w:rsidR="00AC331A">
              <w:rPr>
                <w:rFonts w:ascii="Calibri" w:eastAsia="BatangChe" w:hAnsi="Calibri" w:cs="Arial"/>
              </w:rPr>
              <w:t xml:space="preserve"> para esclarecimentos quanto à necessidade de registro junto ao Conselho de quaisquer empresa ou profissional/pessoa jurídica que prestem serviços de atividades inerentes ao profissional Arquiteto e Urbanista.</w:t>
            </w:r>
          </w:p>
          <w:p w:rsidR="009C2E24" w:rsidRPr="00FC24B2" w:rsidRDefault="00461239" w:rsidP="00713104">
            <w:pPr>
              <w:spacing w:line="276" w:lineRule="auto"/>
              <w:jc w:val="both"/>
              <w:rPr>
                <w:b/>
              </w:rPr>
            </w:pPr>
            <w:r w:rsidRPr="00FC24B2">
              <w:rPr>
                <w:b/>
              </w:rPr>
              <w:t>2.2</w:t>
            </w:r>
            <w:r w:rsidR="0037071F" w:rsidRPr="00FC24B2">
              <w:rPr>
                <w:b/>
              </w:rPr>
              <w:t xml:space="preserve"> Processos de RRT Extemporâneo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162043/2014</w:t>
            </w:r>
            <w:r w:rsidRPr="00FC24B2">
              <w:rPr>
                <w:rFonts w:ascii="Calibri" w:eastAsia="BatangChe" w:hAnsi="Calibri" w:cs="Arial"/>
              </w:rPr>
              <w:t xml:space="preserve"> – Do Arquiteto e Urbanista Marcelo John </w:t>
            </w:r>
            <w:r w:rsidRPr="00FC24B2">
              <w:rPr>
                <w:rFonts w:cs="Arial"/>
              </w:rPr>
              <w:t>– Registro do RRT nº</w:t>
            </w:r>
            <w:r w:rsidR="000F79D6" w:rsidRPr="00FC24B2">
              <w:rPr>
                <w:rFonts w:cs="Arial"/>
              </w:rPr>
              <w:t xml:space="preserve"> 2499302 para as atividades de Execução de obra de interiores e Execução de instalações elétricas prediais de baixa tensão. Apresentado documento comprobatório da realização das atividades registradas no RRT, o respectivo registro foi aprovado.</w:t>
            </w:r>
          </w:p>
          <w:p w:rsidR="00DF16E3" w:rsidRPr="00FC24B2" w:rsidRDefault="00DF16E3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162381/2014</w:t>
            </w:r>
            <w:r w:rsidRPr="00FC24B2">
              <w:rPr>
                <w:rFonts w:ascii="Calibri" w:eastAsia="BatangChe" w:hAnsi="Calibri" w:cs="Arial"/>
              </w:rPr>
              <w:t xml:space="preserve"> – Do Arquiteto e Urbanista Ronald </w:t>
            </w:r>
            <w:proofErr w:type="spellStart"/>
            <w:r w:rsidRPr="00FC24B2">
              <w:rPr>
                <w:rFonts w:ascii="Calibri" w:eastAsia="BatangChe" w:hAnsi="Calibri" w:cs="Arial"/>
              </w:rPr>
              <w:t>Elson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FC24B2">
              <w:rPr>
                <w:rFonts w:ascii="Calibri" w:eastAsia="BatangChe" w:hAnsi="Calibri" w:cs="Arial"/>
              </w:rPr>
              <w:t>Grosse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Rodrigues – Registro nº 1983327 para as atividades de Vistoria e Laudo Técnico. </w:t>
            </w:r>
            <w:r w:rsidRPr="00FC24B2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DF16E3" w:rsidRPr="00FC24B2" w:rsidRDefault="00DF16E3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162389/2014</w:t>
            </w:r>
            <w:r w:rsidRPr="00FC24B2">
              <w:rPr>
                <w:rFonts w:ascii="Calibri" w:eastAsia="BatangChe" w:hAnsi="Calibri" w:cs="Arial"/>
              </w:rPr>
              <w:t xml:space="preserve"> – Do Arquiteto e Urbanista Ronald </w:t>
            </w:r>
            <w:proofErr w:type="spellStart"/>
            <w:r w:rsidRPr="00FC24B2">
              <w:rPr>
                <w:rFonts w:ascii="Calibri" w:eastAsia="BatangChe" w:hAnsi="Calibri" w:cs="Arial"/>
              </w:rPr>
              <w:t>Elson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FC24B2">
              <w:rPr>
                <w:rFonts w:ascii="Calibri" w:eastAsia="BatangChe" w:hAnsi="Calibri" w:cs="Arial"/>
              </w:rPr>
              <w:t>Grosse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Rodrigues</w:t>
            </w:r>
            <w:r w:rsidR="00343EEF" w:rsidRPr="00FC24B2">
              <w:rPr>
                <w:rFonts w:ascii="Calibri" w:eastAsia="BatangChe" w:hAnsi="Calibri" w:cs="Arial"/>
              </w:rPr>
              <w:t xml:space="preserve"> – Registro nº 1983365 para as atividades de Vistoria e Laudo Técnico.</w:t>
            </w:r>
            <w:r w:rsidRPr="00FC24B2">
              <w:rPr>
                <w:rFonts w:ascii="Calibri" w:eastAsia="BatangChe" w:hAnsi="Calibri" w:cs="Arial"/>
              </w:rPr>
              <w:t xml:space="preserve"> </w:t>
            </w:r>
            <w:r w:rsidRPr="00FC24B2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DF16E3" w:rsidRPr="00FC24B2" w:rsidRDefault="00DF16E3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162394/2014</w:t>
            </w:r>
            <w:r w:rsidRPr="00FC24B2">
              <w:rPr>
                <w:rFonts w:ascii="Calibri" w:eastAsia="BatangChe" w:hAnsi="Calibri" w:cs="Arial"/>
              </w:rPr>
              <w:t xml:space="preserve"> – Do Arquiteto e Urbanista Ronald </w:t>
            </w:r>
            <w:proofErr w:type="spellStart"/>
            <w:r w:rsidRPr="00FC24B2">
              <w:rPr>
                <w:rFonts w:ascii="Calibri" w:eastAsia="BatangChe" w:hAnsi="Calibri" w:cs="Arial"/>
              </w:rPr>
              <w:t>Elson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FC24B2">
              <w:rPr>
                <w:rFonts w:ascii="Calibri" w:eastAsia="BatangChe" w:hAnsi="Calibri" w:cs="Arial"/>
              </w:rPr>
              <w:t>Grosse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Rodrigues</w:t>
            </w:r>
            <w:r w:rsidR="00343EEF" w:rsidRPr="00FC24B2">
              <w:rPr>
                <w:rFonts w:ascii="Calibri" w:eastAsia="BatangChe" w:hAnsi="Calibri" w:cs="Arial"/>
              </w:rPr>
              <w:t xml:space="preserve"> – Registro nº 1983403 para as atividades de Vistoria e Laudo Técnico.</w:t>
            </w:r>
            <w:r w:rsidRPr="00FC24B2">
              <w:rPr>
                <w:rFonts w:ascii="Calibri" w:eastAsia="BatangChe" w:hAnsi="Calibri" w:cs="Arial"/>
              </w:rPr>
              <w:t xml:space="preserve"> </w:t>
            </w:r>
            <w:r w:rsidRPr="00FC24B2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DF16E3" w:rsidRPr="00FC24B2" w:rsidRDefault="00DF16E3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162457/2014</w:t>
            </w:r>
            <w:r w:rsidRPr="00FC24B2">
              <w:rPr>
                <w:rFonts w:ascii="Calibri" w:eastAsia="BatangChe" w:hAnsi="Calibri" w:cs="Arial"/>
              </w:rPr>
              <w:t xml:space="preserve"> – Da Arquiteta e Urbanista Hellen </w:t>
            </w:r>
            <w:proofErr w:type="spellStart"/>
            <w:r w:rsidRPr="00FC24B2">
              <w:rPr>
                <w:rFonts w:ascii="Calibri" w:eastAsia="BatangChe" w:hAnsi="Calibri" w:cs="Arial"/>
              </w:rPr>
              <w:t>Zanoletti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Firmino</w:t>
            </w:r>
            <w:r w:rsidR="00D77186" w:rsidRPr="00FC24B2">
              <w:rPr>
                <w:rFonts w:ascii="Calibri" w:eastAsia="BatangChe" w:hAnsi="Calibri" w:cs="Arial"/>
              </w:rPr>
              <w:t xml:space="preserve"> – Registro nº 2502212 para as atividades de Projeto de arquitetura de interiores e Projeto de instalações elétricas prediais de baixa tensão.</w:t>
            </w:r>
            <w:r w:rsidRPr="00FC24B2">
              <w:rPr>
                <w:rFonts w:ascii="Calibri" w:eastAsia="BatangChe" w:hAnsi="Calibri" w:cs="Arial"/>
              </w:rPr>
              <w:t xml:space="preserve"> </w:t>
            </w:r>
            <w:r w:rsidRPr="00FC24B2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DF16E3" w:rsidRPr="00FC24B2" w:rsidRDefault="00DF16E3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162470/2014</w:t>
            </w:r>
            <w:r w:rsidRPr="00FC24B2">
              <w:rPr>
                <w:rFonts w:ascii="Calibri" w:eastAsia="BatangChe" w:hAnsi="Calibri" w:cs="Arial"/>
              </w:rPr>
              <w:t xml:space="preserve"> – Da Arquiteta e Urbanista Hellen </w:t>
            </w:r>
            <w:proofErr w:type="spellStart"/>
            <w:r w:rsidRPr="00FC24B2">
              <w:rPr>
                <w:rFonts w:ascii="Calibri" w:eastAsia="BatangChe" w:hAnsi="Calibri" w:cs="Arial"/>
              </w:rPr>
              <w:t>Zanoletti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Firmino</w:t>
            </w:r>
            <w:r w:rsidR="006D012D" w:rsidRPr="00FC24B2">
              <w:rPr>
                <w:rFonts w:ascii="Calibri" w:eastAsia="BatangChe" w:hAnsi="Calibri" w:cs="Arial"/>
              </w:rPr>
              <w:t xml:space="preserve"> – Registro nº 2502397 para as atividades de Execução de obra de interiores e Execução de instalações elétricas prediais de baixa tensão.</w:t>
            </w:r>
            <w:r w:rsidRPr="00FC24B2">
              <w:rPr>
                <w:rFonts w:ascii="Calibri" w:eastAsia="BatangChe" w:hAnsi="Calibri" w:cs="Arial"/>
              </w:rPr>
              <w:t xml:space="preserve"> </w:t>
            </w:r>
            <w:r w:rsidRPr="00FC24B2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DF16E3" w:rsidRPr="00FC24B2" w:rsidRDefault="00DF16E3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162492/2014</w:t>
            </w:r>
            <w:r w:rsidRPr="00FC24B2">
              <w:rPr>
                <w:rFonts w:ascii="Calibri" w:eastAsia="BatangChe" w:hAnsi="Calibri" w:cs="Arial"/>
              </w:rPr>
              <w:t xml:space="preserve"> – Do Arquiteto e Urbanista Diego Fonseca Brasil Viana – Registro nº 2503022 para a atividade de Execução de reforma de interiores. </w:t>
            </w:r>
            <w:r w:rsidRPr="00FC24B2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ED423B" w:rsidRDefault="00446C0A" w:rsidP="00713104">
            <w:pPr>
              <w:spacing w:line="276" w:lineRule="auto"/>
              <w:jc w:val="both"/>
              <w:rPr>
                <w:rFonts w:cs="Arial"/>
              </w:rPr>
            </w:pPr>
            <w:r w:rsidRPr="00ED423B">
              <w:rPr>
                <w:rFonts w:ascii="Calibri" w:eastAsia="BatangChe" w:hAnsi="Calibri" w:cs="Arial"/>
                <w:b/>
              </w:rPr>
              <w:lastRenderedPageBreak/>
              <w:t>Processo nº 162540/2014</w:t>
            </w:r>
            <w:r w:rsidRPr="00FC24B2">
              <w:rPr>
                <w:rFonts w:ascii="Calibri" w:eastAsia="BatangChe" w:hAnsi="Calibri" w:cs="Arial"/>
              </w:rPr>
              <w:t xml:space="preserve"> – Do Arquiteto e Urbanista Mário Xavier </w:t>
            </w:r>
            <w:proofErr w:type="spellStart"/>
            <w:r w:rsidRPr="00FC24B2">
              <w:rPr>
                <w:rFonts w:ascii="Calibri" w:eastAsia="BatangChe" w:hAnsi="Calibri" w:cs="Arial"/>
              </w:rPr>
              <w:t>Kuplich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</w:t>
            </w:r>
            <w:r w:rsidRPr="00FC24B2">
              <w:rPr>
                <w:rFonts w:cs="Arial"/>
              </w:rPr>
              <w:t xml:space="preserve">– </w:t>
            </w:r>
            <w:r w:rsidR="00ED423B">
              <w:rPr>
                <w:rFonts w:cs="Arial"/>
              </w:rPr>
              <w:t>Encaminhado ao setor de RRT para contatar o requerente e solicitar alteração na descrição das atividades.</w:t>
            </w:r>
          </w:p>
          <w:p w:rsidR="00446C0A" w:rsidRPr="00FC24B2" w:rsidRDefault="00446C0A" w:rsidP="00713104">
            <w:pPr>
              <w:spacing w:line="276" w:lineRule="auto"/>
              <w:jc w:val="both"/>
              <w:rPr>
                <w:rFonts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162642/2014</w:t>
            </w:r>
            <w:r w:rsidRPr="00FC24B2">
              <w:rPr>
                <w:rFonts w:ascii="Calibri" w:eastAsia="BatangChe" w:hAnsi="Calibri" w:cs="Arial"/>
              </w:rPr>
              <w:t xml:space="preserve"> – Da Arquiteta e Urbanista </w:t>
            </w:r>
            <w:proofErr w:type="spellStart"/>
            <w:r w:rsidRPr="00FC24B2">
              <w:rPr>
                <w:rFonts w:ascii="Calibri" w:eastAsia="BatangChe" w:hAnsi="Calibri" w:cs="Arial"/>
              </w:rPr>
              <w:t>Antonela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FC24B2">
              <w:rPr>
                <w:rFonts w:ascii="Calibri" w:eastAsia="BatangChe" w:hAnsi="Calibri" w:cs="Arial"/>
              </w:rPr>
              <w:t>Petrucci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FC24B2">
              <w:rPr>
                <w:rFonts w:ascii="Calibri" w:eastAsia="BatangChe" w:hAnsi="Calibri" w:cs="Arial"/>
              </w:rPr>
              <w:t>Solé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</w:t>
            </w:r>
            <w:r w:rsidRPr="00FC24B2">
              <w:rPr>
                <w:rFonts w:cs="Arial"/>
              </w:rPr>
              <w:t>– Registro do RRT nº 2483493 para as atividades de Projeto arquitetônico e Projeto de estrutura metálica.</w:t>
            </w:r>
            <w:r w:rsidRPr="00FC24B2">
              <w:t xml:space="preserve"> </w:t>
            </w:r>
            <w:r w:rsidRPr="00FC24B2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446C0A" w:rsidRPr="00FC24B2" w:rsidRDefault="00446C0A" w:rsidP="00713104">
            <w:pPr>
              <w:spacing w:line="276" w:lineRule="auto"/>
              <w:jc w:val="both"/>
              <w:rPr>
                <w:rFonts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162742/2014</w:t>
            </w:r>
            <w:r w:rsidRPr="00FC24B2">
              <w:rPr>
                <w:rFonts w:ascii="Calibri" w:eastAsia="BatangChe" w:hAnsi="Calibri" w:cs="Arial"/>
              </w:rPr>
              <w:t xml:space="preserve"> – Da Arquiteta e Urbanista </w:t>
            </w:r>
            <w:proofErr w:type="spellStart"/>
            <w:r w:rsidRPr="00FC24B2">
              <w:rPr>
                <w:rFonts w:ascii="Calibri" w:eastAsia="BatangChe" w:hAnsi="Calibri" w:cs="Arial"/>
              </w:rPr>
              <w:t>Antonela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FC24B2">
              <w:rPr>
                <w:rFonts w:ascii="Calibri" w:eastAsia="BatangChe" w:hAnsi="Calibri" w:cs="Arial"/>
              </w:rPr>
              <w:t>Petrucci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FC24B2">
              <w:rPr>
                <w:rFonts w:ascii="Calibri" w:eastAsia="BatangChe" w:hAnsi="Calibri" w:cs="Arial"/>
              </w:rPr>
              <w:t>Solé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</w:t>
            </w:r>
            <w:r w:rsidRPr="00FC24B2">
              <w:rPr>
                <w:rFonts w:cs="Arial"/>
              </w:rPr>
              <w:t xml:space="preserve">– Registro do RRT nº 2395112 para as atividades de Execução de obra, Execução de estrutura de madeira, Execução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prediais, Execução de instalações prediais de águas pluviais e Execução de instalações elétricas prediais de baixa tensão.</w:t>
            </w:r>
            <w:r w:rsidRPr="00FC24B2">
              <w:t xml:space="preserve"> </w:t>
            </w:r>
            <w:r w:rsidRPr="00FC24B2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0342F3" w:rsidRPr="00FC24B2" w:rsidRDefault="00461239" w:rsidP="00713104">
            <w:pPr>
              <w:spacing w:line="276" w:lineRule="auto"/>
              <w:jc w:val="both"/>
              <w:rPr>
                <w:b/>
              </w:rPr>
            </w:pPr>
            <w:r w:rsidRPr="00FC24B2">
              <w:rPr>
                <w:b/>
              </w:rPr>
              <w:t xml:space="preserve">2.3 Processos de Cancelamento de RRT 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156037/2014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Do Arquiteto e Urbanista</w:t>
            </w:r>
            <w:r w:rsidRPr="00FC24B2">
              <w:rPr>
                <w:rFonts w:ascii="Calibri" w:eastAsia="BatangChe" w:hAnsi="Calibri" w:cs="Arial"/>
              </w:rPr>
              <w:t xml:space="preserve"> Luis Fernando </w:t>
            </w:r>
            <w:proofErr w:type="spellStart"/>
            <w:r w:rsidRPr="00FC24B2">
              <w:rPr>
                <w:rFonts w:ascii="Calibri" w:eastAsia="BatangChe" w:hAnsi="Calibri" w:cs="Arial"/>
              </w:rPr>
              <w:t>Rockenbach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– Cancelamento do RRT nº </w:t>
            </w:r>
            <w:proofErr w:type="gramStart"/>
            <w:r w:rsidRPr="00FC24B2">
              <w:rPr>
                <w:rFonts w:ascii="Calibri" w:eastAsia="BatangChe" w:hAnsi="Calibri" w:cs="Arial"/>
              </w:rPr>
              <w:t xml:space="preserve">439232 para as atividades de Execução de obra, Execução de estrutura de concreto, </w:t>
            </w:r>
            <w:r w:rsidRPr="00FC24B2">
              <w:rPr>
                <w:rFonts w:cs="Arial"/>
              </w:rPr>
              <w:t>Execução</w:t>
            </w:r>
            <w:proofErr w:type="gramEnd"/>
            <w:r w:rsidRPr="00FC24B2">
              <w:rPr>
                <w:rFonts w:cs="Arial"/>
              </w:rPr>
              <w:t xml:space="preserve">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tensão.</w:t>
            </w:r>
            <w:r w:rsidR="00F33E95" w:rsidRPr="00FC24B2">
              <w:rPr>
                <w:rFonts w:cs="Arial"/>
              </w:rPr>
              <w:t xml:space="preserve"> Nenhuma das atividades técnicas foi executada. Houve rescisão do contrato. Aprovado.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156052/2014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Do Arquiteto e Urbanista</w:t>
            </w:r>
            <w:r w:rsidRPr="00FC24B2">
              <w:rPr>
                <w:rFonts w:ascii="Calibri" w:eastAsia="BatangChe" w:hAnsi="Calibri" w:cs="Arial"/>
              </w:rPr>
              <w:t xml:space="preserve"> Luis Fernando </w:t>
            </w:r>
            <w:proofErr w:type="spellStart"/>
            <w:r w:rsidRPr="00FC24B2">
              <w:rPr>
                <w:rFonts w:ascii="Calibri" w:eastAsia="BatangChe" w:hAnsi="Calibri" w:cs="Arial"/>
              </w:rPr>
              <w:t>Rockenbach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– Cancelamento do RRT nº </w:t>
            </w:r>
            <w:proofErr w:type="gramStart"/>
            <w:r w:rsidRPr="00FC24B2">
              <w:rPr>
                <w:rFonts w:ascii="Calibri" w:eastAsia="BatangChe" w:hAnsi="Calibri" w:cs="Arial"/>
              </w:rPr>
              <w:t xml:space="preserve">439613 para as atividades de Execução de obra, Execução de estrutura de concreto, </w:t>
            </w:r>
            <w:r w:rsidRPr="00FC24B2">
              <w:rPr>
                <w:rFonts w:cs="Arial"/>
              </w:rPr>
              <w:t>Execução</w:t>
            </w:r>
            <w:proofErr w:type="gramEnd"/>
            <w:r w:rsidRPr="00FC24B2">
              <w:rPr>
                <w:rFonts w:cs="Arial"/>
              </w:rPr>
              <w:t xml:space="preserve">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tensão.</w:t>
            </w:r>
            <w:r w:rsidR="00F33E95" w:rsidRPr="00FC24B2">
              <w:rPr>
                <w:rFonts w:cs="Arial"/>
              </w:rPr>
              <w:t xml:space="preserve"> Nenhuma das atividades técnicas foi executada. Houve rescisão do contrato. Aprovado.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156076/2014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Do Arquiteto e Urbanista</w:t>
            </w:r>
            <w:r w:rsidRPr="00FC24B2">
              <w:rPr>
                <w:rFonts w:ascii="Calibri" w:eastAsia="BatangChe" w:hAnsi="Calibri" w:cs="Arial"/>
              </w:rPr>
              <w:t xml:space="preserve"> Luis Fernando </w:t>
            </w:r>
            <w:proofErr w:type="spellStart"/>
            <w:r w:rsidRPr="00FC24B2">
              <w:rPr>
                <w:rFonts w:ascii="Calibri" w:eastAsia="BatangChe" w:hAnsi="Calibri" w:cs="Arial"/>
              </w:rPr>
              <w:t>Rockenbach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– Cancelamento do RRT nº </w:t>
            </w:r>
            <w:proofErr w:type="gramStart"/>
            <w:r w:rsidRPr="00FC24B2">
              <w:rPr>
                <w:rFonts w:ascii="Calibri" w:eastAsia="BatangChe" w:hAnsi="Calibri" w:cs="Arial"/>
              </w:rPr>
              <w:t xml:space="preserve">439929 para as atividades de Execução de obra, Execução de estrutura de concreto, </w:t>
            </w:r>
            <w:r w:rsidRPr="00FC24B2">
              <w:rPr>
                <w:rFonts w:cs="Arial"/>
              </w:rPr>
              <w:t>Execução</w:t>
            </w:r>
            <w:proofErr w:type="gramEnd"/>
            <w:r w:rsidRPr="00FC24B2">
              <w:rPr>
                <w:rFonts w:cs="Arial"/>
              </w:rPr>
              <w:t xml:space="preserve">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tensão.</w:t>
            </w:r>
            <w:r w:rsidR="00B05591" w:rsidRPr="00FC24B2">
              <w:rPr>
                <w:rFonts w:cs="Arial"/>
              </w:rPr>
              <w:t xml:space="preserve"> Nenhuma das atividades técnicas foi executada. Houve rescisão do contrato. Aprovado.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156111/2014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Do Arquiteto e Urbanista</w:t>
            </w:r>
            <w:r w:rsidRPr="00FC24B2">
              <w:rPr>
                <w:rFonts w:ascii="Calibri" w:eastAsia="BatangChe" w:hAnsi="Calibri" w:cs="Arial"/>
              </w:rPr>
              <w:t xml:space="preserve"> Luis Fernando </w:t>
            </w:r>
            <w:proofErr w:type="spellStart"/>
            <w:r w:rsidRPr="00FC24B2">
              <w:rPr>
                <w:rFonts w:ascii="Calibri" w:eastAsia="BatangChe" w:hAnsi="Calibri" w:cs="Arial"/>
              </w:rPr>
              <w:t>Rockenbach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– Cancelamento do RRT nº </w:t>
            </w:r>
            <w:proofErr w:type="gramStart"/>
            <w:r w:rsidRPr="00FC24B2">
              <w:rPr>
                <w:rFonts w:ascii="Calibri" w:eastAsia="BatangChe" w:hAnsi="Calibri" w:cs="Arial"/>
              </w:rPr>
              <w:t xml:space="preserve">453646 para as atividades de Execução de obra, Execução de estrutura de concreto, </w:t>
            </w:r>
            <w:r w:rsidRPr="00FC24B2">
              <w:rPr>
                <w:rFonts w:cs="Arial"/>
              </w:rPr>
              <w:t>Execução</w:t>
            </w:r>
            <w:proofErr w:type="gramEnd"/>
            <w:r w:rsidRPr="00FC24B2">
              <w:rPr>
                <w:rFonts w:cs="Arial"/>
              </w:rPr>
              <w:t xml:space="preserve">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tensão.</w:t>
            </w:r>
            <w:r w:rsidR="00B05591" w:rsidRPr="00FC24B2">
              <w:rPr>
                <w:rFonts w:cs="Arial"/>
              </w:rPr>
              <w:t xml:space="preserve"> Nenhuma das atividades técnicas foi executada. Houve rescisão do contrato. Aprovado.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156144/2014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Do Arquiteto e Urbanista</w:t>
            </w:r>
            <w:r w:rsidRPr="00FC24B2">
              <w:rPr>
                <w:rFonts w:ascii="Calibri" w:eastAsia="BatangChe" w:hAnsi="Calibri" w:cs="Arial"/>
              </w:rPr>
              <w:t xml:space="preserve"> Luis Fernando </w:t>
            </w:r>
            <w:proofErr w:type="spellStart"/>
            <w:r w:rsidRPr="00FC24B2">
              <w:rPr>
                <w:rFonts w:ascii="Calibri" w:eastAsia="BatangChe" w:hAnsi="Calibri" w:cs="Arial"/>
              </w:rPr>
              <w:t>Rockenbach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– Cancelamento do RRT nº </w:t>
            </w:r>
            <w:proofErr w:type="gramStart"/>
            <w:r w:rsidRPr="00FC24B2">
              <w:rPr>
                <w:rFonts w:ascii="Calibri" w:eastAsia="BatangChe" w:hAnsi="Calibri" w:cs="Arial"/>
              </w:rPr>
              <w:t xml:space="preserve">453692 para as atividades de Execução de obra, Execução de estrutura de concreto, </w:t>
            </w:r>
            <w:r w:rsidRPr="00FC24B2">
              <w:rPr>
                <w:rFonts w:cs="Arial"/>
              </w:rPr>
              <w:t>Execução</w:t>
            </w:r>
            <w:proofErr w:type="gramEnd"/>
            <w:r w:rsidRPr="00FC24B2">
              <w:rPr>
                <w:rFonts w:cs="Arial"/>
              </w:rPr>
              <w:t xml:space="preserve">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tensão.</w:t>
            </w:r>
            <w:r w:rsidR="00FC24B2" w:rsidRPr="00FC24B2">
              <w:rPr>
                <w:rFonts w:cs="Arial"/>
              </w:rPr>
              <w:t xml:space="preserve"> Nenhuma das atividades técnicas foi executada. Houve rescisão do contrato. Aprovado.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156163/2014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Do Arquiteto e Urbanista</w:t>
            </w:r>
            <w:r w:rsidRPr="00FC24B2">
              <w:rPr>
                <w:rFonts w:ascii="Calibri" w:eastAsia="BatangChe" w:hAnsi="Calibri" w:cs="Arial"/>
              </w:rPr>
              <w:t xml:space="preserve"> Luis Fernando </w:t>
            </w:r>
            <w:proofErr w:type="spellStart"/>
            <w:r w:rsidRPr="00FC24B2">
              <w:rPr>
                <w:rFonts w:ascii="Calibri" w:eastAsia="BatangChe" w:hAnsi="Calibri" w:cs="Arial"/>
              </w:rPr>
              <w:t>Rockenbach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– Cancelamento do RRT nº </w:t>
            </w:r>
            <w:proofErr w:type="gramStart"/>
            <w:r w:rsidRPr="00FC24B2">
              <w:rPr>
                <w:rFonts w:ascii="Calibri" w:eastAsia="BatangChe" w:hAnsi="Calibri" w:cs="Arial"/>
              </w:rPr>
              <w:t xml:space="preserve">453731 para as atividades de Execução de obra, Execução de estrutura de concreto, </w:t>
            </w:r>
            <w:r w:rsidRPr="00FC24B2">
              <w:rPr>
                <w:rFonts w:cs="Arial"/>
              </w:rPr>
              <w:t>Execução</w:t>
            </w:r>
            <w:proofErr w:type="gramEnd"/>
            <w:r w:rsidRPr="00FC24B2">
              <w:rPr>
                <w:rFonts w:cs="Arial"/>
              </w:rPr>
              <w:t xml:space="preserve">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tensão.</w:t>
            </w:r>
            <w:r w:rsidR="00FC24B2" w:rsidRPr="00FC24B2">
              <w:rPr>
                <w:rFonts w:cs="Arial"/>
              </w:rPr>
              <w:t xml:space="preserve"> Nenhuma das atividades técnicas foi executada. Houve rescisão do contrato. Aprovado.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156201/2014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Do Arquiteto e Urbanista</w:t>
            </w:r>
            <w:r w:rsidRPr="00FC24B2">
              <w:rPr>
                <w:rFonts w:ascii="Calibri" w:eastAsia="BatangChe" w:hAnsi="Calibri" w:cs="Arial"/>
              </w:rPr>
              <w:t xml:space="preserve"> Luis Fernando </w:t>
            </w:r>
            <w:proofErr w:type="spellStart"/>
            <w:r w:rsidRPr="00FC24B2">
              <w:rPr>
                <w:rFonts w:ascii="Calibri" w:eastAsia="BatangChe" w:hAnsi="Calibri" w:cs="Arial"/>
              </w:rPr>
              <w:t>Rockenbach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– Cancelamento do RRT nº </w:t>
            </w:r>
            <w:proofErr w:type="gramStart"/>
            <w:r w:rsidRPr="00FC24B2">
              <w:rPr>
                <w:rFonts w:ascii="Calibri" w:eastAsia="BatangChe" w:hAnsi="Calibri" w:cs="Arial"/>
              </w:rPr>
              <w:t xml:space="preserve">453773 para as atividades de Execução de obra, Execução de estrutura de concreto, </w:t>
            </w:r>
            <w:r w:rsidRPr="00FC24B2">
              <w:rPr>
                <w:rFonts w:cs="Arial"/>
              </w:rPr>
              <w:t>Execução</w:t>
            </w:r>
            <w:proofErr w:type="gramEnd"/>
            <w:r w:rsidRPr="00FC24B2">
              <w:rPr>
                <w:rFonts w:cs="Arial"/>
              </w:rPr>
              <w:t xml:space="preserve">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tensão.</w:t>
            </w:r>
            <w:r w:rsidR="00FC24B2" w:rsidRPr="00FC24B2">
              <w:rPr>
                <w:rFonts w:cs="Arial"/>
              </w:rPr>
              <w:t xml:space="preserve"> Nenhuma das atividades técnicas foi executada. Houve rescisão do contrato. Aprovado.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156215/2014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Do Arquiteto e Urbanista</w:t>
            </w:r>
            <w:r w:rsidRPr="00FC24B2">
              <w:rPr>
                <w:rFonts w:ascii="Calibri" w:eastAsia="BatangChe" w:hAnsi="Calibri" w:cs="Arial"/>
              </w:rPr>
              <w:t xml:space="preserve"> Luis Fernando </w:t>
            </w:r>
            <w:proofErr w:type="spellStart"/>
            <w:r w:rsidRPr="00FC24B2">
              <w:rPr>
                <w:rFonts w:ascii="Calibri" w:eastAsia="BatangChe" w:hAnsi="Calibri" w:cs="Arial"/>
              </w:rPr>
              <w:t>Rockenbach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– Cancelamento do RRT nº </w:t>
            </w:r>
            <w:proofErr w:type="gramStart"/>
            <w:r w:rsidRPr="00FC24B2">
              <w:rPr>
                <w:rFonts w:ascii="Calibri" w:eastAsia="BatangChe" w:hAnsi="Calibri" w:cs="Arial"/>
              </w:rPr>
              <w:t xml:space="preserve">439966 para as atividades de Execução de obra, Execução de estrutura de concreto, </w:t>
            </w:r>
            <w:r w:rsidRPr="00FC24B2">
              <w:rPr>
                <w:rFonts w:cs="Arial"/>
              </w:rPr>
              <w:t>Execução</w:t>
            </w:r>
            <w:proofErr w:type="gramEnd"/>
            <w:r w:rsidRPr="00FC24B2">
              <w:rPr>
                <w:rFonts w:cs="Arial"/>
              </w:rPr>
              <w:t xml:space="preserve">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tensão.</w:t>
            </w:r>
            <w:r w:rsidR="00FC24B2" w:rsidRPr="00FC24B2">
              <w:rPr>
                <w:rFonts w:cs="Arial"/>
              </w:rPr>
              <w:t xml:space="preserve"> Nenhuma das atividades técnicas foi executada. Houve rescisão do contrato. Aprovado.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156301/2014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Do Arquiteto e Urbanista</w:t>
            </w:r>
            <w:r w:rsidRPr="00FC24B2">
              <w:rPr>
                <w:rFonts w:ascii="Calibri" w:eastAsia="BatangChe" w:hAnsi="Calibri" w:cs="Arial"/>
              </w:rPr>
              <w:t xml:space="preserve"> Luis Fernando </w:t>
            </w:r>
            <w:proofErr w:type="spellStart"/>
            <w:r w:rsidRPr="00FC24B2">
              <w:rPr>
                <w:rFonts w:ascii="Calibri" w:eastAsia="BatangChe" w:hAnsi="Calibri" w:cs="Arial"/>
              </w:rPr>
              <w:t>Rockenbach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– Cancelamento do RRT nº </w:t>
            </w:r>
            <w:proofErr w:type="gramStart"/>
            <w:r w:rsidRPr="00FC24B2">
              <w:rPr>
                <w:rFonts w:ascii="Calibri" w:eastAsia="BatangChe" w:hAnsi="Calibri" w:cs="Arial"/>
              </w:rPr>
              <w:t xml:space="preserve">453823 para as atividades de Execução de obra, Execução de estrutura de concreto, </w:t>
            </w:r>
            <w:r w:rsidRPr="00FC24B2">
              <w:rPr>
                <w:rFonts w:cs="Arial"/>
              </w:rPr>
              <w:t>Execução</w:t>
            </w:r>
            <w:proofErr w:type="gramEnd"/>
            <w:r w:rsidRPr="00FC24B2">
              <w:rPr>
                <w:rFonts w:cs="Arial"/>
              </w:rPr>
              <w:t xml:space="preserve">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tensão.</w:t>
            </w:r>
            <w:r w:rsidR="00FC24B2" w:rsidRPr="00FC24B2">
              <w:rPr>
                <w:rFonts w:cs="Arial"/>
              </w:rPr>
              <w:t xml:space="preserve"> Nenhuma das atividades técnicas foi executada. Houve rescisão do contrato. Aprovado.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156312/2014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Do Arquiteto e Urbanista</w:t>
            </w:r>
            <w:r w:rsidRPr="00FC24B2">
              <w:rPr>
                <w:rFonts w:ascii="Calibri" w:eastAsia="BatangChe" w:hAnsi="Calibri" w:cs="Arial"/>
              </w:rPr>
              <w:t xml:space="preserve"> Luis Fernando </w:t>
            </w:r>
            <w:proofErr w:type="spellStart"/>
            <w:r w:rsidRPr="00FC24B2">
              <w:rPr>
                <w:rFonts w:ascii="Calibri" w:eastAsia="BatangChe" w:hAnsi="Calibri" w:cs="Arial"/>
              </w:rPr>
              <w:t>Rockenbach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– Cancelamento do RRT nº </w:t>
            </w:r>
            <w:proofErr w:type="gramStart"/>
            <w:r w:rsidRPr="00FC24B2">
              <w:rPr>
                <w:rFonts w:ascii="Calibri" w:eastAsia="BatangChe" w:hAnsi="Calibri" w:cs="Arial"/>
              </w:rPr>
              <w:lastRenderedPageBreak/>
              <w:t xml:space="preserve">453865 para as atividades de Execução de obra, Execução de estrutura de concreto, </w:t>
            </w:r>
            <w:r w:rsidRPr="00FC24B2">
              <w:rPr>
                <w:rFonts w:cs="Arial"/>
              </w:rPr>
              <w:t>Execução</w:t>
            </w:r>
            <w:proofErr w:type="gramEnd"/>
            <w:r w:rsidRPr="00FC24B2">
              <w:rPr>
                <w:rFonts w:cs="Arial"/>
              </w:rPr>
              <w:t xml:space="preserve">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tensão.</w:t>
            </w:r>
            <w:r w:rsidR="00FC24B2" w:rsidRPr="00FC24B2">
              <w:rPr>
                <w:rFonts w:cs="Arial"/>
              </w:rPr>
              <w:t xml:space="preserve"> Nenhuma das atividades técnicas foi executada. Houve rescisão do contrato. Aprovado.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156319/2014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Do Arquiteto e Urbanista</w:t>
            </w:r>
            <w:r w:rsidRPr="00FC24B2">
              <w:rPr>
                <w:rFonts w:ascii="Calibri" w:eastAsia="BatangChe" w:hAnsi="Calibri" w:cs="Arial"/>
              </w:rPr>
              <w:t xml:space="preserve"> Luis Fernando </w:t>
            </w:r>
            <w:proofErr w:type="spellStart"/>
            <w:r w:rsidRPr="00FC24B2">
              <w:rPr>
                <w:rFonts w:ascii="Calibri" w:eastAsia="BatangChe" w:hAnsi="Calibri" w:cs="Arial"/>
              </w:rPr>
              <w:t>Rockenbach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– Cancelamento do RRT nº </w:t>
            </w:r>
            <w:proofErr w:type="gramStart"/>
            <w:r w:rsidRPr="00FC24B2">
              <w:rPr>
                <w:rFonts w:ascii="Calibri" w:eastAsia="BatangChe" w:hAnsi="Calibri" w:cs="Arial"/>
              </w:rPr>
              <w:t xml:space="preserve">453902 para as atividades de Execução de obra, Execução de estrutura de concreto, </w:t>
            </w:r>
            <w:r w:rsidRPr="00FC24B2">
              <w:rPr>
                <w:rFonts w:cs="Arial"/>
              </w:rPr>
              <w:t>Execução</w:t>
            </w:r>
            <w:proofErr w:type="gramEnd"/>
            <w:r w:rsidRPr="00FC24B2">
              <w:rPr>
                <w:rFonts w:cs="Arial"/>
              </w:rPr>
              <w:t xml:space="preserve">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tensão. Nenhuma das atividades técnicas foi executada. Houve rescisão do contrato. Aprovado.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cs="Arial"/>
                <w:i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159726/2014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Do Arquiteto e Urbanista</w:t>
            </w:r>
            <w:r w:rsidRPr="00FC24B2">
              <w:rPr>
                <w:rFonts w:ascii="Calibri" w:eastAsia="BatangChe" w:hAnsi="Calibri" w:cs="Arial"/>
              </w:rPr>
              <w:t xml:space="preserve"> Gelson </w:t>
            </w:r>
            <w:proofErr w:type="spellStart"/>
            <w:r w:rsidRPr="00FC24B2">
              <w:rPr>
                <w:rFonts w:ascii="Calibri" w:eastAsia="BatangChe" w:hAnsi="Calibri" w:cs="Arial"/>
              </w:rPr>
              <w:t>Affeldt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Von </w:t>
            </w:r>
            <w:proofErr w:type="spellStart"/>
            <w:r w:rsidRPr="00FC24B2">
              <w:rPr>
                <w:rFonts w:ascii="Calibri" w:eastAsia="BatangChe" w:hAnsi="Calibri" w:cs="Arial"/>
              </w:rPr>
              <w:t>Ahnt</w:t>
            </w:r>
            <w:proofErr w:type="spellEnd"/>
            <w:r w:rsidRPr="00FC24B2">
              <w:rPr>
                <w:rFonts w:ascii="Calibri" w:eastAsia="BatangChe" w:hAnsi="Calibri" w:cs="Arial"/>
              </w:rPr>
              <w:t xml:space="preserve"> – Cancelamento do RRT nº </w:t>
            </w:r>
            <w:proofErr w:type="gramStart"/>
            <w:r w:rsidRPr="00FC24B2">
              <w:rPr>
                <w:rFonts w:ascii="Calibri" w:eastAsia="BatangChe" w:hAnsi="Calibri" w:cs="Arial"/>
              </w:rPr>
              <w:t xml:space="preserve">1187986 para as atividades de Execução de obra, Execução de estrutura de concreto, </w:t>
            </w:r>
            <w:r w:rsidRPr="00FC24B2">
              <w:rPr>
                <w:rFonts w:cs="Arial"/>
              </w:rPr>
              <w:t>Execução</w:t>
            </w:r>
            <w:proofErr w:type="gramEnd"/>
            <w:r w:rsidRPr="00FC24B2">
              <w:rPr>
                <w:rFonts w:cs="Arial"/>
              </w:rPr>
              <w:t xml:space="preserve">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tensão. O contrato não foi executado.</w:t>
            </w:r>
            <w:r w:rsidR="00953A80" w:rsidRPr="00FC24B2">
              <w:rPr>
                <w:rFonts w:cs="Arial"/>
              </w:rPr>
              <w:t xml:space="preserve"> Aprovado</w:t>
            </w:r>
            <w:r w:rsidR="00953A80" w:rsidRPr="00FC24B2">
              <w:rPr>
                <w:rFonts w:cs="Arial"/>
                <w:i/>
              </w:rPr>
              <w:t xml:space="preserve">. </w:t>
            </w:r>
          </w:p>
          <w:p w:rsidR="0037071F" w:rsidRPr="00FC24B2" w:rsidRDefault="0037071F" w:rsidP="00713104">
            <w:pPr>
              <w:spacing w:line="276" w:lineRule="auto"/>
              <w:jc w:val="both"/>
              <w:rPr>
                <w:rFonts w:cs="Arial"/>
                <w:i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161237/2014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Da Arquiteta e Urbanista</w:t>
            </w:r>
            <w:r w:rsidRPr="00FC24B2">
              <w:rPr>
                <w:rFonts w:ascii="Calibri" w:eastAsia="BatangChe" w:hAnsi="Calibri" w:cs="Arial"/>
              </w:rPr>
              <w:t xml:space="preserve"> Marcele Salles Martins – Cancelamento do RRT nº 933160 para as atividades de Execução de obra, Execução de estrutura de concreto, Execução de outras estruturas, </w:t>
            </w:r>
            <w:r w:rsidRPr="00FC24B2">
              <w:rPr>
                <w:rFonts w:cs="Arial"/>
              </w:rPr>
              <w:t xml:space="preserve">Execução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 O contrato não foi executado.</w:t>
            </w:r>
            <w:r w:rsidR="00F33E95" w:rsidRPr="00FC24B2">
              <w:rPr>
                <w:rFonts w:cs="Arial"/>
              </w:rPr>
              <w:t xml:space="preserve"> </w:t>
            </w:r>
            <w:r w:rsidR="001B5070" w:rsidRPr="00FC24B2">
              <w:rPr>
                <w:rFonts w:cs="Arial"/>
              </w:rPr>
              <w:t>Aprovado.</w:t>
            </w:r>
          </w:p>
          <w:p w:rsidR="007029BC" w:rsidRPr="00FC24B2" w:rsidRDefault="0037071F" w:rsidP="00713104">
            <w:pPr>
              <w:spacing w:line="276" w:lineRule="auto"/>
              <w:jc w:val="both"/>
              <w:rPr>
                <w:rFonts w:cs="Arial"/>
                <w:i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161332/2014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326734" w:rsidRPr="00FC24B2">
              <w:rPr>
                <w:rFonts w:ascii="Calibri" w:eastAsia="BatangChe" w:hAnsi="Calibri" w:cs="Arial"/>
              </w:rPr>
              <w:t>Da Arquiteta e Urbanista</w:t>
            </w:r>
            <w:r w:rsidRPr="00FC24B2">
              <w:rPr>
                <w:rFonts w:ascii="Calibri" w:eastAsia="BatangChe" w:hAnsi="Calibri" w:cs="Arial"/>
              </w:rPr>
              <w:t xml:space="preserve"> Marcele Salles Martins – Cancelamento do RRT nº 948794 para as atividades de Execução de obra, Execução de estrutura de concreto, Execução de outras estruturas, </w:t>
            </w:r>
            <w:r w:rsidRPr="00FC24B2">
              <w:rPr>
                <w:rFonts w:cs="Arial"/>
              </w:rPr>
              <w:t xml:space="preserve">Execução de instalações </w:t>
            </w:r>
            <w:proofErr w:type="spellStart"/>
            <w:r w:rsidRPr="00FC24B2">
              <w:rPr>
                <w:rFonts w:cs="Arial"/>
              </w:rPr>
              <w:t>hidrossanitárias</w:t>
            </w:r>
            <w:proofErr w:type="spellEnd"/>
            <w:r w:rsidRPr="00FC24B2">
              <w:rPr>
                <w:rFonts w:cs="Arial"/>
              </w:rPr>
              <w:t xml:space="preserve"> prediais e Execução de instalações elétricas prediais de baixa tensão. O contrato não foi executado.</w:t>
            </w:r>
            <w:r w:rsidR="00F33E95" w:rsidRPr="00FC24B2">
              <w:rPr>
                <w:rFonts w:cs="Arial"/>
              </w:rPr>
              <w:t xml:space="preserve"> </w:t>
            </w:r>
            <w:r w:rsidR="00191740" w:rsidRPr="00FC24B2">
              <w:rPr>
                <w:rFonts w:cs="Arial"/>
              </w:rPr>
              <w:t>Aprovado.</w:t>
            </w:r>
          </w:p>
        </w:tc>
      </w:tr>
      <w:tr w:rsidR="00084E0B" w:rsidRPr="00F50C5A" w:rsidTr="004C6688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6657D5" w:rsidRPr="00F50C5A" w:rsidTr="006657D5">
        <w:trPr>
          <w:trHeight w:val="293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1F" w:rsidRPr="009D7862" w:rsidRDefault="008B1E4A" w:rsidP="008B1E4A">
            <w:pPr>
              <w:rPr>
                <w:rFonts w:cs="Arial"/>
              </w:rPr>
            </w:pPr>
            <w:r>
              <w:rPr>
                <w:rFonts w:cs="Arial"/>
              </w:rPr>
              <w:t>Encaminhar processos aos setores responsáveis para os devidos procedimentos.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DCF" w:rsidRPr="00D06091" w:rsidRDefault="00D06091" w:rsidP="002B60DA">
            <w:pPr>
              <w:spacing w:line="276" w:lineRule="auto"/>
              <w:jc w:val="both"/>
              <w:rPr>
                <w:rFonts w:cs="Arial"/>
              </w:rPr>
            </w:pPr>
            <w:r w:rsidRPr="009D7862">
              <w:rPr>
                <w:rFonts w:cs="Arial"/>
              </w:rPr>
              <w:t>Sec. Claudivana</w:t>
            </w:r>
          </w:p>
        </w:tc>
      </w:tr>
      <w:tr w:rsidR="006E0FA1" w:rsidRPr="00F50C5A" w:rsidTr="003A70A1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5D3DBE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383BCF">
              <w:rPr>
                <w:rFonts w:cs="Arial"/>
                <w:b/>
              </w:rPr>
              <w:t>Fiscalização</w:t>
            </w:r>
          </w:p>
        </w:tc>
      </w:tr>
      <w:tr w:rsidR="006E0FA1" w:rsidRPr="00F50C5A" w:rsidTr="00AC67DA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A5" w:rsidRDefault="005D3DBE" w:rsidP="008D36A5">
            <w:pPr>
              <w:spacing w:line="276" w:lineRule="auto"/>
              <w:jc w:val="both"/>
              <w:rPr>
                <w:rFonts w:cs="Arial"/>
                <w:b/>
              </w:rPr>
            </w:pPr>
            <w:r w:rsidRPr="008D41C8">
              <w:rPr>
                <w:rFonts w:cs="Arial"/>
                <w:b/>
              </w:rPr>
              <w:t xml:space="preserve">3.1 </w:t>
            </w:r>
            <w:r w:rsidR="00383BCF" w:rsidRPr="008D41C8">
              <w:rPr>
                <w:rFonts w:cs="Arial"/>
                <w:b/>
              </w:rPr>
              <w:t>Denúncias</w:t>
            </w:r>
          </w:p>
          <w:p w:rsidR="008D36A5" w:rsidRDefault="008D36A5" w:rsidP="008D36A5">
            <w:pPr>
              <w:jc w:val="both"/>
              <w:rPr>
                <w:b/>
              </w:rPr>
            </w:pPr>
            <w:r w:rsidRPr="008D41C8">
              <w:rPr>
                <w:b/>
              </w:rPr>
              <w:t xml:space="preserve">Denúncia nº </w:t>
            </w:r>
            <w:r>
              <w:rPr>
                <w:b/>
              </w:rPr>
              <w:t xml:space="preserve">3363 – Paulo Roberto </w:t>
            </w:r>
            <w:proofErr w:type="spellStart"/>
            <w:r>
              <w:rPr>
                <w:b/>
              </w:rPr>
              <w:t>Timm</w:t>
            </w:r>
            <w:proofErr w:type="spellEnd"/>
            <w:r>
              <w:rPr>
                <w:b/>
              </w:rPr>
              <w:t xml:space="preserve"> – </w:t>
            </w:r>
            <w:r>
              <w:t xml:space="preserve">A profissional alega que está sendo acionada para responder em juízo por problemas na obra decorrentes de alterações que o proprietário executou sem o conhecimento dela. – </w:t>
            </w:r>
            <w:r w:rsidRPr="00DC5E2F">
              <w:t>Aos agentes de fiscalização</w:t>
            </w:r>
            <w:r>
              <w:t>,</w:t>
            </w:r>
            <w:r w:rsidRPr="00DC5E2F">
              <w:t xml:space="preserve"> para entrar em contato com </w:t>
            </w:r>
            <w:proofErr w:type="gramStart"/>
            <w:r w:rsidRPr="00DC5E2F">
              <w:t>a Arquiteta</w:t>
            </w:r>
            <w:proofErr w:type="gramEnd"/>
            <w:r w:rsidRPr="00DC5E2F">
              <w:t xml:space="preserve"> denunciante solicitando que efetue a regularização da execução através de RRT Extemporâneo comprovando através d</w:t>
            </w:r>
            <w:r>
              <w:t>e</w:t>
            </w:r>
            <w:r w:rsidRPr="00DC5E2F">
              <w:t xml:space="preserve"> documentos junto à Prefeitura ou Caixa Econô</w:t>
            </w:r>
            <w:r>
              <w:t>mica Federal; em paralelo, n</w:t>
            </w:r>
            <w:r w:rsidRPr="00DC5E2F">
              <w:t>otificar o proprietário para que apresente respons</w:t>
            </w:r>
            <w:r>
              <w:t>ável técnico para obra após Habi</w:t>
            </w:r>
            <w:r w:rsidRPr="00DC5E2F">
              <w:t>te-</w:t>
            </w:r>
            <w:r>
              <w:t>S</w:t>
            </w:r>
            <w:r w:rsidRPr="00DC5E2F">
              <w:t>e conforme denúncia.</w:t>
            </w:r>
          </w:p>
          <w:p w:rsidR="008D36A5" w:rsidRDefault="008D36A5" w:rsidP="008D36A5">
            <w:pPr>
              <w:jc w:val="both"/>
            </w:pPr>
            <w:r>
              <w:rPr>
                <w:b/>
              </w:rPr>
              <w:t xml:space="preserve">Denúncia nº 3364 – Antônio (anônimo) – </w:t>
            </w:r>
            <w:r w:rsidRPr="00D8102B">
              <w:t>F</w:t>
            </w:r>
            <w:r>
              <w:t xml:space="preserve">oi realizada busca no Registro de Imóveis, conforme orientação da Comissão, mas não se obteve resultados. A Agente de Fiscalização Andrea ressalta a dificuldade no andamento de uma denúncia anônima, sem dados para contato ou busca de informações. – A Comissão determina que seja organizada </w:t>
            </w:r>
            <w:r w:rsidRPr="00E00843">
              <w:t>com a Gerência Técnica uma visita ao local</w:t>
            </w:r>
            <w:r>
              <w:t xml:space="preserve"> de modo a instruir o processo/denúncia.</w:t>
            </w:r>
          </w:p>
          <w:p w:rsidR="008D36A5" w:rsidRDefault="008D36A5" w:rsidP="008D36A5">
            <w:pPr>
              <w:jc w:val="both"/>
            </w:pPr>
            <w:r>
              <w:rPr>
                <w:b/>
              </w:rPr>
              <w:t xml:space="preserve">Denúncia nº 3061 – </w:t>
            </w:r>
            <w:proofErr w:type="spellStart"/>
            <w:r>
              <w:rPr>
                <w:b/>
              </w:rPr>
              <w:t>Orivaldo</w:t>
            </w:r>
            <w:proofErr w:type="spellEnd"/>
            <w:r>
              <w:rPr>
                <w:b/>
              </w:rPr>
              <w:t xml:space="preserve"> José </w:t>
            </w:r>
            <w:proofErr w:type="spellStart"/>
            <w:r>
              <w:rPr>
                <w:b/>
              </w:rPr>
              <w:t>Goldani</w:t>
            </w:r>
            <w:proofErr w:type="spellEnd"/>
            <w:r>
              <w:rPr>
                <w:b/>
              </w:rPr>
              <w:t xml:space="preserve"> – </w:t>
            </w:r>
            <w:r w:rsidRPr="00D8102B">
              <w:t xml:space="preserve">Aguardando </w:t>
            </w:r>
            <w:r>
              <w:t xml:space="preserve">diligência ao local. – A Comissão determina a organização </w:t>
            </w:r>
            <w:r w:rsidRPr="00E00843">
              <w:t xml:space="preserve">com a Gerência Técnica </w:t>
            </w:r>
            <w:r>
              <w:t>de</w:t>
            </w:r>
            <w:r w:rsidRPr="00E00843">
              <w:t xml:space="preserve"> visita ao local</w:t>
            </w:r>
            <w:r>
              <w:t>.</w:t>
            </w:r>
          </w:p>
          <w:p w:rsidR="008D36A5" w:rsidRDefault="008D36A5" w:rsidP="008D36A5">
            <w:pPr>
              <w:jc w:val="both"/>
            </w:pPr>
            <w:r>
              <w:rPr>
                <w:b/>
              </w:rPr>
              <w:t xml:space="preserve">Denúncia nº 3428 – </w:t>
            </w:r>
            <w:proofErr w:type="spellStart"/>
            <w:r>
              <w:rPr>
                <w:b/>
              </w:rPr>
              <w:t>Marjane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Bartolome</w:t>
            </w:r>
            <w:proofErr w:type="spellEnd"/>
            <w:r>
              <w:rPr>
                <w:b/>
              </w:rPr>
              <w:t xml:space="preserve"> Martins – </w:t>
            </w:r>
            <w:r w:rsidRPr="00B32A96">
              <w:t xml:space="preserve">Trata </w:t>
            </w:r>
            <w:r>
              <w:t>de obra em área de construção irregular denunciada pela síndica do condomínio onde está localizado o edifício, que solicitou informações de como proceder com a cobrança de dados (documentos sobre a obra) junto à denunciada. – A Comissão decide que após as informações iniciais fornecidas sobre Estatuto/Regimento do Condomínio e NBR 16280, acompanhe-se o andamento com a denunciante.</w:t>
            </w:r>
          </w:p>
          <w:p w:rsidR="008D36A5" w:rsidRDefault="008D36A5" w:rsidP="008D36A5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b/>
              </w:rPr>
              <w:t xml:space="preserve">Denúncia nº 3326 – </w:t>
            </w:r>
            <w:proofErr w:type="spellStart"/>
            <w:r>
              <w:rPr>
                <w:b/>
              </w:rPr>
              <w:t>Angelo</w:t>
            </w:r>
            <w:proofErr w:type="spellEnd"/>
            <w:r>
              <w:rPr>
                <w:b/>
              </w:rPr>
              <w:t xml:space="preserve"> Pacheco Oliveira – </w:t>
            </w:r>
            <w:r>
              <w:t>Em contato com os responsáveis pela empresa foi obtida a informação de que a notícia divulgada estava equivocada, pois o denunciado não teria executado as atividades atribuídas a ele. – A Comissão decide pela elaboração de Deliberação para que o CAU/RS se manifeste em veículo de comunicação para esclarecimentos à comunidade profissional, dado a extensão que o caso tomou.</w:t>
            </w:r>
          </w:p>
          <w:p w:rsidR="008D36A5" w:rsidRDefault="008D36A5" w:rsidP="008D36A5">
            <w:pPr>
              <w:spacing w:line="276" w:lineRule="auto"/>
              <w:jc w:val="both"/>
              <w:rPr>
                <w:rFonts w:ascii="Calibri" w:eastAsia="Times New Roman" w:hAnsi="Calibri"/>
                <w:b/>
                <w:color w:val="000000"/>
              </w:rPr>
            </w:pPr>
            <w:proofErr w:type="gramStart"/>
            <w:r>
              <w:rPr>
                <w:rFonts w:ascii="Calibri" w:eastAsia="Times New Roman" w:hAnsi="Calibri"/>
                <w:b/>
                <w:color w:val="000000"/>
              </w:rPr>
              <w:t>3.2 Consulta</w:t>
            </w:r>
            <w:proofErr w:type="gramEnd"/>
            <w:r>
              <w:rPr>
                <w:rFonts w:ascii="Calibri" w:eastAsia="Times New Roman" w:hAnsi="Calibri"/>
                <w:b/>
                <w:color w:val="000000"/>
              </w:rPr>
              <w:t xml:space="preserve"> sobre fiscalização de leigos (designers) na Casa Cor – Ag. Fiscal Karla</w:t>
            </w:r>
          </w:p>
          <w:p w:rsidR="008D36A5" w:rsidRPr="008D36A5" w:rsidRDefault="008D36A5" w:rsidP="008D36A5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b/>
              </w:rPr>
              <w:t xml:space="preserve">Denúncia Casa Cor – </w:t>
            </w:r>
            <w:r>
              <w:t xml:space="preserve">A Agente de Fiscalização Karla interpela a Comissão sobre procedimento a ser adotado nos casos em que foram constatados ambientes projetados </w:t>
            </w:r>
            <w:proofErr w:type="gramStart"/>
            <w:r>
              <w:t>sob responsabilidade</w:t>
            </w:r>
            <w:proofErr w:type="gramEnd"/>
            <w:r>
              <w:t xml:space="preserve"> de designers. – A Comissão decide por notificar os designers para que apresentem responsável técnico para ambientes.</w:t>
            </w:r>
          </w:p>
          <w:p w:rsidR="008D36A5" w:rsidRPr="008D36A5" w:rsidRDefault="008D36A5" w:rsidP="008D36A5">
            <w:pPr>
              <w:spacing w:line="276" w:lineRule="auto"/>
              <w:jc w:val="both"/>
              <w:rPr>
                <w:rFonts w:cs="Arial"/>
                <w:b/>
              </w:rPr>
            </w:pPr>
            <w:proofErr w:type="gramStart"/>
            <w:r>
              <w:rPr>
                <w:rFonts w:ascii="Calibri" w:eastAsia="Times New Roman" w:hAnsi="Calibri"/>
                <w:b/>
                <w:color w:val="000000"/>
              </w:rPr>
              <w:t>3.3 Proposta</w:t>
            </w:r>
            <w:proofErr w:type="gramEnd"/>
            <w:r>
              <w:rPr>
                <w:rFonts w:ascii="Calibri" w:eastAsia="Times New Roman" w:hAnsi="Calibri"/>
                <w:b/>
                <w:color w:val="000000"/>
              </w:rPr>
              <w:t xml:space="preserve"> referente à Fábrica de Móveis Dell </w:t>
            </w:r>
            <w:proofErr w:type="spellStart"/>
            <w:r>
              <w:rPr>
                <w:rFonts w:ascii="Calibri" w:eastAsia="Times New Roman" w:hAnsi="Calibri"/>
                <w:b/>
                <w:color w:val="000000"/>
              </w:rPr>
              <w:t>Anno</w:t>
            </w:r>
            <w:proofErr w:type="spellEnd"/>
            <w:r>
              <w:rPr>
                <w:rFonts w:ascii="Calibri" w:eastAsia="Times New Roman" w:hAnsi="Calibri"/>
                <w:b/>
                <w:color w:val="000000"/>
              </w:rPr>
              <w:t xml:space="preserve"> – Ag. Fiscal Giovanna</w:t>
            </w:r>
          </w:p>
          <w:p w:rsidR="00D3419D" w:rsidRPr="008D36A5" w:rsidRDefault="0037027E" w:rsidP="006B57D5">
            <w:pPr>
              <w:jc w:val="both"/>
            </w:pPr>
            <w:r w:rsidRPr="008D41C8">
              <w:rPr>
                <w:b/>
              </w:rPr>
              <w:lastRenderedPageBreak/>
              <w:t>Denúncia nº</w:t>
            </w:r>
            <w:r w:rsidR="00DE4408" w:rsidRPr="008D41C8">
              <w:rPr>
                <w:b/>
              </w:rPr>
              <w:t xml:space="preserve"> </w:t>
            </w:r>
            <w:r w:rsidR="006B57D5">
              <w:rPr>
                <w:b/>
              </w:rPr>
              <w:t xml:space="preserve">2316 – Dell </w:t>
            </w:r>
            <w:proofErr w:type="spellStart"/>
            <w:r w:rsidR="006B57D5">
              <w:rPr>
                <w:b/>
              </w:rPr>
              <w:t>Anno</w:t>
            </w:r>
            <w:proofErr w:type="spellEnd"/>
            <w:r w:rsidR="006B57D5">
              <w:rPr>
                <w:b/>
              </w:rPr>
              <w:t xml:space="preserve"> – </w:t>
            </w:r>
            <w:r w:rsidR="006B57D5">
              <w:t xml:space="preserve">Está pendente uma visita à fábrica para esclarecimentos, com caráter de fiscalização </w:t>
            </w:r>
            <w:r w:rsidR="00684DF3">
              <w:t xml:space="preserve">guardando contato do CAU/RS. – A Comissão determina que </w:t>
            </w:r>
            <w:r w:rsidR="00DC5E2F" w:rsidRPr="00DC5E2F">
              <w:t>os agentes de fiscalização retom</w:t>
            </w:r>
            <w:r w:rsidR="00684DF3">
              <w:t>em</w:t>
            </w:r>
            <w:r w:rsidR="00DC5E2F" w:rsidRPr="00DC5E2F">
              <w:t xml:space="preserve"> os procedimentos de fiscalização em contato com a empresa </w:t>
            </w:r>
            <w:r w:rsidR="00DC5E2F">
              <w:t>p</w:t>
            </w:r>
            <w:r w:rsidR="00B32F23">
              <w:t>ara esclarecimentos, independente da reunião que poderá ser realizada em Bento Gonçalves, quando da assinatura do Termo de Cooperação Técnica.</w:t>
            </w:r>
          </w:p>
        </w:tc>
      </w:tr>
      <w:tr w:rsidR="006E0FA1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6E0FA1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8B1E4A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1A31AB">
              <w:rPr>
                <w:rFonts w:ascii="Calibri" w:eastAsia="Times New Roman" w:hAnsi="Calibri" w:cs="Times New Roman"/>
              </w:rPr>
              <w:t>Encaminhar as Denúncias conforme despacho da Comissão</w:t>
            </w:r>
            <w:r w:rsidR="009C2344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2B60DA">
            <w:pPr>
              <w:spacing w:line="276" w:lineRule="auto"/>
              <w:jc w:val="both"/>
              <w:rPr>
                <w:rFonts w:cs="Arial"/>
              </w:rPr>
            </w:pPr>
            <w:r w:rsidRPr="001A31AB">
              <w:rPr>
                <w:rFonts w:cs="Arial"/>
              </w:rPr>
              <w:t xml:space="preserve">Sec. </w:t>
            </w:r>
            <w:r w:rsidR="00675BB2" w:rsidRPr="001A31AB">
              <w:rPr>
                <w:rFonts w:cs="Arial"/>
              </w:rPr>
              <w:t>Claudivana</w:t>
            </w:r>
          </w:p>
        </w:tc>
      </w:tr>
      <w:tr w:rsidR="006E0FA1" w:rsidRPr="003860E8" w:rsidTr="003860E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Pr="003860E8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6E0FA1" w:rsidRPr="00F50C5A" w:rsidTr="002E75DE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BE0" w:rsidRPr="008D36A5" w:rsidRDefault="006B6EC7" w:rsidP="008D36A5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FF4BE0" w:rsidRPr="008D36A5">
              <w:rPr>
                <w:rFonts w:cs="Arial"/>
                <w:b/>
              </w:rPr>
              <w:t xml:space="preserve">4.1. Registro de obra intelectual – </w:t>
            </w:r>
            <w:r w:rsidR="00FC17AC" w:rsidRPr="008D36A5">
              <w:rPr>
                <w:rFonts w:cs="Arial"/>
                <w:b/>
              </w:rPr>
              <w:t>R</w:t>
            </w:r>
            <w:r w:rsidR="00FF4BE0" w:rsidRPr="008D36A5">
              <w:rPr>
                <w:rFonts w:cs="Arial"/>
                <w:b/>
              </w:rPr>
              <w:t xml:space="preserve">ealização de palestra </w:t>
            </w:r>
            <w:r w:rsidR="00FC17AC" w:rsidRPr="008D36A5">
              <w:rPr>
                <w:rFonts w:cs="Arial"/>
                <w:b/>
              </w:rPr>
              <w:t xml:space="preserve">(a/c </w:t>
            </w:r>
            <w:r w:rsidR="00423120" w:rsidRPr="008D36A5">
              <w:rPr>
                <w:rFonts w:cs="Arial"/>
                <w:b/>
              </w:rPr>
              <w:t>Cons. Bernadet</w:t>
            </w:r>
            <w:r w:rsidR="00FF4BE0" w:rsidRPr="008D36A5">
              <w:rPr>
                <w:rFonts w:cs="Arial"/>
                <w:b/>
              </w:rPr>
              <w:t>e</w:t>
            </w:r>
            <w:r w:rsidR="00FC17AC" w:rsidRPr="008D36A5">
              <w:rPr>
                <w:rFonts w:cs="Arial"/>
                <w:b/>
              </w:rPr>
              <w:t>)</w:t>
            </w:r>
            <w:r w:rsidR="00FF4BE0" w:rsidRPr="008D36A5">
              <w:rPr>
                <w:rFonts w:cs="Arial"/>
                <w:b/>
              </w:rPr>
              <w:t xml:space="preserve"> </w:t>
            </w:r>
            <w:r w:rsidR="00FC17AC" w:rsidRPr="008D36A5">
              <w:rPr>
                <w:rFonts w:cs="Arial"/>
                <w:b/>
              </w:rPr>
              <w:t xml:space="preserve">– </w:t>
            </w:r>
            <w:r w:rsidR="00B84697" w:rsidRPr="008D36A5">
              <w:rPr>
                <w:rFonts w:cs="Arial"/>
              </w:rPr>
              <w:t>A Cons.</w:t>
            </w:r>
            <w:r w:rsidR="00423120" w:rsidRPr="008D36A5">
              <w:rPr>
                <w:rFonts w:cs="Arial"/>
              </w:rPr>
              <w:t xml:space="preserve"> Bernadete</w:t>
            </w:r>
            <w:r w:rsidR="00B84697" w:rsidRPr="008D36A5">
              <w:rPr>
                <w:rFonts w:cs="Arial"/>
              </w:rPr>
              <w:t xml:space="preserve"> já constatou a possibilidade de realizar o evento e e</w:t>
            </w:r>
            <w:r w:rsidR="00FC17AC" w:rsidRPr="008D36A5">
              <w:rPr>
                <w:rFonts w:cs="Arial"/>
              </w:rPr>
              <w:t>stá encaminha</w:t>
            </w:r>
            <w:r w:rsidR="00B84697" w:rsidRPr="008D36A5">
              <w:rPr>
                <w:rFonts w:cs="Arial"/>
              </w:rPr>
              <w:t>n</w:t>
            </w:r>
            <w:r w:rsidR="00FC17AC" w:rsidRPr="008D36A5">
              <w:rPr>
                <w:rFonts w:cs="Arial"/>
              </w:rPr>
              <w:t>do</w:t>
            </w:r>
            <w:r w:rsidR="00B84697" w:rsidRPr="008D36A5">
              <w:rPr>
                <w:rFonts w:cs="Arial"/>
              </w:rPr>
              <w:t xml:space="preserve"> os demais procedimentos</w:t>
            </w:r>
            <w:r w:rsidR="00FC17AC" w:rsidRPr="008D36A5">
              <w:rPr>
                <w:rFonts w:cs="Arial"/>
              </w:rPr>
              <w:t>.</w:t>
            </w:r>
            <w:r w:rsidR="00C96060">
              <w:rPr>
                <w:rFonts w:cs="Arial"/>
              </w:rPr>
              <w:t xml:space="preserve"> Deve ser encaminhado memorando ao presidente solicitando a realização da palestra. </w:t>
            </w:r>
            <w:bookmarkStart w:id="0" w:name="_GoBack"/>
            <w:bookmarkEnd w:id="0"/>
          </w:p>
          <w:p w:rsidR="00FF4BE0" w:rsidRPr="008D36A5" w:rsidRDefault="00FF4BE0" w:rsidP="008D36A5">
            <w:pPr>
              <w:spacing w:line="276" w:lineRule="auto"/>
              <w:jc w:val="both"/>
              <w:rPr>
                <w:rFonts w:cs="Arial"/>
                <w:b/>
              </w:rPr>
            </w:pPr>
            <w:r w:rsidRPr="008D36A5">
              <w:rPr>
                <w:rFonts w:cs="Arial"/>
                <w:b/>
              </w:rPr>
              <w:t xml:space="preserve">4.2. Programa Conversas Cruzadas </w:t>
            </w:r>
            <w:r w:rsidR="00FC17AC" w:rsidRPr="008D36A5">
              <w:rPr>
                <w:rFonts w:cs="Arial"/>
                <w:b/>
              </w:rPr>
              <w:t xml:space="preserve">(a/c </w:t>
            </w:r>
            <w:r w:rsidRPr="008D36A5">
              <w:rPr>
                <w:rFonts w:cs="Arial"/>
                <w:b/>
              </w:rPr>
              <w:t xml:space="preserve">Cons. Bernadette e Ass. </w:t>
            </w:r>
            <w:r w:rsidR="007053C0">
              <w:rPr>
                <w:rFonts w:cs="Arial"/>
                <w:b/>
              </w:rPr>
              <w:t xml:space="preserve">Jurídico </w:t>
            </w:r>
            <w:r w:rsidRPr="008D36A5">
              <w:rPr>
                <w:rFonts w:cs="Arial"/>
                <w:b/>
              </w:rPr>
              <w:t>Mauro</w:t>
            </w:r>
            <w:r w:rsidR="00FC17AC" w:rsidRPr="008D36A5">
              <w:rPr>
                <w:rFonts w:cs="Arial"/>
                <w:b/>
              </w:rPr>
              <w:t xml:space="preserve">) – </w:t>
            </w:r>
            <w:r w:rsidR="008D36A5" w:rsidRPr="008D36A5">
              <w:rPr>
                <w:rFonts w:cs="Arial"/>
              </w:rPr>
              <w:t>O Ass. Jurídico Mauro informa à Comissão que ainda não se reuniu à Cons. Bernadete para averiguação dos vídeos.</w:t>
            </w:r>
          </w:p>
          <w:p w:rsidR="00FF4BE0" w:rsidRPr="008D36A5" w:rsidRDefault="00FF4BE0" w:rsidP="008D36A5">
            <w:pPr>
              <w:spacing w:line="276" w:lineRule="auto"/>
              <w:jc w:val="both"/>
              <w:rPr>
                <w:rFonts w:cs="Arial"/>
                <w:b/>
              </w:rPr>
            </w:pPr>
            <w:r w:rsidRPr="008D36A5">
              <w:rPr>
                <w:rFonts w:cs="Arial"/>
                <w:b/>
              </w:rPr>
              <w:t xml:space="preserve">4.2. Atribuição para SPDA </w:t>
            </w:r>
            <w:r w:rsidR="009756CF" w:rsidRPr="008D36A5">
              <w:rPr>
                <w:rFonts w:cs="Arial"/>
                <w:b/>
              </w:rPr>
              <w:t>(a/c</w:t>
            </w:r>
            <w:r w:rsidRPr="008D36A5">
              <w:rPr>
                <w:rFonts w:cs="Arial"/>
                <w:b/>
              </w:rPr>
              <w:t xml:space="preserve"> Ass. Maríndia</w:t>
            </w:r>
            <w:r w:rsidR="009756CF" w:rsidRPr="008D36A5">
              <w:rPr>
                <w:rFonts w:cs="Arial"/>
                <w:b/>
              </w:rPr>
              <w:t xml:space="preserve">) – </w:t>
            </w:r>
            <w:r w:rsidR="007053C0">
              <w:rPr>
                <w:rFonts w:cs="Arial"/>
              </w:rPr>
              <w:t>O assunto não foi abordado por falta de tempo hábil.</w:t>
            </w:r>
          </w:p>
          <w:p w:rsidR="00FF4BE0" w:rsidRPr="008D36A5" w:rsidRDefault="00FF4BE0" w:rsidP="008D36A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  <w:b/>
              </w:rPr>
            </w:pPr>
            <w:r w:rsidRPr="008D36A5">
              <w:rPr>
                <w:rFonts w:cs="Arial"/>
                <w:b/>
              </w:rPr>
              <w:t xml:space="preserve">4.3. Minuta de ofício à CEP do CAU/BR </w:t>
            </w:r>
            <w:r w:rsidR="002C7D9E" w:rsidRPr="008D36A5">
              <w:rPr>
                <w:rFonts w:cs="Arial"/>
                <w:b/>
              </w:rPr>
              <w:t>(</w:t>
            </w:r>
            <w:r w:rsidRPr="008D36A5">
              <w:rPr>
                <w:rFonts w:cs="Arial"/>
                <w:b/>
              </w:rPr>
              <w:t>Ass. Maríndia</w:t>
            </w:r>
            <w:r w:rsidR="002C7D9E" w:rsidRPr="008D36A5">
              <w:rPr>
                <w:rFonts w:cs="Arial"/>
                <w:b/>
              </w:rPr>
              <w:t xml:space="preserve">) – </w:t>
            </w:r>
            <w:r w:rsidR="007053C0">
              <w:rPr>
                <w:rFonts w:cs="Arial"/>
              </w:rPr>
              <w:t>O assunto não foi abordado por falta de tempo hábil.</w:t>
            </w:r>
          </w:p>
          <w:p w:rsidR="00C35AC3" w:rsidRPr="008D36A5" w:rsidRDefault="00FF4BE0" w:rsidP="008D36A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  <w:b/>
              </w:rPr>
            </w:pPr>
            <w:r w:rsidRPr="008D36A5">
              <w:rPr>
                <w:rFonts w:cs="Arial"/>
                <w:b/>
              </w:rPr>
              <w:t>4.4. Reiterar consulta sobre procedim</w:t>
            </w:r>
            <w:r w:rsidR="00AE722B" w:rsidRPr="008D36A5">
              <w:rPr>
                <w:rFonts w:cs="Arial"/>
                <w:b/>
              </w:rPr>
              <w:t>entos de baixa por interrupção (</w:t>
            </w:r>
            <w:r w:rsidRPr="008D36A5">
              <w:rPr>
                <w:rFonts w:cs="Arial"/>
                <w:b/>
              </w:rPr>
              <w:t>Ass. Maríndia</w:t>
            </w:r>
            <w:r w:rsidR="00AE722B" w:rsidRPr="008D36A5">
              <w:rPr>
                <w:rFonts w:cs="Arial"/>
                <w:b/>
              </w:rPr>
              <w:t xml:space="preserve">) – </w:t>
            </w:r>
            <w:r w:rsidR="007053C0">
              <w:rPr>
                <w:rFonts w:cs="Arial"/>
              </w:rPr>
              <w:t>O assunto não foi abordado por falta de tempo hábil.</w:t>
            </w:r>
          </w:p>
        </w:tc>
      </w:tr>
      <w:tr w:rsidR="006E0FA1" w:rsidRPr="00257E0D" w:rsidTr="00532033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  <w:p w:rsidR="003F0252" w:rsidRPr="00257E0D" w:rsidRDefault="003F0252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267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Rosana Oppitz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Clarissa Monteiro Berny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 xml:space="preserve">Maria Bernadete </w:t>
            </w:r>
            <w:proofErr w:type="spellStart"/>
            <w:r w:rsidRPr="00257E0D">
              <w:rPr>
                <w:rFonts w:cs="Arial"/>
              </w:rPr>
              <w:t>Sinhorelli</w:t>
            </w:r>
            <w:proofErr w:type="spellEnd"/>
            <w:r w:rsidRPr="00257E0D">
              <w:rPr>
                <w:rFonts w:cs="Arial"/>
              </w:rPr>
              <w:t xml:space="preserve"> de Oliveira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2B60DA">
      <w:pPr>
        <w:rPr>
          <w:sz w:val="20"/>
        </w:rPr>
      </w:pPr>
    </w:p>
    <w:sectPr w:rsidR="003817BE" w:rsidRPr="00257E0D" w:rsidSect="005253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C0" w:rsidRDefault="003526C0" w:rsidP="00A021E7">
      <w:pPr>
        <w:spacing w:after="0" w:line="240" w:lineRule="auto"/>
      </w:pPr>
      <w:r>
        <w:separator/>
      </w:r>
    </w:p>
  </w:endnote>
  <w:endnote w:type="continuationSeparator" w:id="0">
    <w:p w:rsidR="003526C0" w:rsidRDefault="003526C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C0" w:rsidRDefault="003526C0" w:rsidP="00A021E7">
      <w:pPr>
        <w:spacing w:after="0" w:line="240" w:lineRule="auto"/>
      </w:pPr>
      <w:r>
        <w:separator/>
      </w:r>
    </w:p>
  </w:footnote>
  <w:footnote w:type="continuationSeparator" w:id="0">
    <w:p w:rsidR="003526C0" w:rsidRDefault="003526C0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3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2"/>
  </w:num>
  <w:num w:numId="5">
    <w:abstractNumId w:val="2"/>
  </w:num>
  <w:num w:numId="6">
    <w:abstractNumId w:val="1"/>
  </w:num>
  <w:num w:numId="7">
    <w:abstractNumId w:val="19"/>
  </w:num>
  <w:num w:numId="8">
    <w:abstractNumId w:val="11"/>
  </w:num>
  <w:num w:numId="9">
    <w:abstractNumId w:val="18"/>
  </w:num>
  <w:num w:numId="10">
    <w:abstractNumId w:val="23"/>
  </w:num>
  <w:num w:numId="11">
    <w:abstractNumId w:val="17"/>
  </w:num>
  <w:num w:numId="12">
    <w:abstractNumId w:val="0"/>
  </w:num>
  <w:num w:numId="13">
    <w:abstractNumId w:val="16"/>
  </w:num>
  <w:num w:numId="14">
    <w:abstractNumId w:val="21"/>
  </w:num>
  <w:num w:numId="15">
    <w:abstractNumId w:val="20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1F65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2F3"/>
    <w:rsid w:val="00034F63"/>
    <w:rsid w:val="00035D9F"/>
    <w:rsid w:val="00036031"/>
    <w:rsid w:val="0003730B"/>
    <w:rsid w:val="00037978"/>
    <w:rsid w:val="00037BDB"/>
    <w:rsid w:val="00037DFE"/>
    <w:rsid w:val="00040E42"/>
    <w:rsid w:val="000415C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41AD"/>
    <w:rsid w:val="00055301"/>
    <w:rsid w:val="00056F1A"/>
    <w:rsid w:val="00057E1D"/>
    <w:rsid w:val="000600ED"/>
    <w:rsid w:val="00060CDE"/>
    <w:rsid w:val="00061370"/>
    <w:rsid w:val="00061EF6"/>
    <w:rsid w:val="00065D0F"/>
    <w:rsid w:val="00066005"/>
    <w:rsid w:val="000660B8"/>
    <w:rsid w:val="00066573"/>
    <w:rsid w:val="00066967"/>
    <w:rsid w:val="00066B95"/>
    <w:rsid w:val="00066D25"/>
    <w:rsid w:val="00066DC9"/>
    <w:rsid w:val="0006708C"/>
    <w:rsid w:val="00071D97"/>
    <w:rsid w:val="000722B1"/>
    <w:rsid w:val="00073660"/>
    <w:rsid w:val="00073D5F"/>
    <w:rsid w:val="00074395"/>
    <w:rsid w:val="00076A4D"/>
    <w:rsid w:val="00080BEC"/>
    <w:rsid w:val="00081BD8"/>
    <w:rsid w:val="0008279C"/>
    <w:rsid w:val="00082E8F"/>
    <w:rsid w:val="00084E0B"/>
    <w:rsid w:val="00084E17"/>
    <w:rsid w:val="00086302"/>
    <w:rsid w:val="00087159"/>
    <w:rsid w:val="00087EBF"/>
    <w:rsid w:val="00087FF6"/>
    <w:rsid w:val="00090454"/>
    <w:rsid w:val="00091E58"/>
    <w:rsid w:val="00092069"/>
    <w:rsid w:val="00092C5C"/>
    <w:rsid w:val="00097893"/>
    <w:rsid w:val="000A083A"/>
    <w:rsid w:val="000A4488"/>
    <w:rsid w:val="000A492B"/>
    <w:rsid w:val="000A4CBB"/>
    <w:rsid w:val="000A6916"/>
    <w:rsid w:val="000A6CD7"/>
    <w:rsid w:val="000B0CBE"/>
    <w:rsid w:val="000B13CA"/>
    <w:rsid w:val="000B2526"/>
    <w:rsid w:val="000B4217"/>
    <w:rsid w:val="000B5393"/>
    <w:rsid w:val="000B641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3052"/>
    <w:rsid w:val="000D3541"/>
    <w:rsid w:val="000D4227"/>
    <w:rsid w:val="000D50B6"/>
    <w:rsid w:val="000D5123"/>
    <w:rsid w:val="000D6ACD"/>
    <w:rsid w:val="000D7931"/>
    <w:rsid w:val="000D7CC2"/>
    <w:rsid w:val="000E1D49"/>
    <w:rsid w:val="000E2E61"/>
    <w:rsid w:val="000E5AB0"/>
    <w:rsid w:val="000E5C4B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0F79D6"/>
    <w:rsid w:val="0010066D"/>
    <w:rsid w:val="00103993"/>
    <w:rsid w:val="0010602D"/>
    <w:rsid w:val="00110EDE"/>
    <w:rsid w:val="001114D2"/>
    <w:rsid w:val="001132B3"/>
    <w:rsid w:val="0011427D"/>
    <w:rsid w:val="00115BB5"/>
    <w:rsid w:val="00115E8C"/>
    <w:rsid w:val="0011750D"/>
    <w:rsid w:val="00121E29"/>
    <w:rsid w:val="00123C19"/>
    <w:rsid w:val="00123DE9"/>
    <w:rsid w:val="00125E47"/>
    <w:rsid w:val="00125FA5"/>
    <w:rsid w:val="0012651D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500B"/>
    <w:rsid w:val="0015020D"/>
    <w:rsid w:val="00150675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E51"/>
    <w:rsid w:val="0016539E"/>
    <w:rsid w:val="0016545C"/>
    <w:rsid w:val="00170315"/>
    <w:rsid w:val="001704FA"/>
    <w:rsid w:val="001708DA"/>
    <w:rsid w:val="001714E6"/>
    <w:rsid w:val="001734AD"/>
    <w:rsid w:val="0017401C"/>
    <w:rsid w:val="00175A25"/>
    <w:rsid w:val="00176032"/>
    <w:rsid w:val="00176C1D"/>
    <w:rsid w:val="00177C18"/>
    <w:rsid w:val="00181529"/>
    <w:rsid w:val="00181CAF"/>
    <w:rsid w:val="001831CC"/>
    <w:rsid w:val="00184CC8"/>
    <w:rsid w:val="00186D47"/>
    <w:rsid w:val="0019174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2594"/>
    <w:rsid w:val="001A31AB"/>
    <w:rsid w:val="001A38CD"/>
    <w:rsid w:val="001A56F8"/>
    <w:rsid w:val="001A6362"/>
    <w:rsid w:val="001A66B9"/>
    <w:rsid w:val="001B2E15"/>
    <w:rsid w:val="001B38C0"/>
    <w:rsid w:val="001B507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3C6"/>
    <w:rsid w:val="001E3476"/>
    <w:rsid w:val="001E377B"/>
    <w:rsid w:val="001E49D6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D6C"/>
    <w:rsid w:val="0021553A"/>
    <w:rsid w:val="00217E02"/>
    <w:rsid w:val="00217EB0"/>
    <w:rsid w:val="002202EF"/>
    <w:rsid w:val="0022079D"/>
    <w:rsid w:val="00221876"/>
    <w:rsid w:val="0022361A"/>
    <w:rsid w:val="002237D6"/>
    <w:rsid w:val="002244CF"/>
    <w:rsid w:val="00224935"/>
    <w:rsid w:val="00224C9B"/>
    <w:rsid w:val="002316EC"/>
    <w:rsid w:val="002329FB"/>
    <w:rsid w:val="002333A0"/>
    <w:rsid w:val="00233889"/>
    <w:rsid w:val="00236E4E"/>
    <w:rsid w:val="00242179"/>
    <w:rsid w:val="002437AA"/>
    <w:rsid w:val="00246401"/>
    <w:rsid w:val="00246762"/>
    <w:rsid w:val="0024791A"/>
    <w:rsid w:val="002522D2"/>
    <w:rsid w:val="00254F39"/>
    <w:rsid w:val="002557A6"/>
    <w:rsid w:val="0025777E"/>
    <w:rsid w:val="00257E0D"/>
    <w:rsid w:val="00263EF8"/>
    <w:rsid w:val="00265430"/>
    <w:rsid w:val="002655CB"/>
    <w:rsid w:val="002660D3"/>
    <w:rsid w:val="002674DD"/>
    <w:rsid w:val="00267586"/>
    <w:rsid w:val="0027030C"/>
    <w:rsid w:val="00270BC4"/>
    <w:rsid w:val="00271822"/>
    <w:rsid w:val="0027213C"/>
    <w:rsid w:val="00273470"/>
    <w:rsid w:val="0027354E"/>
    <w:rsid w:val="002748D0"/>
    <w:rsid w:val="00276654"/>
    <w:rsid w:val="00280E4C"/>
    <w:rsid w:val="0028265A"/>
    <w:rsid w:val="00283215"/>
    <w:rsid w:val="00284778"/>
    <w:rsid w:val="00285ECF"/>
    <w:rsid w:val="00286119"/>
    <w:rsid w:val="00287862"/>
    <w:rsid w:val="00287AE1"/>
    <w:rsid w:val="00287D9F"/>
    <w:rsid w:val="00290009"/>
    <w:rsid w:val="00290A98"/>
    <w:rsid w:val="0029120D"/>
    <w:rsid w:val="00296069"/>
    <w:rsid w:val="00297B22"/>
    <w:rsid w:val="002A0D4D"/>
    <w:rsid w:val="002A1620"/>
    <w:rsid w:val="002A4AB8"/>
    <w:rsid w:val="002A4D07"/>
    <w:rsid w:val="002A627A"/>
    <w:rsid w:val="002A64C3"/>
    <w:rsid w:val="002A7916"/>
    <w:rsid w:val="002A7D29"/>
    <w:rsid w:val="002B30DF"/>
    <w:rsid w:val="002B3376"/>
    <w:rsid w:val="002B3705"/>
    <w:rsid w:val="002B58A6"/>
    <w:rsid w:val="002B60DA"/>
    <w:rsid w:val="002C00FA"/>
    <w:rsid w:val="002C1B25"/>
    <w:rsid w:val="002C2B2A"/>
    <w:rsid w:val="002C44F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302E"/>
    <w:rsid w:val="002D77C9"/>
    <w:rsid w:val="002E21A9"/>
    <w:rsid w:val="002E2373"/>
    <w:rsid w:val="002E26A5"/>
    <w:rsid w:val="002E287E"/>
    <w:rsid w:val="002E4BB5"/>
    <w:rsid w:val="002E5101"/>
    <w:rsid w:val="002E5E83"/>
    <w:rsid w:val="002E66B3"/>
    <w:rsid w:val="002E75DE"/>
    <w:rsid w:val="002E79C8"/>
    <w:rsid w:val="002F1BBA"/>
    <w:rsid w:val="002F1CEE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2C7C"/>
    <w:rsid w:val="00303955"/>
    <w:rsid w:val="0030396B"/>
    <w:rsid w:val="0030427F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46E3"/>
    <w:rsid w:val="003263BF"/>
    <w:rsid w:val="00326734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3EEF"/>
    <w:rsid w:val="0034545A"/>
    <w:rsid w:val="00346C3D"/>
    <w:rsid w:val="003476B0"/>
    <w:rsid w:val="00351646"/>
    <w:rsid w:val="003526C0"/>
    <w:rsid w:val="00353A1C"/>
    <w:rsid w:val="003543AA"/>
    <w:rsid w:val="00355A3A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27E"/>
    <w:rsid w:val="003703E4"/>
    <w:rsid w:val="0037071F"/>
    <w:rsid w:val="0037333D"/>
    <w:rsid w:val="00373CC9"/>
    <w:rsid w:val="003762F4"/>
    <w:rsid w:val="00376D98"/>
    <w:rsid w:val="003772B6"/>
    <w:rsid w:val="003817BE"/>
    <w:rsid w:val="003829FD"/>
    <w:rsid w:val="003834D7"/>
    <w:rsid w:val="00383BCF"/>
    <w:rsid w:val="00384962"/>
    <w:rsid w:val="00384EBE"/>
    <w:rsid w:val="00385774"/>
    <w:rsid w:val="003860E8"/>
    <w:rsid w:val="00390B00"/>
    <w:rsid w:val="00391494"/>
    <w:rsid w:val="00391569"/>
    <w:rsid w:val="00393D56"/>
    <w:rsid w:val="0039484E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FF9"/>
    <w:rsid w:val="003A6E94"/>
    <w:rsid w:val="003A70A1"/>
    <w:rsid w:val="003B09AF"/>
    <w:rsid w:val="003B3843"/>
    <w:rsid w:val="003B4758"/>
    <w:rsid w:val="003B4B4A"/>
    <w:rsid w:val="003B4EF3"/>
    <w:rsid w:val="003B725E"/>
    <w:rsid w:val="003B7943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964"/>
    <w:rsid w:val="003E4E61"/>
    <w:rsid w:val="003E5FB2"/>
    <w:rsid w:val="003E7839"/>
    <w:rsid w:val="003F0252"/>
    <w:rsid w:val="003F0AC7"/>
    <w:rsid w:val="003F17BE"/>
    <w:rsid w:val="003F1FFA"/>
    <w:rsid w:val="003F354F"/>
    <w:rsid w:val="003F3F05"/>
    <w:rsid w:val="003F4312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11E"/>
    <w:rsid w:val="00433708"/>
    <w:rsid w:val="00435171"/>
    <w:rsid w:val="004352DB"/>
    <w:rsid w:val="00435DAF"/>
    <w:rsid w:val="004371AD"/>
    <w:rsid w:val="0043763C"/>
    <w:rsid w:val="00441E9F"/>
    <w:rsid w:val="00442361"/>
    <w:rsid w:val="004423A4"/>
    <w:rsid w:val="00444A42"/>
    <w:rsid w:val="00445D6D"/>
    <w:rsid w:val="004468B6"/>
    <w:rsid w:val="00446C0A"/>
    <w:rsid w:val="0045226D"/>
    <w:rsid w:val="004532AB"/>
    <w:rsid w:val="00453501"/>
    <w:rsid w:val="00453E7A"/>
    <w:rsid w:val="00454571"/>
    <w:rsid w:val="00455A74"/>
    <w:rsid w:val="00456D35"/>
    <w:rsid w:val="00456F7D"/>
    <w:rsid w:val="00457B92"/>
    <w:rsid w:val="00461239"/>
    <w:rsid w:val="004624FB"/>
    <w:rsid w:val="00463E77"/>
    <w:rsid w:val="0046559B"/>
    <w:rsid w:val="00465760"/>
    <w:rsid w:val="00465B89"/>
    <w:rsid w:val="004660C5"/>
    <w:rsid w:val="00467CFB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807EA"/>
    <w:rsid w:val="004838CB"/>
    <w:rsid w:val="00483D09"/>
    <w:rsid w:val="00485AEB"/>
    <w:rsid w:val="00486C4F"/>
    <w:rsid w:val="004905EB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7DA2"/>
    <w:rsid w:val="004B7F0D"/>
    <w:rsid w:val="004C0E8B"/>
    <w:rsid w:val="004C0FD7"/>
    <w:rsid w:val="004C4D99"/>
    <w:rsid w:val="004C56E8"/>
    <w:rsid w:val="004C78A1"/>
    <w:rsid w:val="004C7944"/>
    <w:rsid w:val="004D0AA2"/>
    <w:rsid w:val="004D0C98"/>
    <w:rsid w:val="004D1303"/>
    <w:rsid w:val="004D1C35"/>
    <w:rsid w:val="004D2370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52D"/>
    <w:rsid w:val="004F2757"/>
    <w:rsid w:val="004F40C8"/>
    <w:rsid w:val="004F46F7"/>
    <w:rsid w:val="00500328"/>
    <w:rsid w:val="00501D63"/>
    <w:rsid w:val="00504D45"/>
    <w:rsid w:val="00507A17"/>
    <w:rsid w:val="00510664"/>
    <w:rsid w:val="00513301"/>
    <w:rsid w:val="00513484"/>
    <w:rsid w:val="00513DAA"/>
    <w:rsid w:val="00514CDB"/>
    <w:rsid w:val="00515BE5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32C1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66D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68A9"/>
    <w:rsid w:val="00591352"/>
    <w:rsid w:val="00591781"/>
    <w:rsid w:val="00591BB2"/>
    <w:rsid w:val="00591DA9"/>
    <w:rsid w:val="0059247A"/>
    <w:rsid w:val="00592D47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5937"/>
    <w:rsid w:val="005A6982"/>
    <w:rsid w:val="005A775C"/>
    <w:rsid w:val="005B18B9"/>
    <w:rsid w:val="005B238D"/>
    <w:rsid w:val="005B489D"/>
    <w:rsid w:val="005B4B6A"/>
    <w:rsid w:val="005C28B9"/>
    <w:rsid w:val="005C45D1"/>
    <w:rsid w:val="005C48B7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E0DB3"/>
    <w:rsid w:val="005E26A2"/>
    <w:rsid w:val="005E3B35"/>
    <w:rsid w:val="005E4FE3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17F1F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793C"/>
    <w:rsid w:val="00637C03"/>
    <w:rsid w:val="00637DB2"/>
    <w:rsid w:val="006400BF"/>
    <w:rsid w:val="00640B68"/>
    <w:rsid w:val="00641C98"/>
    <w:rsid w:val="006422C0"/>
    <w:rsid w:val="006426BB"/>
    <w:rsid w:val="00642F22"/>
    <w:rsid w:val="00645F23"/>
    <w:rsid w:val="00646B97"/>
    <w:rsid w:val="00646EC7"/>
    <w:rsid w:val="0064725C"/>
    <w:rsid w:val="00654AA9"/>
    <w:rsid w:val="006557EA"/>
    <w:rsid w:val="00660FB6"/>
    <w:rsid w:val="006627B6"/>
    <w:rsid w:val="00662965"/>
    <w:rsid w:val="00664269"/>
    <w:rsid w:val="00664E17"/>
    <w:rsid w:val="00664E50"/>
    <w:rsid w:val="006657D5"/>
    <w:rsid w:val="00666F3A"/>
    <w:rsid w:val="00667745"/>
    <w:rsid w:val="006677F0"/>
    <w:rsid w:val="0067010A"/>
    <w:rsid w:val="00670477"/>
    <w:rsid w:val="00671C55"/>
    <w:rsid w:val="006754E6"/>
    <w:rsid w:val="00675BB2"/>
    <w:rsid w:val="00680306"/>
    <w:rsid w:val="006830E0"/>
    <w:rsid w:val="00683E4C"/>
    <w:rsid w:val="00684DF3"/>
    <w:rsid w:val="00685E77"/>
    <w:rsid w:val="00686BEF"/>
    <w:rsid w:val="00687406"/>
    <w:rsid w:val="00687DFF"/>
    <w:rsid w:val="006918DE"/>
    <w:rsid w:val="00691FC2"/>
    <w:rsid w:val="006924A3"/>
    <w:rsid w:val="00692E33"/>
    <w:rsid w:val="006959CD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74B9"/>
    <w:rsid w:val="006B021D"/>
    <w:rsid w:val="006B24AE"/>
    <w:rsid w:val="006B2EEC"/>
    <w:rsid w:val="006B3F53"/>
    <w:rsid w:val="006B467E"/>
    <w:rsid w:val="006B5123"/>
    <w:rsid w:val="006B57D5"/>
    <w:rsid w:val="006B59A1"/>
    <w:rsid w:val="006B6C87"/>
    <w:rsid w:val="006B6EC7"/>
    <w:rsid w:val="006B7F68"/>
    <w:rsid w:val="006C2228"/>
    <w:rsid w:val="006C2F20"/>
    <w:rsid w:val="006C34B4"/>
    <w:rsid w:val="006D012D"/>
    <w:rsid w:val="006D0B88"/>
    <w:rsid w:val="006D105A"/>
    <w:rsid w:val="006D1B92"/>
    <w:rsid w:val="006D28B5"/>
    <w:rsid w:val="006D29D6"/>
    <w:rsid w:val="006D4101"/>
    <w:rsid w:val="006D4A4A"/>
    <w:rsid w:val="006D52E3"/>
    <w:rsid w:val="006E0F10"/>
    <w:rsid w:val="006E0FA1"/>
    <w:rsid w:val="006E3DDD"/>
    <w:rsid w:val="006E43DD"/>
    <w:rsid w:val="006E6816"/>
    <w:rsid w:val="006E6DB6"/>
    <w:rsid w:val="006F08C3"/>
    <w:rsid w:val="006F3427"/>
    <w:rsid w:val="006F4414"/>
    <w:rsid w:val="006F4649"/>
    <w:rsid w:val="006F5763"/>
    <w:rsid w:val="006F70FF"/>
    <w:rsid w:val="006F7F8A"/>
    <w:rsid w:val="007029AD"/>
    <w:rsid w:val="007029BC"/>
    <w:rsid w:val="007037F0"/>
    <w:rsid w:val="00703EFC"/>
    <w:rsid w:val="0070412F"/>
    <w:rsid w:val="00704199"/>
    <w:rsid w:val="0070513C"/>
    <w:rsid w:val="007053C0"/>
    <w:rsid w:val="00711C31"/>
    <w:rsid w:val="00712D0F"/>
    <w:rsid w:val="00712D45"/>
    <w:rsid w:val="00713104"/>
    <w:rsid w:val="007131B3"/>
    <w:rsid w:val="00713AB4"/>
    <w:rsid w:val="0071537F"/>
    <w:rsid w:val="0071593E"/>
    <w:rsid w:val="00716465"/>
    <w:rsid w:val="007165A1"/>
    <w:rsid w:val="0072173F"/>
    <w:rsid w:val="00725563"/>
    <w:rsid w:val="00725DAA"/>
    <w:rsid w:val="00726EFE"/>
    <w:rsid w:val="007279B1"/>
    <w:rsid w:val="00731376"/>
    <w:rsid w:val="007345F8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2FB6"/>
    <w:rsid w:val="00743542"/>
    <w:rsid w:val="0074371C"/>
    <w:rsid w:val="00743C28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80D"/>
    <w:rsid w:val="00765D27"/>
    <w:rsid w:val="00766B7C"/>
    <w:rsid w:val="00767C37"/>
    <w:rsid w:val="007704F6"/>
    <w:rsid w:val="00772DDF"/>
    <w:rsid w:val="007738F1"/>
    <w:rsid w:val="00773F39"/>
    <w:rsid w:val="00781A4A"/>
    <w:rsid w:val="00782077"/>
    <w:rsid w:val="00783112"/>
    <w:rsid w:val="0078329D"/>
    <w:rsid w:val="007835CA"/>
    <w:rsid w:val="00783709"/>
    <w:rsid w:val="007844E0"/>
    <w:rsid w:val="00785637"/>
    <w:rsid w:val="00785F0A"/>
    <w:rsid w:val="007863D5"/>
    <w:rsid w:val="00786EFE"/>
    <w:rsid w:val="007905B8"/>
    <w:rsid w:val="0079444E"/>
    <w:rsid w:val="007945FD"/>
    <w:rsid w:val="00795A2E"/>
    <w:rsid w:val="00795DDE"/>
    <w:rsid w:val="00796CFA"/>
    <w:rsid w:val="00797457"/>
    <w:rsid w:val="00797A22"/>
    <w:rsid w:val="00797DF2"/>
    <w:rsid w:val="007A024E"/>
    <w:rsid w:val="007A0BCD"/>
    <w:rsid w:val="007A14FE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38F8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2C23"/>
    <w:rsid w:val="007C5CEA"/>
    <w:rsid w:val="007C5FAF"/>
    <w:rsid w:val="007C602E"/>
    <w:rsid w:val="007C6130"/>
    <w:rsid w:val="007C6F43"/>
    <w:rsid w:val="007C7328"/>
    <w:rsid w:val="007C764D"/>
    <w:rsid w:val="007C7728"/>
    <w:rsid w:val="007C7DBC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0A3E"/>
    <w:rsid w:val="00800D04"/>
    <w:rsid w:val="00801F5C"/>
    <w:rsid w:val="00802DAE"/>
    <w:rsid w:val="00803AE8"/>
    <w:rsid w:val="00806ED4"/>
    <w:rsid w:val="00812221"/>
    <w:rsid w:val="00812BA5"/>
    <w:rsid w:val="00812F4F"/>
    <w:rsid w:val="00813BF5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5EE"/>
    <w:rsid w:val="00832E2D"/>
    <w:rsid w:val="0083360A"/>
    <w:rsid w:val="00834AD7"/>
    <w:rsid w:val="008369D8"/>
    <w:rsid w:val="00836D9E"/>
    <w:rsid w:val="00837C8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114C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5A92"/>
    <w:rsid w:val="00887F55"/>
    <w:rsid w:val="0089033D"/>
    <w:rsid w:val="00890995"/>
    <w:rsid w:val="00892BA1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A7E7E"/>
    <w:rsid w:val="008B1E4A"/>
    <w:rsid w:val="008B4AF6"/>
    <w:rsid w:val="008B61C4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36A5"/>
    <w:rsid w:val="008D41C8"/>
    <w:rsid w:val="008D424A"/>
    <w:rsid w:val="008E0BA2"/>
    <w:rsid w:val="008E17EB"/>
    <w:rsid w:val="008E4B3F"/>
    <w:rsid w:val="008E5F8C"/>
    <w:rsid w:val="008E6B44"/>
    <w:rsid w:val="008E7A7B"/>
    <w:rsid w:val="008F07B6"/>
    <w:rsid w:val="008F522F"/>
    <w:rsid w:val="008F52DE"/>
    <w:rsid w:val="008F6407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6548"/>
    <w:rsid w:val="009173DB"/>
    <w:rsid w:val="009174E5"/>
    <w:rsid w:val="0092017C"/>
    <w:rsid w:val="009219B2"/>
    <w:rsid w:val="00923CB4"/>
    <w:rsid w:val="00923FA0"/>
    <w:rsid w:val="0092409E"/>
    <w:rsid w:val="009245BD"/>
    <w:rsid w:val="00925843"/>
    <w:rsid w:val="00926935"/>
    <w:rsid w:val="00926CD0"/>
    <w:rsid w:val="009274B0"/>
    <w:rsid w:val="00930EC7"/>
    <w:rsid w:val="00932046"/>
    <w:rsid w:val="00932EE7"/>
    <w:rsid w:val="0093361F"/>
    <w:rsid w:val="00933B98"/>
    <w:rsid w:val="00934575"/>
    <w:rsid w:val="00935802"/>
    <w:rsid w:val="0093580F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31E7"/>
    <w:rsid w:val="00944C0C"/>
    <w:rsid w:val="00947B1C"/>
    <w:rsid w:val="00950F71"/>
    <w:rsid w:val="00953A80"/>
    <w:rsid w:val="009548C5"/>
    <w:rsid w:val="009556A3"/>
    <w:rsid w:val="00955A1E"/>
    <w:rsid w:val="00956BDA"/>
    <w:rsid w:val="00956F33"/>
    <w:rsid w:val="009572DE"/>
    <w:rsid w:val="0096290E"/>
    <w:rsid w:val="00963484"/>
    <w:rsid w:val="00963C41"/>
    <w:rsid w:val="00964680"/>
    <w:rsid w:val="009651B7"/>
    <w:rsid w:val="00966A2F"/>
    <w:rsid w:val="0096763A"/>
    <w:rsid w:val="009712D0"/>
    <w:rsid w:val="00971566"/>
    <w:rsid w:val="0097166F"/>
    <w:rsid w:val="0097295C"/>
    <w:rsid w:val="00973CA7"/>
    <w:rsid w:val="00975394"/>
    <w:rsid w:val="009756CF"/>
    <w:rsid w:val="00976D86"/>
    <w:rsid w:val="0097751B"/>
    <w:rsid w:val="0097756C"/>
    <w:rsid w:val="00977AE5"/>
    <w:rsid w:val="009810AC"/>
    <w:rsid w:val="00981732"/>
    <w:rsid w:val="009855EB"/>
    <w:rsid w:val="009856F9"/>
    <w:rsid w:val="009903C7"/>
    <w:rsid w:val="00991EE3"/>
    <w:rsid w:val="00992F30"/>
    <w:rsid w:val="0099372E"/>
    <w:rsid w:val="00993EE9"/>
    <w:rsid w:val="009948DB"/>
    <w:rsid w:val="00996590"/>
    <w:rsid w:val="009A089C"/>
    <w:rsid w:val="009A12A8"/>
    <w:rsid w:val="009A248B"/>
    <w:rsid w:val="009A2E1D"/>
    <w:rsid w:val="009A5C52"/>
    <w:rsid w:val="009A600E"/>
    <w:rsid w:val="009A69AB"/>
    <w:rsid w:val="009A6D85"/>
    <w:rsid w:val="009A76F8"/>
    <w:rsid w:val="009B0DFE"/>
    <w:rsid w:val="009B1FC6"/>
    <w:rsid w:val="009B29C2"/>
    <w:rsid w:val="009B309D"/>
    <w:rsid w:val="009B34BD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E24"/>
    <w:rsid w:val="009C55D9"/>
    <w:rsid w:val="009C5954"/>
    <w:rsid w:val="009C6E96"/>
    <w:rsid w:val="009C7863"/>
    <w:rsid w:val="009D158B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D7778"/>
    <w:rsid w:val="009D7862"/>
    <w:rsid w:val="009E031A"/>
    <w:rsid w:val="009E1907"/>
    <w:rsid w:val="009E2302"/>
    <w:rsid w:val="009E3855"/>
    <w:rsid w:val="009E56B3"/>
    <w:rsid w:val="009E6A91"/>
    <w:rsid w:val="009E7340"/>
    <w:rsid w:val="009F06BE"/>
    <w:rsid w:val="009F0757"/>
    <w:rsid w:val="009F127E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354C"/>
    <w:rsid w:val="00A04379"/>
    <w:rsid w:val="00A048C3"/>
    <w:rsid w:val="00A05E7E"/>
    <w:rsid w:val="00A06143"/>
    <w:rsid w:val="00A10FD3"/>
    <w:rsid w:val="00A112B4"/>
    <w:rsid w:val="00A12D3E"/>
    <w:rsid w:val="00A13AC6"/>
    <w:rsid w:val="00A1445D"/>
    <w:rsid w:val="00A14ABE"/>
    <w:rsid w:val="00A1761E"/>
    <w:rsid w:val="00A20BBC"/>
    <w:rsid w:val="00A223B0"/>
    <w:rsid w:val="00A22CEF"/>
    <w:rsid w:val="00A2396E"/>
    <w:rsid w:val="00A23E2A"/>
    <w:rsid w:val="00A2462D"/>
    <w:rsid w:val="00A25C67"/>
    <w:rsid w:val="00A268F4"/>
    <w:rsid w:val="00A27537"/>
    <w:rsid w:val="00A27D3C"/>
    <w:rsid w:val="00A3070E"/>
    <w:rsid w:val="00A312EC"/>
    <w:rsid w:val="00A313CC"/>
    <w:rsid w:val="00A32A63"/>
    <w:rsid w:val="00A345C9"/>
    <w:rsid w:val="00A34E48"/>
    <w:rsid w:val="00A3593D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2712"/>
    <w:rsid w:val="00A5561B"/>
    <w:rsid w:val="00A559A0"/>
    <w:rsid w:val="00A56A79"/>
    <w:rsid w:val="00A60E77"/>
    <w:rsid w:val="00A62D61"/>
    <w:rsid w:val="00A633E7"/>
    <w:rsid w:val="00A63C5C"/>
    <w:rsid w:val="00A63D7F"/>
    <w:rsid w:val="00A662A1"/>
    <w:rsid w:val="00A7037B"/>
    <w:rsid w:val="00A722F5"/>
    <w:rsid w:val="00A72D0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5AB6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6A68"/>
    <w:rsid w:val="00A97BB7"/>
    <w:rsid w:val="00AA137D"/>
    <w:rsid w:val="00AA643D"/>
    <w:rsid w:val="00AA6EAF"/>
    <w:rsid w:val="00AA732E"/>
    <w:rsid w:val="00AB0795"/>
    <w:rsid w:val="00AB2D46"/>
    <w:rsid w:val="00AB54FC"/>
    <w:rsid w:val="00AC0C9E"/>
    <w:rsid w:val="00AC331A"/>
    <w:rsid w:val="00AC33B5"/>
    <w:rsid w:val="00AC55D5"/>
    <w:rsid w:val="00AC67DA"/>
    <w:rsid w:val="00AC68EA"/>
    <w:rsid w:val="00AC7569"/>
    <w:rsid w:val="00AD0106"/>
    <w:rsid w:val="00AD044A"/>
    <w:rsid w:val="00AD0DC5"/>
    <w:rsid w:val="00AD1433"/>
    <w:rsid w:val="00AD1BA8"/>
    <w:rsid w:val="00AD56C4"/>
    <w:rsid w:val="00AD6879"/>
    <w:rsid w:val="00AE007E"/>
    <w:rsid w:val="00AE1E84"/>
    <w:rsid w:val="00AE30C2"/>
    <w:rsid w:val="00AE645B"/>
    <w:rsid w:val="00AE655C"/>
    <w:rsid w:val="00AE722B"/>
    <w:rsid w:val="00AF37D9"/>
    <w:rsid w:val="00AF6387"/>
    <w:rsid w:val="00AF649E"/>
    <w:rsid w:val="00B01349"/>
    <w:rsid w:val="00B01978"/>
    <w:rsid w:val="00B03A4A"/>
    <w:rsid w:val="00B04839"/>
    <w:rsid w:val="00B051BB"/>
    <w:rsid w:val="00B05591"/>
    <w:rsid w:val="00B07F82"/>
    <w:rsid w:val="00B1036B"/>
    <w:rsid w:val="00B1136B"/>
    <w:rsid w:val="00B12F0C"/>
    <w:rsid w:val="00B131D4"/>
    <w:rsid w:val="00B13D9F"/>
    <w:rsid w:val="00B13DA2"/>
    <w:rsid w:val="00B160FB"/>
    <w:rsid w:val="00B17D3A"/>
    <w:rsid w:val="00B20110"/>
    <w:rsid w:val="00B22EE0"/>
    <w:rsid w:val="00B258F3"/>
    <w:rsid w:val="00B30B66"/>
    <w:rsid w:val="00B30C93"/>
    <w:rsid w:val="00B31855"/>
    <w:rsid w:val="00B32A96"/>
    <w:rsid w:val="00B32F23"/>
    <w:rsid w:val="00B3320E"/>
    <w:rsid w:val="00B34955"/>
    <w:rsid w:val="00B36CD3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51CDC"/>
    <w:rsid w:val="00B5263A"/>
    <w:rsid w:val="00B53063"/>
    <w:rsid w:val="00B53794"/>
    <w:rsid w:val="00B53B26"/>
    <w:rsid w:val="00B540D2"/>
    <w:rsid w:val="00B5534B"/>
    <w:rsid w:val="00B56D95"/>
    <w:rsid w:val="00B60743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7AF2"/>
    <w:rsid w:val="00B804B8"/>
    <w:rsid w:val="00B807B9"/>
    <w:rsid w:val="00B83269"/>
    <w:rsid w:val="00B84697"/>
    <w:rsid w:val="00B85D70"/>
    <w:rsid w:val="00B87F27"/>
    <w:rsid w:val="00B90CF0"/>
    <w:rsid w:val="00B92287"/>
    <w:rsid w:val="00B95532"/>
    <w:rsid w:val="00B96CBF"/>
    <w:rsid w:val="00BA089C"/>
    <w:rsid w:val="00BA0BF3"/>
    <w:rsid w:val="00BA153F"/>
    <w:rsid w:val="00BA1CB7"/>
    <w:rsid w:val="00BA3477"/>
    <w:rsid w:val="00BA3992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1F11"/>
    <w:rsid w:val="00BC3507"/>
    <w:rsid w:val="00BC4972"/>
    <w:rsid w:val="00BC525E"/>
    <w:rsid w:val="00BC6032"/>
    <w:rsid w:val="00BC63C0"/>
    <w:rsid w:val="00BC6AD6"/>
    <w:rsid w:val="00BC6C37"/>
    <w:rsid w:val="00BC7CAF"/>
    <w:rsid w:val="00BD0692"/>
    <w:rsid w:val="00BD1F48"/>
    <w:rsid w:val="00BD2CFA"/>
    <w:rsid w:val="00BD4A8B"/>
    <w:rsid w:val="00BD4B89"/>
    <w:rsid w:val="00BD5271"/>
    <w:rsid w:val="00BD5CC1"/>
    <w:rsid w:val="00BD64BF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CB6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12914"/>
    <w:rsid w:val="00C23134"/>
    <w:rsid w:val="00C24899"/>
    <w:rsid w:val="00C271F1"/>
    <w:rsid w:val="00C2791F"/>
    <w:rsid w:val="00C31C09"/>
    <w:rsid w:val="00C33019"/>
    <w:rsid w:val="00C337DD"/>
    <w:rsid w:val="00C33908"/>
    <w:rsid w:val="00C35429"/>
    <w:rsid w:val="00C355D3"/>
    <w:rsid w:val="00C35AC3"/>
    <w:rsid w:val="00C4396B"/>
    <w:rsid w:val="00C45272"/>
    <w:rsid w:val="00C4667E"/>
    <w:rsid w:val="00C46E8C"/>
    <w:rsid w:val="00C51B92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66EF6"/>
    <w:rsid w:val="00C70BBF"/>
    <w:rsid w:val="00C72BD1"/>
    <w:rsid w:val="00C73D8B"/>
    <w:rsid w:val="00C75BAA"/>
    <w:rsid w:val="00C76368"/>
    <w:rsid w:val="00C80A56"/>
    <w:rsid w:val="00C81370"/>
    <w:rsid w:val="00C816C3"/>
    <w:rsid w:val="00C85502"/>
    <w:rsid w:val="00C86B6D"/>
    <w:rsid w:val="00C916BF"/>
    <w:rsid w:val="00C93286"/>
    <w:rsid w:val="00C94B0A"/>
    <w:rsid w:val="00C94C8C"/>
    <w:rsid w:val="00C95690"/>
    <w:rsid w:val="00C95C21"/>
    <w:rsid w:val="00C96060"/>
    <w:rsid w:val="00C97E8E"/>
    <w:rsid w:val="00CA203B"/>
    <w:rsid w:val="00CA47C7"/>
    <w:rsid w:val="00CA4FDC"/>
    <w:rsid w:val="00CA5AF0"/>
    <w:rsid w:val="00CA6C48"/>
    <w:rsid w:val="00CA7DE5"/>
    <w:rsid w:val="00CB156D"/>
    <w:rsid w:val="00CB2D06"/>
    <w:rsid w:val="00CB2E88"/>
    <w:rsid w:val="00CB4853"/>
    <w:rsid w:val="00CC0098"/>
    <w:rsid w:val="00CC14EB"/>
    <w:rsid w:val="00CC4A4B"/>
    <w:rsid w:val="00CC5FDA"/>
    <w:rsid w:val="00CC6F07"/>
    <w:rsid w:val="00CC6F3E"/>
    <w:rsid w:val="00CD1101"/>
    <w:rsid w:val="00CD1479"/>
    <w:rsid w:val="00CD2C5F"/>
    <w:rsid w:val="00CD3815"/>
    <w:rsid w:val="00CD3BA7"/>
    <w:rsid w:val="00CD4393"/>
    <w:rsid w:val="00CD4A79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06091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385C"/>
    <w:rsid w:val="00D24625"/>
    <w:rsid w:val="00D248B5"/>
    <w:rsid w:val="00D248F4"/>
    <w:rsid w:val="00D25C9D"/>
    <w:rsid w:val="00D313A8"/>
    <w:rsid w:val="00D31F44"/>
    <w:rsid w:val="00D33501"/>
    <w:rsid w:val="00D3389F"/>
    <w:rsid w:val="00D3419D"/>
    <w:rsid w:val="00D34C64"/>
    <w:rsid w:val="00D37E27"/>
    <w:rsid w:val="00D41588"/>
    <w:rsid w:val="00D432A8"/>
    <w:rsid w:val="00D45CCD"/>
    <w:rsid w:val="00D45DE3"/>
    <w:rsid w:val="00D466DF"/>
    <w:rsid w:val="00D47A4A"/>
    <w:rsid w:val="00D50DCF"/>
    <w:rsid w:val="00D5171C"/>
    <w:rsid w:val="00D526A4"/>
    <w:rsid w:val="00D52870"/>
    <w:rsid w:val="00D55F20"/>
    <w:rsid w:val="00D56B8F"/>
    <w:rsid w:val="00D570C3"/>
    <w:rsid w:val="00D60518"/>
    <w:rsid w:val="00D6113A"/>
    <w:rsid w:val="00D6730F"/>
    <w:rsid w:val="00D673BF"/>
    <w:rsid w:val="00D700C4"/>
    <w:rsid w:val="00D712A9"/>
    <w:rsid w:val="00D71C8F"/>
    <w:rsid w:val="00D7336A"/>
    <w:rsid w:val="00D74A78"/>
    <w:rsid w:val="00D754AB"/>
    <w:rsid w:val="00D762F0"/>
    <w:rsid w:val="00D76AF8"/>
    <w:rsid w:val="00D770B4"/>
    <w:rsid w:val="00D77186"/>
    <w:rsid w:val="00D8014D"/>
    <w:rsid w:val="00D8102B"/>
    <w:rsid w:val="00D8135C"/>
    <w:rsid w:val="00D82274"/>
    <w:rsid w:val="00D83C20"/>
    <w:rsid w:val="00D84658"/>
    <w:rsid w:val="00D855E5"/>
    <w:rsid w:val="00D9072D"/>
    <w:rsid w:val="00D93150"/>
    <w:rsid w:val="00D94E5E"/>
    <w:rsid w:val="00D952FC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7A4"/>
    <w:rsid w:val="00DC0ED2"/>
    <w:rsid w:val="00DC1A49"/>
    <w:rsid w:val="00DC3663"/>
    <w:rsid w:val="00DC3B88"/>
    <w:rsid w:val="00DC3BAD"/>
    <w:rsid w:val="00DC3F24"/>
    <w:rsid w:val="00DC5742"/>
    <w:rsid w:val="00DC5B22"/>
    <w:rsid w:val="00DC5E2F"/>
    <w:rsid w:val="00DD07D0"/>
    <w:rsid w:val="00DD11BF"/>
    <w:rsid w:val="00DD1592"/>
    <w:rsid w:val="00DD15CB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7F2"/>
    <w:rsid w:val="00DE3810"/>
    <w:rsid w:val="00DE4408"/>
    <w:rsid w:val="00DE4427"/>
    <w:rsid w:val="00DE46F8"/>
    <w:rsid w:val="00DE772E"/>
    <w:rsid w:val="00DE7AE4"/>
    <w:rsid w:val="00DF0205"/>
    <w:rsid w:val="00DF16E3"/>
    <w:rsid w:val="00DF2D2A"/>
    <w:rsid w:val="00DF37F4"/>
    <w:rsid w:val="00DF41D8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DDF"/>
    <w:rsid w:val="00E05808"/>
    <w:rsid w:val="00E06031"/>
    <w:rsid w:val="00E07DA7"/>
    <w:rsid w:val="00E10985"/>
    <w:rsid w:val="00E1254D"/>
    <w:rsid w:val="00E12A30"/>
    <w:rsid w:val="00E1341E"/>
    <w:rsid w:val="00E20094"/>
    <w:rsid w:val="00E22AC8"/>
    <w:rsid w:val="00E24D20"/>
    <w:rsid w:val="00E24D7B"/>
    <w:rsid w:val="00E255EC"/>
    <w:rsid w:val="00E319D2"/>
    <w:rsid w:val="00E32269"/>
    <w:rsid w:val="00E3322A"/>
    <w:rsid w:val="00E33BA0"/>
    <w:rsid w:val="00E3511C"/>
    <w:rsid w:val="00E37506"/>
    <w:rsid w:val="00E40CB5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4DA"/>
    <w:rsid w:val="00E50E00"/>
    <w:rsid w:val="00E50E35"/>
    <w:rsid w:val="00E53B3C"/>
    <w:rsid w:val="00E53F66"/>
    <w:rsid w:val="00E56ED2"/>
    <w:rsid w:val="00E579A9"/>
    <w:rsid w:val="00E60D37"/>
    <w:rsid w:val="00E62614"/>
    <w:rsid w:val="00E65213"/>
    <w:rsid w:val="00E65699"/>
    <w:rsid w:val="00E6600D"/>
    <w:rsid w:val="00E66CE4"/>
    <w:rsid w:val="00E674A6"/>
    <w:rsid w:val="00E67576"/>
    <w:rsid w:val="00E70035"/>
    <w:rsid w:val="00E7018E"/>
    <w:rsid w:val="00E71055"/>
    <w:rsid w:val="00E734D1"/>
    <w:rsid w:val="00E73DA3"/>
    <w:rsid w:val="00E76C6F"/>
    <w:rsid w:val="00E80691"/>
    <w:rsid w:val="00E828F7"/>
    <w:rsid w:val="00E83992"/>
    <w:rsid w:val="00E83EDB"/>
    <w:rsid w:val="00E83FEF"/>
    <w:rsid w:val="00E84847"/>
    <w:rsid w:val="00E86FA5"/>
    <w:rsid w:val="00E870FC"/>
    <w:rsid w:val="00E90A84"/>
    <w:rsid w:val="00E914C8"/>
    <w:rsid w:val="00E91707"/>
    <w:rsid w:val="00E91B19"/>
    <w:rsid w:val="00E9252D"/>
    <w:rsid w:val="00E930FD"/>
    <w:rsid w:val="00E940F9"/>
    <w:rsid w:val="00E94215"/>
    <w:rsid w:val="00E949A7"/>
    <w:rsid w:val="00E95482"/>
    <w:rsid w:val="00E9562F"/>
    <w:rsid w:val="00E974A1"/>
    <w:rsid w:val="00E97C12"/>
    <w:rsid w:val="00EA2B61"/>
    <w:rsid w:val="00EA353B"/>
    <w:rsid w:val="00EA3B43"/>
    <w:rsid w:val="00EA4EB1"/>
    <w:rsid w:val="00EA576E"/>
    <w:rsid w:val="00EB0A45"/>
    <w:rsid w:val="00EB0B1B"/>
    <w:rsid w:val="00EB42DE"/>
    <w:rsid w:val="00EB50FB"/>
    <w:rsid w:val="00EB5227"/>
    <w:rsid w:val="00EB6023"/>
    <w:rsid w:val="00EB7507"/>
    <w:rsid w:val="00EC1BE7"/>
    <w:rsid w:val="00EC26BD"/>
    <w:rsid w:val="00EC3E3B"/>
    <w:rsid w:val="00EC4E5A"/>
    <w:rsid w:val="00EC503E"/>
    <w:rsid w:val="00EC5082"/>
    <w:rsid w:val="00EC516D"/>
    <w:rsid w:val="00EC6AB2"/>
    <w:rsid w:val="00EC7B2B"/>
    <w:rsid w:val="00ED09CB"/>
    <w:rsid w:val="00ED2587"/>
    <w:rsid w:val="00ED423B"/>
    <w:rsid w:val="00ED61D5"/>
    <w:rsid w:val="00ED7B8B"/>
    <w:rsid w:val="00EE042D"/>
    <w:rsid w:val="00EE2A54"/>
    <w:rsid w:val="00EE3822"/>
    <w:rsid w:val="00EE5734"/>
    <w:rsid w:val="00EE5FD6"/>
    <w:rsid w:val="00EE7CA3"/>
    <w:rsid w:val="00EF0374"/>
    <w:rsid w:val="00EF1665"/>
    <w:rsid w:val="00EF2F56"/>
    <w:rsid w:val="00EF3E95"/>
    <w:rsid w:val="00EF405E"/>
    <w:rsid w:val="00EF4ACB"/>
    <w:rsid w:val="00EF562E"/>
    <w:rsid w:val="00EF7A56"/>
    <w:rsid w:val="00F03D95"/>
    <w:rsid w:val="00F04072"/>
    <w:rsid w:val="00F07449"/>
    <w:rsid w:val="00F0787B"/>
    <w:rsid w:val="00F10106"/>
    <w:rsid w:val="00F10808"/>
    <w:rsid w:val="00F10E21"/>
    <w:rsid w:val="00F1436E"/>
    <w:rsid w:val="00F15A8C"/>
    <w:rsid w:val="00F15D54"/>
    <w:rsid w:val="00F165DF"/>
    <w:rsid w:val="00F16A9C"/>
    <w:rsid w:val="00F2219D"/>
    <w:rsid w:val="00F2295D"/>
    <w:rsid w:val="00F22D2F"/>
    <w:rsid w:val="00F24EF8"/>
    <w:rsid w:val="00F26290"/>
    <w:rsid w:val="00F30E27"/>
    <w:rsid w:val="00F31670"/>
    <w:rsid w:val="00F32426"/>
    <w:rsid w:val="00F33DF2"/>
    <w:rsid w:val="00F33E95"/>
    <w:rsid w:val="00F34223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6114"/>
    <w:rsid w:val="00F50A09"/>
    <w:rsid w:val="00F50C5A"/>
    <w:rsid w:val="00F510EF"/>
    <w:rsid w:val="00F51DEA"/>
    <w:rsid w:val="00F51F05"/>
    <w:rsid w:val="00F53E39"/>
    <w:rsid w:val="00F55ED8"/>
    <w:rsid w:val="00F560B2"/>
    <w:rsid w:val="00F56A5E"/>
    <w:rsid w:val="00F57D74"/>
    <w:rsid w:val="00F60B46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FC5"/>
    <w:rsid w:val="00F74A60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71A6"/>
    <w:rsid w:val="00F9006B"/>
    <w:rsid w:val="00F900DF"/>
    <w:rsid w:val="00F910E3"/>
    <w:rsid w:val="00F921AD"/>
    <w:rsid w:val="00F928C6"/>
    <w:rsid w:val="00F93403"/>
    <w:rsid w:val="00F94055"/>
    <w:rsid w:val="00F95A69"/>
    <w:rsid w:val="00FA0FBB"/>
    <w:rsid w:val="00FA3501"/>
    <w:rsid w:val="00FA723F"/>
    <w:rsid w:val="00FA74CF"/>
    <w:rsid w:val="00FB1536"/>
    <w:rsid w:val="00FB3738"/>
    <w:rsid w:val="00FB3EBC"/>
    <w:rsid w:val="00FB4478"/>
    <w:rsid w:val="00FB62EE"/>
    <w:rsid w:val="00FB73C5"/>
    <w:rsid w:val="00FC100C"/>
    <w:rsid w:val="00FC17AC"/>
    <w:rsid w:val="00FC24B2"/>
    <w:rsid w:val="00FC2BCB"/>
    <w:rsid w:val="00FC35A2"/>
    <w:rsid w:val="00FC55FF"/>
    <w:rsid w:val="00FC6DAC"/>
    <w:rsid w:val="00FC6F80"/>
    <w:rsid w:val="00FD02AA"/>
    <w:rsid w:val="00FD0FA8"/>
    <w:rsid w:val="00FD19CD"/>
    <w:rsid w:val="00FD1E4E"/>
    <w:rsid w:val="00FD20AA"/>
    <w:rsid w:val="00FD24D1"/>
    <w:rsid w:val="00FD2DDF"/>
    <w:rsid w:val="00FD3AFF"/>
    <w:rsid w:val="00FD478B"/>
    <w:rsid w:val="00FD4FBD"/>
    <w:rsid w:val="00FD4FE1"/>
    <w:rsid w:val="00FD5F48"/>
    <w:rsid w:val="00FD7435"/>
    <w:rsid w:val="00FE1FE9"/>
    <w:rsid w:val="00FE2397"/>
    <w:rsid w:val="00FE304A"/>
    <w:rsid w:val="00FE4710"/>
    <w:rsid w:val="00FE5BD9"/>
    <w:rsid w:val="00FE75B0"/>
    <w:rsid w:val="00FF090D"/>
    <w:rsid w:val="00FF13A2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E153-81AC-41DF-B24F-0CAC0EBA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2204</Words>
  <Characters>11907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50</cp:revision>
  <cp:lastPrinted>2014-07-16T19:00:00Z</cp:lastPrinted>
  <dcterms:created xsi:type="dcterms:W3CDTF">2014-07-23T17:28:00Z</dcterms:created>
  <dcterms:modified xsi:type="dcterms:W3CDTF">2014-07-29T20:13:00Z</dcterms:modified>
</cp:coreProperties>
</file>