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36"/>
        <w:gridCol w:w="1635"/>
        <w:gridCol w:w="100"/>
        <w:gridCol w:w="143"/>
        <w:gridCol w:w="8"/>
        <w:gridCol w:w="4385"/>
      </w:tblGrid>
      <w:tr w:rsidR="003817BE" w:rsidRPr="00F50C5A" w:rsidTr="001A0282">
        <w:trPr>
          <w:trHeight w:val="276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3817BE" w:rsidRPr="00F50C5A" w:rsidRDefault="00423252" w:rsidP="00005F59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C03B5A">
              <w:rPr>
                <w:rFonts w:cs="Arial"/>
                <w:b/>
              </w:rPr>
              <w:t>7</w:t>
            </w:r>
            <w:r w:rsidR="00005F59">
              <w:rPr>
                <w:rFonts w:cs="Arial"/>
                <w:b/>
              </w:rPr>
              <w:t>3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4"/>
          </w:tcPr>
          <w:p w:rsidR="003817BE" w:rsidRPr="00F50C5A" w:rsidRDefault="003817BE" w:rsidP="002202E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 xml:space="preserve">e Reuniões do 15º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  <w:gridSpan w:val="2"/>
          </w:tcPr>
          <w:p w:rsidR="003817BE" w:rsidRPr="00F50C5A" w:rsidRDefault="003817BE" w:rsidP="00923CB4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923CB4">
              <w:rPr>
                <w:rFonts w:cs="Arial"/>
              </w:rPr>
              <w:t>20</w:t>
            </w:r>
            <w:r w:rsidR="00B466F8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2F7B72">
              <w:rPr>
                <w:rFonts w:cs="Arial"/>
              </w:rPr>
              <w:t>3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6"/>
            <w:shd w:val="clear" w:color="auto" w:fill="auto"/>
          </w:tcPr>
          <w:p w:rsidR="00D5171C" w:rsidRPr="00F50C5A" w:rsidRDefault="00911A77" w:rsidP="00BF38B7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</w:t>
            </w:r>
            <w:proofErr w:type="spellStart"/>
            <w:r w:rsidR="003A28A6">
              <w:rPr>
                <w:rFonts w:cs="Arial"/>
              </w:rPr>
              <w:t>Pedone</w:t>
            </w:r>
            <w:proofErr w:type="spellEnd"/>
            <w:r w:rsidR="003A28A6">
              <w:rPr>
                <w:rFonts w:cs="Arial"/>
              </w:rPr>
              <w:t xml:space="preserve">, Conselheiras </w:t>
            </w:r>
            <w:r w:rsidR="008C7664">
              <w:rPr>
                <w:rFonts w:cs="Arial"/>
              </w:rPr>
              <w:t xml:space="preserve">Clarissa Monteiro </w:t>
            </w:r>
            <w:proofErr w:type="spellStart"/>
            <w:r w:rsidR="008C7664">
              <w:rPr>
                <w:rFonts w:cs="Arial"/>
              </w:rPr>
              <w:t>Berny</w:t>
            </w:r>
            <w:proofErr w:type="spellEnd"/>
            <w:r w:rsidR="008C7664">
              <w:rPr>
                <w:rFonts w:cs="Arial"/>
              </w:rPr>
              <w:t xml:space="preserve">,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EF4ACB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Izabel </w:t>
            </w:r>
            <w:r w:rsidR="00321940">
              <w:rPr>
                <w:rFonts w:cs="Arial"/>
              </w:rPr>
              <w:t>Girardello</w:t>
            </w:r>
            <w:r w:rsidR="003A28A6">
              <w:rPr>
                <w:rFonts w:cs="Arial"/>
              </w:rPr>
              <w:t xml:space="preserve"> e Secretária Simone Silveira Corrêa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6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6"/>
            <w:shd w:val="clear" w:color="auto" w:fill="FFC000"/>
            <w:vAlign w:val="center"/>
          </w:tcPr>
          <w:p w:rsidR="003327D4" w:rsidRPr="00F50C5A" w:rsidRDefault="00473EDB" w:rsidP="00CF6AB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Súmula </w:t>
            </w:r>
            <w:r w:rsidR="00AC33B5">
              <w:rPr>
                <w:rFonts w:cs="Arial"/>
                <w:b/>
              </w:rPr>
              <w:t>7</w:t>
            </w:r>
            <w:r w:rsidR="00CF6ABF"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>ª</w:t>
            </w:r>
            <w:r w:rsidR="00FD1E4E">
              <w:rPr>
                <w:rFonts w:cs="Arial"/>
                <w:b/>
              </w:rPr>
              <w:t xml:space="preserve"> - Reunião da Comissão de Exercício Profissional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6"/>
            <w:shd w:val="clear" w:color="auto" w:fill="FFFFFF" w:themeFill="background1"/>
          </w:tcPr>
          <w:p w:rsidR="00BE0B58" w:rsidRPr="00473EDB" w:rsidRDefault="00FD1E4E" w:rsidP="00923CB4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Aprovada a Súmula da </w:t>
            </w:r>
            <w:r w:rsidR="00AC33B5">
              <w:rPr>
                <w:rFonts w:eastAsia="Times New Roman"/>
                <w:color w:val="000000" w:themeColor="text1"/>
              </w:rPr>
              <w:t>7</w:t>
            </w:r>
            <w:r w:rsidR="00923CB4">
              <w:rPr>
                <w:rFonts w:eastAsia="Times New Roman"/>
                <w:color w:val="000000" w:themeColor="text1"/>
              </w:rPr>
              <w:t>2</w:t>
            </w:r>
            <w:r w:rsidRPr="00473EDB">
              <w:rPr>
                <w:rFonts w:eastAsia="Times New Roman"/>
                <w:color w:val="000000" w:themeColor="text1"/>
              </w:rPr>
              <w:t>ª Reunião da CEP/RS.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473EDB" w:rsidRDefault="00FD1E4E" w:rsidP="00CF6ABF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 xml:space="preserve">Encaminhar para os Conselheiros por e-mail a Súmula </w:t>
            </w:r>
            <w:r w:rsidR="00AC33B5">
              <w:rPr>
                <w:rFonts w:eastAsia="Times New Roman"/>
                <w:color w:val="000000" w:themeColor="text1"/>
              </w:rPr>
              <w:t>7</w:t>
            </w:r>
            <w:r w:rsidR="00CF6ABF">
              <w:rPr>
                <w:rFonts w:eastAsia="Times New Roman"/>
                <w:color w:val="000000" w:themeColor="text1"/>
              </w:rPr>
              <w:t>1</w:t>
            </w:r>
            <w:r w:rsidRPr="00473EDB">
              <w:rPr>
                <w:rFonts w:eastAsia="Times New Roman"/>
                <w:color w:val="000000" w:themeColor="text1"/>
              </w:rPr>
              <w:t>ª aprovada.</w:t>
            </w:r>
          </w:p>
        </w:tc>
        <w:tc>
          <w:tcPr>
            <w:tcW w:w="21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FD1E4E">
            <w:pPr>
              <w:jc w:val="both"/>
              <w:rPr>
                <w:rFonts w:cs="Arial"/>
              </w:rPr>
            </w:pPr>
            <w:r w:rsidRPr="00473EDB">
              <w:rPr>
                <w:rFonts w:cs="Arial"/>
              </w:rPr>
              <w:t>Sec</w:t>
            </w:r>
            <w:r w:rsidR="00FD1E4E" w:rsidRPr="00473EDB">
              <w:rPr>
                <w:rFonts w:cs="Arial"/>
              </w:rPr>
              <w:t>.</w:t>
            </w:r>
            <w:r w:rsidRPr="00473EDB">
              <w:rPr>
                <w:rFonts w:cs="Arial"/>
              </w:rPr>
              <w:t xml:space="preserve"> Simone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C3390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2. Análise d</w:t>
            </w:r>
            <w:r w:rsidR="00C33908">
              <w:rPr>
                <w:rFonts w:cs="Arial"/>
                <w:b/>
              </w:rPr>
              <w:t>e</w:t>
            </w:r>
            <w:r w:rsidRPr="00473EDB">
              <w:rPr>
                <w:rFonts w:cs="Arial"/>
                <w:b/>
              </w:rPr>
              <w:t xml:space="preserve"> Processos </w:t>
            </w:r>
            <w:r w:rsidR="000D3052">
              <w:rPr>
                <w:rFonts w:cs="Arial"/>
                <w:b/>
              </w:rPr>
              <w:t>RRT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23CB4" w:rsidRPr="00EF6B42" w:rsidRDefault="00923CB4" w:rsidP="00923CB4">
            <w:pPr>
              <w:jc w:val="both"/>
              <w:rPr>
                <w:rFonts w:cs="Arial"/>
                <w:b/>
              </w:rPr>
            </w:pPr>
            <w:r w:rsidRPr="00EF6B42">
              <w:rPr>
                <w:rFonts w:cs="Arial"/>
                <w:b/>
              </w:rPr>
              <w:t xml:space="preserve">PROCESSOS ADMINISTRATIVOS DO SETOR DE RRT TRATADOS NA REUNIÃO DA CEP DE </w:t>
            </w:r>
            <w:r>
              <w:rPr>
                <w:rFonts w:cs="Arial"/>
                <w:b/>
              </w:rPr>
              <w:t>20</w:t>
            </w:r>
            <w:r w:rsidRPr="00EF6B42">
              <w:rPr>
                <w:rFonts w:cs="Arial"/>
                <w:b/>
              </w:rPr>
              <w:t>/</w:t>
            </w:r>
            <w:r>
              <w:rPr>
                <w:rFonts w:cs="Arial"/>
                <w:b/>
              </w:rPr>
              <w:t>03</w:t>
            </w:r>
            <w:r w:rsidRPr="00EF6B42">
              <w:rPr>
                <w:rFonts w:cs="Arial"/>
                <w:b/>
              </w:rPr>
              <w:t>/2014:</w:t>
            </w:r>
          </w:p>
          <w:p w:rsidR="00923CB4" w:rsidRDefault="00923CB4" w:rsidP="00923CB4">
            <w:pPr>
              <w:jc w:val="both"/>
              <w:rPr>
                <w:rFonts w:cs="Arial"/>
                <w:b/>
              </w:rPr>
            </w:pPr>
          </w:p>
          <w:p w:rsidR="00923CB4" w:rsidRPr="00EF6B42" w:rsidRDefault="00923CB4" w:rsidP="00923CB4">
            <w:pPr>
              <w:jc w:val="both"/>
              <w:rPr>
                <w:rFonts w:cs="Arial"/>
                <w:b/>
              </w:rPr>
            </w:pPr>
            <w:r w:rsidRPr="00EF6B42">
              <w:rPr>
                <w:rFonts w:cs="Arial"/>
                <w:b/>
              </w:rPr>
              <w:t>Processos de cancelamento de RRTs encaminhados para análise da CEP em atendimento à Resolução do CAU/BR nº 24/2012</w:t>
            </w:r>
          </w:p>
          <w:p w:rsidR="00923CB4" w:rsidRPr="00EF6B42" w:rsidRDefault="00923CB4" w:rsidP="00923CB4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Pr="00080FDF">
              <w:rPr>
                <w:rFonts w:cs="Arial"/>
                <w:b/>
              </w:rPr>
              <w:t>Nº 114164/2014</w:t>
            </w:r>
            <w:r w:rsidRPr="00EF6B42">
              <w:rPr>
                <w:rFonts w:cs="Arial"/>
              </w:rPr>
              <w:t xml:space="preserve"> – Da Arquiteta e Urbanista </w:t>
            </w:r>
            <w:r>
              <w:rPr>
                <w:rFonts w:cs="Arial"/>
              </w:rPr>
              <w:t xml:space="preserve">Ana Paula Jaeger Martha </w:t>
            </w:r>
            <w:r w:rsidRPr="00EF6B42">
              <w:rPr>
                <w:rFonts w:cs="Arial"/>
              </w:rPr>
              <w:t xml:space="preserve">- Cancelamento do RRT nº </w:t>
            </w:r>
            <w:r>
              <w:rPr>
                <w:rFonts w:cs="Arial"/>
              </w:rPr>
              <w:t>1861500</w:t>
            </w:r>
            <w:r w:rsidRPr="00EF6B42">
              <w:rPr>
                <w:rFonts w:cs="Arial"/>
              </w:rPr>
              <w:t xml:space="preserve"> de execução</w:t>
            </w:r>
            <w:r>
              <w:rPr>
                <w:rFonts w:cs="Arial"/>
              </w:rPr>
              <w:t>,</w:t>
            </w:r>
            <w:r w:rsidRPr="00EF6B4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por vontade do Contratante, conforme Declaração anexada ao processo subscrita pelo Contratante e a Arquiteta, na qual é informado ainda, não ter sido iniciada nenhuma das atividades contidas no RRT.</w:t>
            </w:r>
            <w:r w:rsidRPr="00EF6B42">
              <w:rPr>
                <w:rFonts w:cs="Arial"/>
              </w:rPr>
              <w:t xml:space="preserve"> Encaminhar à Plenária </w:t>
            </w:r>
            <w:r>
              <w:rPr>
                <w:rFonts w:cs="Arial"/>
              </w:rPr>
              <w:t xml:space="preserve">do CAU/RS </w:t>
            </w:r>
            <w:r w:rsidRPr="00EF6B42">
              <w:rPr>
                <w:rFonts w:cs="Arial"/>
              </w:rPr>
              <w:t>para Homologação da deliberação.</w:t>
            </w:r>
          </w:p>
          <w:p w:rsidR="00923CB4" w:rsidRPr="00EF6B42" w:rsidRDefault="00923CB4" w:rsidP="00923CB4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 119637 e </w:t>
            </w:r>
            <w:r w:rsidRPr="00080FDF">
              <w:rPr>
                <w:rFonts w:cs="Arial"/>
                <w:b/>
              </w:rPr>
              <w:t>119643/2014</w:t>
            </w:r>
            <w:r w:rsidRPr="00EF6B42">
              <w:rPr>
                <w:rFonts w:cs="Arial"/>
              </w:rPr>
              <w:t xml:space="preserve"> – Da Arquiteta e Urbanista </w:t>
            </w:r>
            <w:r>
              <w:rPr>
                <w:rFonts w:cs="Arial"/>
              </w:rPr>
              <w:t>Thaís Cristine Schulz</w:t>
            </w:r>
            <w:r w:rsidRPr="00EF6B42">
              <w:rPr>
                <w:rFonts w:cs="Arial"/>
              </w:rPr>
              <w:t xml:space="preserve">- </w:t>
            </w:r>
            <w:r>
              <w:rPr>
                <w:rFonts w:cs="Arial"/>
              </w:rPr>
              <w:t>Cancelamento dos</w:t>
            </w:r>
            <w:r w:rsidRPr="00EF6B42">
              <w:rPr>
                <w:rFonts w:cs="Arial"/>
              </w:rPr>
              <w:t xml:space="preserve"> RRT</w:t>
            </w:r>
            <w:r>
              <w:rPr>
                <w:rFonts w:cs="Arial"/>
              </w:rPr>
              <w:t>s</w:t>
            </w:r>
            <w:r w:rsidRPr="00EF6B42">
              <w:rPr>
                <w:rFonts w:cs="Arial"/>
              </w:rPr>
              <w:t xml:space="preserve"> nº </w:t>
            </w:r>
            <w:r>
              <w:rPr>
                <w:rFonts w:cs="Arial"/>
              </w:rPr>
              <w:t>1602645 e 1602905</w:t>
            </w:r>
            <w:r w:rsidRPr="00EF6B42">
              <w:rPr>
                <w:rFonts w:cs="Arial"/>
              </w:rPr>
              <w:t xml:space="preserve"> de</w:t>
            </w:r>
            <w:r>
              <w:rPr>
                <w:rFonts w:cs="Arial"/>
              </w:rPr>
              <w:t xml:space="preserve"> execução, por vontade do Contratante Rural </w:t>
            </w:r>
            <w:proofErr w:type="spellStart"/>
            <w:r>
              <w:rPr>
                <w:rFonts w:cs="Arial"/>
              </w:rPr>
              <w:t>Tec</w:t>
            </w:r>
            <w:proofErr w:type="spellEnd"/>
            <w:r>
              <w:rPr>
                <w:rFonts w:cs="Arial"/>
              </w:rPr>
              <w:t xml:space="preserve"> Soluções Agrícolas, conforme Declarações anexadas aos processos, subscritas pelo Contratante e a Arquiteta</w:t>
            </w:r>
            <w:r w:rsidRPr="00EF6B4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 xml:space="preserve">Nos requerimentos da Solicitação de Cancelamento a Arquiteta declarou que nenhuma das atividades técnicas foram </w:t>
            </w:r>
            <w:proofErr w:type="gramStart"/>
            <w:r>
              <w:rPr>
                <w:rFonts w:cs="Arial"/>
              </w:rPr>
              <w:t>executadas</w:t>
            </w:r>
            <w:proofErr w:type="gramEnd"/>
            <w:r>
              <w:rPr>
                <w:rFonts w:cs="Arial"/>
              </w:rPr>
              <w:t xml:space="preserve">. </w:t>
            </w:r>
            <w:r w:rsidRPr="00EF6B42">
              <w:rPr>
                <w:rFonts w:cs="Arial"/>
              </w:rPr>
              <w:t xml:space="preserve">Encaminhar à Plenária </w:t>
            </w:r>
            <w:r>
              <w:rPr>
                <w:rFonts w:cs="Arial"/>
              </w:rPr>
              <w:t xml:space="preserve">do CAU/RS </w:t>
            </w:r>
            <w:r w:rsidRPr="00EF6B42">
              <w:rPr>
                <w:rFonts w:cs="Arial"/>
              </w:rPr>
              <w:t>para Homologação da deliberação.</w:t>
            </w:r>
          </w:p>
          <w:p w:rsidR="00923CB4" w:rsidRPr="00EF6B42" w:rsidRDefault="00923CB4" w:rsidP="00923CB4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Pr="00080FDF">
              <w:rPr>
                <w:rFonts w:cs="Arial"/>
                <w:b/>
              </w:rPr>
              <w:t>Nº 120022/2014</w:t>
            </w:r>
            <w:r w:rsidRPr="00EF6B42">
              <w:rPr>
                <w:rFonts w:cs="Arial"/>
              </w:rPr>
              <w:t xml:space="preserve"> – Da Arquiteta</w:t>
            </w:r>
            <w:r>
              <w:rPr>
                <w:rFonts w:cs="Arial"/>
              </w:rPr>
              <w:t xml:space="preserve"> Franciele </w:t>
            </w:r>
            <w:proofErr w:type="spellStart"/>
            <w:r>
              <w:rPr>
                <w:rFonts w:cs="Arial"/>
              </w:rPr>
              <w:t>Eichelberguer</w:t>
            </w:r>
            <w:proofErr w:type="spellEnd"/>
            <w:r>
              <w:rPr>
                <w:rFonts w:cs="Arial"/>
              </w:rPr>
              <w:t xml:space="preserve"> Granada – Cancelamento do RRT nº 591667 de E</w:t>
            </w:r>
            <w:r w:rsidRPr="00EF6B42">
              <w:rPr>
                <w:rFonts w:cs="Arial"/>
              </w:rPr>
              <w:t xml:space="preserve">xecução </w:t>
            </w:r>
            <w:r>
              <w:rPr>
                <w:rFonts w:cs="Arial"/>
              </w:rPr>
              <w:t xml:space="preserve">de estrutura de concreto. Foi anexada ao processo declaração subscrita pela Arquiteta e Contratante na qual informam que nenhuma das atividades constantes no RRT foram </w:t>
            </w:r>
            <w:proofErr w:type="gramStart"/>
            <w:r>
              <w:rPr>
                <w:rFonts w:cs="Arial"/>
              </w:rPr>
              <w:t>executadas</w:t>
            </w:r>
            <w:proofErr w:type="gramEnd"/>
            <w:r>
              <w:rPr>
                <w:rFonts w:cs="Arial"/>
              </w:rPr>
              <w:t xml:space="preserve"> e que o terreno onde o projeto seria inserido, está localizado em área rural e passa por processo de regularização, para posterior aprovação na Prefeitura e obtenção da licença para construir. </w:t>
            </w:r>
            <w:r w:rsidRPr="00EF6B42">
              <w:rPr>
                <w:rFonts w:cs="Arial"/>
              </w:rPr>
              <w:t xml:space="preserve">Encaminhar à Plenária </w:t>
            </w:r>
            <w:r>
              <w:rPr>
                <w:rFonts w:cs="Arial"/>
              </w:rPr>
              <w:t xml:space="preserve">do CAU/RS </w:t>
            </w:r>
            <w:r w:rsidRPr="00EF6B42">
              <w:rPr>
                <w:rFonts w:cs="Arial"/>
              </w:rPr>
              <w:t>para Homologação da deliberação.</w:t>
            </w:r>
          </w:p>
          <w:p w:rsidR="00923CB4" w:rsidRDefault="00923CB4" w:rsidP="00923CB4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Pr="00415953">
              <w:rPr>
                <w:rFonts w:cs="Arial"/>
                <w:b/>
              </w:rPr>
              <w:t>Nº</w:t>
            </w:r>
            <w:r>
              <w:rPr>
                <w:rFonts w:cs="Arial"/>
                <w:b/>
              </w:rPr>
              <w:t xml:space="preserve"> </w:t>
            </w:r>
            <w:r w:rsidRPr="00415953">
              <w:rPr>
                <w:rFonts w:cs="Arial"/>
                <w:b/>
              </w:rPr>
              <w:t>117119/2014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Do Arquiteto</w:t>
            </w:r>
            <w:r w:rsidRPr="00EF6B42">
              <w:rPr>
                <w:rFonts w:cs="Arial"/>
              </w:rPr>
              <w:t xml:space="preserve"> e Urbanista </w:t>
            </w:r>
            <w:r>
              <w:rPr>
                <w:rFonts w:cs="Arial"/>
              </w:rPr>
              <w:t>Volnei Ferrari</w:t>
            </w:r>
            <w:r w:rsidRPr="00EF6B42">
              <w:rPr>
                <w:rFonts w:cs="Arial"/>
              </w:rPr>
              <w:t xml:space="preserve">- </w:t>
            </w:r>
            <w:r>
              <w:rPr>
                <w:rFonts w:cs="Arial"/>
              </w:rPr>
              <w:t>Cancelamento do</w:t>
            </w:r>
            <w:r w:rsidRPr="00EF6B42">
              <w:rPr>
                <w:rFonts w:cs="Arial"/>
              </w:rPr>
              <w:t xml:space="preserve"> RRT nº </w:t>
            </w:r>
            <w:r>
              <w:rPr>
                <w:rFonts w:cs="Arial"/>
              </w:rPr>
              <w:t xml:space="preserve">1092582 </w:t>
            </w:r>
            <w:r w:rsidRPr="00EF6B42">
              <w:rPr>
                <w:rFonts w:cs="Arial"/>
              </w:rPr>
              <w:t>de</w:t>
            </w:r>
            <w:r>
              <w:rPr>
                <w:rFonts w:cs="Arial"/>
              </w:rPr>
              <w:t xml:space="preserve"> Execução, em cujo requerimento descreve que o contrato foi rescindido verbalmente em função de múltiplas exigências por parte do contratante.</w:t>
            </w:r>
            <w:r w:rsidRPr="00EF6B4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Foi anexada ao processo declaração do contratante, na qual informam a rescisão do contrato por desavenças diversas. Solicitado que a Fiscalização </w:t>
            </w:r>
            <w:proofErr w:type="gramStart"/>
            <w:r>
              <w:rPr>
                <w:rFonts w:cs="Arial"/>
              </w:rPr>
              <w:t>proceda</w:t>
            </w:r>
            <w:proofErr w:type="gramEnd"/>
            <w:r>
              <w:rPr>
                <w:rFonts w:cs="Arial"/>
              </w:rPr>
              <w:t xml:space="preserve"> diligência de imediato ao local da obra. </w:t>
            </w:r>
            <w:r w:rsidRPr="00EF6B42">
              <w:rPr>
                <w:rFonts w:cs="Arial"/>
              </w:rPr>
              <w:t>Encaminhar à Plenária para Homologação da deliberação.</w:t>
            </w:r>
          </w:p>
          <w:p w:rsidR="00923CB4" w:rsidRDefault="00923CB4" w:rsidP="00923CB4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Pr="00415953">
              <w:rPr>
                <w:rFonts w:cs="Arial"/>
                <w:b/>
              </w:rPr>
              <w:t>Nº</w:t>
            </w:r>
            <w:r>
              <w:rPr>
                <w:rFonts w:cs="Arial"/>
                <w:b/>
              </w:rPr>
              <w:t xml:space="preserve"> </w:t>
            </w:r>
            <w:r w:rsidRPr="00415953">
              <w:rPr>
                <w:rFonts w:cs="Arial"/>
                <w:b/>
              </w:rPr>
              <w:t>93602/2013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Da Arquiteta e Urbanista </w:t>
            </w:r>
            <w:r>
              <w:rPr>
                <w:rFonts w:cs="Arial"/>
              </w:rPr>
              <w:t xml:space="preserve">Ana Cláudia </w:t>
            </w:r>
            <w:proofErr w:type="spellStart"/>
            <w:r>
              <w:rPr>
                <w:rFonts w:cs="Arial"/>
              </w:rPr>
              <w:t>Massifoni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- </w:t>
            </w:r>
            <w:r>
              <w:rPr>
                <w:rFonts w:cs="Arial"/>
              </w:rPr>
              <w:t>Cancelamento do</w:t>
            </w:r>
            <w:r w:rsidRPr="00EF6B42">
              <w:rPr>
                <w:rFonts w:cs="Arial"/>
              </w:rPr>
              <w:t xml:space="preserve"> RRT nº </w:t>
            </w:r>
            <w:r>
              <w:rPr>
                <w:rFonts w:cs="Arial"/>
              </w:rPr>
              <w:t>662801</w:t>
            </w:r>
            <w:r w:rsidRPr="00EF6B42">
              <w:rPr>
                <w:rFonts w:cs="Arial"/>
              </w:rPr>
              <w:t xml:space="preserve"> de</w:t>
            </w:r>
            <w:r>
              <w:rPr>
                <w:rFonts w:cs="Arial"/>
              </w:rPr>
              <w:t xml:space="preserve"> Execução</w:t>
            </w:r>
            <w:r w:rsidRPr="00EF6B4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Foi anexada ao processo declaração subscrita pela Arquiteta e Contratante, na qual informam a rescisão do Contrato em função de que o proprietário iniciou a obra sem seu acompanhamento.</w:t>
            </w:r>
            <w:r w:rsidRPr="00EF6B42">
              <w:rPr>
                <w:rFonts w:cs="Arial"/>
              </w:rPr>
              <w:t xml:space="preserve"> Encaminhar à Plenária para Homologação da deliberação.</w:t>
            </w:r>
          </w:p>
          <w:p w:rsidR="00923CB4" w:rsidRDefault="00923CB4" w:rsidP="00923CB4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Pr="00415953">
              <w:rPr>
                <w:rFonts w:cs="Arial"/>
                <w:b/>
              </w:rPr>
              <w:t>Nº</w:t>
            </w:r>
            <w:r>
              <w:rPr>
                <w:rFonts w:cs="Arial"/>
                <w:b/>
              </w:rPr>
              <w:t xml:space="preserve"> </w:t>
            </w:r>
            <w:r w:rsidRPr="00415953">
              <w:rPr>
                <w:rFonts w:cs="Arial"/>
                <w:b/>
              </w:rPr>
              <w:t>119796/2014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 xml:space="preserve">– Da Arquiteta e Urbanista </w:t>
            </w:r>
            <w:r>
              <w:rPr>
                <w:rFonts w:cs="Arial"/>
              </w:rPr>
              <w:t xml:space="preserve">Priscila </w:t>
            </w:r>
            <w:proofErr w:type="spellStart"/>
            <w:r>
              <w:rPr>
                <w:rFonts w:cs="Arial"/>
              </w:rPr>
              <w:t>Mottin</w:t>
            </w:r>
            <w:proofErr w:type="spellEnd"/>
            <w:r>
              <w:rPr>
                <w:rFonts w:cs="Arial"/>
              </w:rPr>
              <w:t xml:space="preserve"> Perin</w:t>
            </w:r>
            <w:r w:rsidRPr="00EF6B42">
              <w:rPr>
                <w:rFonts w:cs="Arial"/>
              </w:rPr>
              <w:t xml:space="preserve">- </w:t>
            </w:r>
            <w:r>
              <w:rPr>
                <w:rFonts w:cs="Arial"/>
              </w:rPr>
              <w:t>Cancelamento dos</w:t>
            </w:r>
            <w:r w:rsidRPr="00EF6B42">
              <w:rPr>
                <w:rFonts w:cs="Arial"/>
              </w:rPr>
              <w:t xml:space="preserve"> RRT</w:t>
            </w:r>
            <w:r>
              <w:rPr>
                <w:rFonts w:cs="Arial"/>
              </w:rPr>
              <w:t>s números</w:t>
            </w:r>
            <w:r w:rsidRPr="00EF6B4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1538727</w:t>
            </w:r>
            <w:r w:rsidRPr="00EF6B42">
              <w:rPr>
                <w:rFonts w:cs="Arial"/>
              </w:rPr>
              <w:t xml:space="preserve"> de</w:t>
            </w:r>
            <w:r>
              <w:rPr>
                <w:rFonts w:cs="Arial"/>
              </w:rPr>
              <w:t xml:space="preserve"> Projeto e 1538786 de Execução.</w:t>
            </w:r>
            <w:r w:rsidRPr="00EF6B4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Foi anexada ao processo declaração subscrita pela Arquiteta e Contratante, na qual informam a desistência do projeto por parte do proprietário. </w:t>
            </w:r>
            <w:r w:rsidRPr="00EF6B42">
              <w:rPr>
                <w:rFonts w:cs="Arial"/>
              </w:rPr>
              <w:t xml:space="preserve"> Encaminhar à Plenária </w:t>
            </w:r>
            <w:r>
              <w:rPr>
                <w:rFonts w:cs="Arial"/>
              </w:rPr>
              <w:t>para Homologação da deliberação.</w:t>
            </w:r>
          </w:p>
          <w:p w:rsidR="00923CB4" w:rsidRPr="00CD6703" w:rsidRDefault="00923CB4" w:rsidP="00923CB4">
            <w:pPr>
              <w:jc w:val="both"/>
              <w:rPr>
                <w:rFonts w:cs="Arial"/>
              </w:rPr>
            </w:pPr>
            <w:r w:rsidRPr="00EF6B42">
              <w:rPr>
                <w:rFonts w:cs="Arial"/>
                <w:b/>
              </w:rPr>
              <w:t>Processos de RRTs Extemporâneos para análise da CEP em atendimento à Resolução do CAU/BR nº 31/2012.</w:t>
            </w:r>
          </w:p>
          <w:p w:rsidR="00923CB4" w:rsidRPr="00EF6B42" w:rsidRDefault="00923CB4" w:rsidP="00923CB4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Pr="00415953">
              <w:rPr>
                <w:rFonts w:cs="Arial"/>
                <w:b/>
              </w:rPr>
              <w:t>Nº 118265/2014</w:t>
            </w:r>
            <w:r w:rsidRPr="00EF6B42">
              <w:rPr>
                <w:rFonts w:cs="Arial"/>
              </w:rPr>
              <w:t xml:space="preserve"> – Da Arquiteta e Urbanista</w:t>
            </w:r>
            <w:r>
              <w:rPr>
                <w:rFonts w:cs="Arial"/>
              </w:rPr>
              <w:t xml:space="preserve"> Caroline Kuhn </w:t>
            </w:r>
            <w:r w:rsidRPr="00EF6B42">
              <w:rPr>
                <w:rFonts w:cs="Arial"/>
              </w:rPr>
              <w:t xml:space="preserve">– Registro do RRT nº </w:t>
            </w:r>
            <w:r>
              <w:rPr>
                <w:rFonts w:cs="Arial"/>
              </w:rPr>
              <w:t>2078315 de Cargo ou Função Técnica</w:t>
            </w:r>
            <w:r w:rsidRPr="00EF6B42">
              <w:rPr>
                <w:rFonts w:cs="Arial"/>
              </w:rPr>
              <w:t>. 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realização das atividades registradas no RRT, o respectivo registro foi aprovado. Encaminhar à Plenária para Homologação da deliberação.</w:t>
            </w:r>
          </w:p>
          <w:p w:rsidR="00254F39" w:rsidRDefault="00923CB4" w:rsidP="00923CB4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 w:rsidRPr="00415953">
              <w:rPr>
                <w:rFonts w:cs="Arial"/>
                <w:b/>
              </w:rPr>
              <w:t>Nº 120401/2014</w:t>
            </w:r>
            <w:r>
              <w:rPr>
                <w:rFonts w:cs="Arial"/>
              </w:rPr>
              <w:t xml:space="preserve"> – Do Arquiteto</w:t>
            </w:r>
            <w:r w:rsidRPr="00EF6B42">
              <w:rPr>
                <w:rFonts w:cs="Arial"/>
              </w:rPr>
              <w:t xml:space="preserve"> e Urbanista </w:t>
            </w:r>
            <w:r>
              <w:rPr>
                <w:rFonts w:cs="Arial"/>
              </w:rPr>
              <w:t xml:space="preserve">José Onofre Pereira Pinheiro Junior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>s</w:t>
            </w:r>
            <w:r w:rsidRPr="00EF6B42">
              <w:rPr>
                <w:rFonts w:cs="Arial"/>
              </w:rPr>
              <w:t xml:space="preserve"> RRT</w:t>
            </w:r>
            <w:r>
              <w:rPr>
                <w:rFonts w:cs="Arial"/>
              </w:rPr>
              <w:t>s números 2035663 e 2035604 de Execução</w:t>
            </w:r>
            <w:r w:rsidRPr="00EF6B42">
              <w:rPr>
                <w:rFonts w:cs="Arial"/>
              </w:rPr>
              <w:t>. 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realização das atividades registradas no</w:t>
            </w:r>
            <w:r>
              <w:rPr>
                <w:rFonts w:cs="Arial"/>
              </w:rPr>
              <w:t>s</w:t>
            </w:r>
            <w:r w:rsidRPr="00EF6B42">
              <w:rPr>
                <w:rFonts w:cs="Arial"/>
              </w:rPr>
              <w:t xml:space="preserve"> RRT</w:t>
            </w:r>
            <w:r>
              <w:rPr>
                <w:rFonts w:cs="Arial"/>
              </w:rPr>
              <w:t>s</w:t>
            </w:r>
            <w:r w:rsidRPr="00EF6B42">
              <w:rPr>
                <w:rFonts w:cs="Arial"/>
              </w:rPr>
              <w:t>, o respectivo registro foi aprovado. Encaminhar à Plenária para Homologação da deliberação.</w:t>
            </w:r>
          </w:p>
          <w:p w:rsidR="005C6816" w:rsidRPr="00254F39" w:rsidRDefault="005C6816" w:rsidP="00923CB4">
            <w:pPr>
              <w:jc w:val="both"/>
              <w:rPr>
                <w:rFonts w:cs="Arial"/>
              </w:rPr>
            </w:pPr>
          </w:p>
        </w:tc>
      </w:tr>
      <w:tr w:rsidR="002B3376" w:rsidRPr="00F50C5A" w:rsidTr="00CF6ABF">
        <w:trPr>
          <w:trHeight w:val="293"/>
        </w:trPr>
        <w:tc>
          <w:tcPr>
            <w:tcW w:w="2848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796CFA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2B3376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t>Providências/Responsável</w:t>
            </w:r>
          </w:p>
        </w:tc>
      </w:tr>
      <w:tr w:rsidR="002B3376" w:rsidRPr="00F50C5A" w:rsidTr="002B3376">
        <w:trPr>
          <w:trHeight w:val="293"/>
        </w:trPr>
        <w:tc>
          <w:tcPr>
            <w:tcW w:w="284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76" w:rsidRPr="00B95532" w:rsidRDefault="00B95532" w:rsidP="00AB2D46">
            <w:pPr>
              <w:jc w:val="both"/>
              <w:rPr>
                <w:rFonts w:eastAsiaTheme="minorHAnsi" w:cs="Arial"/>
                <w:lang w:eastAsia="en-US"/>
              </w:rPr>
            </w:pPr>
            <w:r w:rsidRPr="00B95532">
              <w:rPr>
                <w:rFonts w:eastAsiaTheme="minorHAnsi" w:cs="Arial"/>
                <w:lang w:eastAsia="en-US"/>
              </w:rPr>
              <w:t xml:space="preserve">Os Processos </w:t>
            </w:r>
            <w:r>
              <w:rPr>
                <w:rFonts w:eastAsiaTheme="minorHAnsi" w:cs="Arial"/>
                <w:lang w:eastAsia="en-US"/>
              </w:rPr>
              <w:t>acima relacionados serão encaminhados à Plenária para homologação da deliberação.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376" w:rsidRPr="00B95532" w:rsidRDefault="002B3376" w:rsidP="00963484">
            <w:pPr>
              <w:jc w:val="both"/>
              <w:rPr>
                <w:rFonts w:cs="Arial"/>
              </w:rPr>
            </w:pPr>
            <w:r w:rsidRPr="00B95532">
              <w:rPr>
                <w:rFonts w:cs="Arial"/>
              </w:rPr>
              <w:t>Ass</w:t>
            </w:r>
            <w:r w:rsidR="00963484">
              <w:rPr>
                <w:rFonts w:cs="Arial"/>
              </w:rPr>
              <w:t>.</w:t>
            </w:r>
            <w:r w:rsidRPr="00B95532">
              <w:rPr>
                <w:rFonts w:cs="Arial"/>
              </w:rPr>
              <w:t xml:space="preserve"> Técnica Suzana </w:t>
            </w:r>
            <w:proofErr w:type="gramStart"/>
            <w:r w:rsidRPr="00B95532">
              <w:rPr>
                <w:rFonts w:cs="Arial"/>
              </w:rPr>
              <w:t>Rosa</w:t>
            </w:r>
            <w:proofErr w:type="gramEnd"/>
          </w:p>
        </w:tc>
      </w:tr>
      <w:tr w:rsidR="00FD1E4E" w:rsidRPr="00F50C5A" w:rsidTr="003A70A1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1E4E" w:rsidRDefault="00796CFA" w:rsidP="00796CF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D1E4E">
              <w:rPr>
                <w:rFonts w:cs="Arial"/>
                <w:b/>
              </w:rPr>
              <w:t xml:space="preserve">. Fiscalização </w:t>
            </w:r>
          </w:p>
        </w:tc>
      </w:tr>
      <w:tr w:rsidR="00FD1E4E" w:rsidRPr="00F50C5A" w:rsidTr="00AC67DA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B53" w:rsidRDefault="00856B53" w:rsidP="00EF562E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</w:p>
          <w:p w:rsidR="00330C94" w:rsidRDefault="001C7169" w:rsidP="00EF562E">
            <w:pPr>
              <w:shd w:val="clear" w:color="auto" w:fill="FFFFFF"/>
              <w:jc w:val="both"/>
              <w:rPr>
                <w:rFonts w:eastAsia="Cambria" w:cs="Times New Roman"/>
                <w:b/>
                <w:lang w:eastAsia="en-US"/>
              </w:rPr>
            </w:pPr>
            <w:r w:rsidRPr="00555491">
              <w:rPr>
                <w:b/>
                <w:color w:val="000000" w:themeColor="text1"/>
              </w:rPr>
              <w:t>3.1.</w:t>
            </w:r>
            <w:r w:rsidR="00330C94" w:rsidRPr="00AB2D46">
              <w:rPr>
                <w:rFonts w:eastAsia="Cambria" w:cs="Times New Roman"/>
                <w:b/>
                <w:lang w:eastAsia="en-US"/>
              </w:rPr>
              <w:t xml:space="preserve"> </w:t>
            </w:r>
            <w:r w:rsidR="00BF1277">
              <w:rPr>
                <w:rFonts w:eastAsia="Cambria" w:cs="Times New Roman"/>
                <w:b/>
                <w:lang w:eastAsia="en-US"/>
              </w:rPr>
              <w:t>E-mail do Conselheiro Joaquim Haas:</w:t>
            </w:r>
          </w:p>
          <w:p w:rsidR="00BF1277" w:rsidRPr="00E12A30" w:rsidRDefault="00BF1277" w:rsidP="00EF562E">
            <w:pPr>
              <w:shd w:val="clear" w:color="auto" w:fill="FFFFFF"/>
              <w:jc w:val="both"/>
              <w:rPr>
                <w:rFonts w:eastAsia="Cambria" w:cs="Times New Roman"/>
                <w:lang w:eastAsia="en-US"/>
              </w:rPr>
            </w:pPr>
            <w:r w:rsidRPr="00E12A30">
              <w:rPr>
                <w:rFonts w:eastAsia="Cambria" w:cs="Times New Roman"/>
                <w:color w:val="000000" w:themeColor="text1"/>
                <w:lang w:eastAsia="en-US"/>
              </w:rPr>
              <w:t xml:space="preserve">O Cons. </w:t>
            </w:r>
            <w:proofErr w:type="spellStart"/>
            <w:r w:rsidRPr="00E12A30">
              <w:rPr>
                <w:rFonts w:eastAsia="Cambria" w:cs="Times New Roman"/>
                <w:color w:val="000000" w:themeColor="text1"/>
                <w:lang w:eastAsia="en-US"/>
              </w:rPr>
              <w:t>Pedone</w:t>
            </w:r>
            <w:proofErr w:type="spellEnd"/>
            <w:r w:rsidRPr="00E12A30">
              <w:rPr>
                <w:rFonts w:eastAsia="Cambria" w:cs="Times New Roman"/>
                <w:color w:val="000000" w:themeColor="text1"/>
                <w:lang w:eastAsia="en-US"/>
              </w:rPr>
              <w:t xml:space="preserve"> solicitou que a Ass. Técnica Maríndia preparasse resposta para o Cons. Joaquim Haas, informando que estamos trabalhando nisso e que será preparad</w:t>
            </w:r>
            <w:r w:rsidR="00125E47">
              <w:rPr>
                <w:rFonts w:eastAsia="Cambria" w:cs="Times New Roman"/>
                <w:color w:val="000000" w:themeColor="text1"/>
                <w:lang w:eastAsia="en-US"/>
              </w:rPr>
              <w:t>a</w:t>
            </w:r>
            <w:r w:rsidRPr="00E12A30">
              <w:rPr>
                <w:rFonts w:eastAsia="Cambria" w:cs="Times New Roman"/>
                <w:color w:val="000000" w:themeColor="text1"/>
                <w:lang w:eastAsia="en-US"/>
              </w:rPr>
              <w:t xml:space="preserve"> uma cartilha para todos os condomínios. A Cons. Rosana sugeriu que a Comunicação do CAU/RS elaborasse um texto para colocar no informativo do CAU e também na revista</w:t>
            </w:r>
            <w:r w:rsidR="00384EBE" w:rsidRPr="00E12A30">
              <w:rPr>
                <w:rFonts w:eastAsia="Cambria" w:cs="Times New Roman"/>
                <w:color w:val="000000" w:themeColor="text1"/>
                <w:lang w:eastAsia="en-US"/>
              </w:rPr>
              <w:t xml:space="preserve"> do </w:t>
            </w:r>
            <w:r w:rsidR="00E12A30" w:rsidRPr="00E12A30">
              <w:rPr>
                <w:rFonts w:cs="Arial"/>
                <w:color w:val="000000" w:themeColor="text1"/>
              </w:rPr>
              <w:t>Sindicato Intermunicipal das Empresas de Compra, Venda, Locação e Administração de Imóveis e dos Condomínios Residenciais e Comerciais no Rio Grande do Sul - SECOVI/RS, do qual ela</w:t>
            </w:r>
            <w:r w:rsidRPr="00E12A30">
              <w:rPr>
                <w:rFonts w:eastAsia="Cambria" w:cs="Times New Roman"/>
                <w:color w:val="000000" w:themeColor="text1"/>
                <w:lang w:eastAsia="en-US"/>
              </w:rPr>
              <w:t xml:space="preserve"> faz parte</w:t>
            </w:r>
            <w:r w:rsidRPr="00E12A30">
              <w:rPr>
                <w:rFonts w:eastAsia="Cambria" w:cs="Times New Roman"/>
                <w:lang w:eastAsia="en-US"/>
              </w:rPr>
              <w:t>.</w:t>
            </w:r>
          </w:p>
          <w:p w:rsidR="004423A4" w:rsidRPr="00D33501" w:rsidRDefault="004423A4" w:rsidP="00EF562E">
            <w:pPr>
              <w:shd w:val="clear" w:color="auto" w:fill="FFFFFF"/>
              <w:jc w:val="both"/>
              <w:rPr>
                <w:rFonts w:eastAsia="Cambria" w:cs="Times New Roman"/>
                <w:b/>
                <w:lang w:eastAsia="en-US"/>
              </w:rPr>
            </w:pPr>
          </w:p>
          <w:p w:rsidR="000C4962" w:rsidRDefault="001C7169" w:rsidP="00EF562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 w:rsidRPr="00AB2D46">
              <w:rPr>
                <w:rFonts w:eastAsia="Cambria" w:cs="Times New Roman"/>
                <w:b/>
                <w:lang w:eastAsia="en-US"/>
              </w:rPr>
              <w:t>3.2.</w:t>
            </w:r>
            <w:r w:rsidR="00330C94" w:rsidRPr="00AB2D46">
              <w:rPr>
                <w:rFonts w:eastAsia="Cambria" w:cs="Times New Roman"/>
                <w:b/>
                <w:lang w:eastAsia="en-US"/>
              </w:rPr>
              <w:t xml:space="preserve"> Termo de Cooperação com Bombeiros com alterações: </w:t>
            </w:r>
          </w:p>
          <w:p w:rsidR="004423A4" w:rsidRDefault="000C4962" w:rsidP="00EF562E">
            <w:pPr>
              <w:jc w:val="both"/>
              <w:rPr>
                <w:rFonts w:eastAsia="Cambria" w:cs="Times New Roman"/>
                <w:lang w:eastAsia="en-US"/>
              </w:rPr>
            </w:pPr>
            <w:r w:rsidRPr="000C4962">
              <w:rPr>
                <w:rFonts w:eastAsia="Cambria" w:cs="Times New Roman"/>
                <w:lang w:eastAsia="en-US"/>
              </w:rPr>
              <w:t>O Ag</w:t>
            </w:r>
            <w:r w:rsidR="004423A4">
              <w:rPr>
                <w:rFonts w:eastAsia="Cambria" w:cs="Times New Roman"/>
                <w:lang w:eastAsia="en-US"/>
              </w:rPr>
              <w:t>.</w:t>
            </w:r>
            <w:r w:rsidRPr="000C4962">
              <w:rPr>
                <w:rFonts w:eastAsia="Cambria" w:cs="Times New Roman"/>
                <w:lang w:eastAsia="en-US"/>
              </w:rPr>
              <w:t xml:space="preserve"> Fiscal </w:t>
            </w:r>
            <w:r w:rsidR="004423A4">
              <w:rPr>
                <w:rFonts w:eastAsia="Cambria" w:cs="Times New Roman"/>
                <w:lang w:eastAsia="en-US"/>
              </w:rPr>
              <w:t>Cassol comentou que</w:t>
            </w:r>
            <w:r w:rsidR="00406555">
              <w:rPr>
                <w:rFonts w:eastAsia="Cambria" w:cs="Times New Roman"/>
                <w:lang w:eastAsia="en-US"/>
              </w:rPr>
              <w:t xml:space="preserve"> ele e a Assessora Maríndia</w:t>
            </w:r>
            <w:r w:rsidR="004423A4">
              <w:rPr>
                <w:rFonts w:eastAsia="Cambria" w:cs="Times New Roman"/>
                <w:lang w:eastAsia="en-US"/>
              </w:rPr>
              <w:t xml:space="preserve"> foram recebidos no Corpo de Bombeiros no dia 13/03/2014 pelo C</w:t>
            </w:r>
            <w:r w:rsidR="00BD5271">
              <w:rPr>
                <w:rFonts w:eastAsia="Cambria" w:cs="Times New Roman"/>
                <w:lang w:eastAsia="en-US"/>
              </w:rPr>
              <w:t>apitão Eduardo</w:t>
            </w:r>
            <w:r w:rsidR="004423A4">
              <w:rPr>
                <w:rFonts w:eastAsia="Cambria" w:cs="Times New Roman"/>
                <w:lang w:eastAsia="en-US"/>
              </w:rPr>
              <w:t xml:space="preserve"> Estev</w:t>
            </w:r>
            <w:r w:rsidR="00BD5271">
              <w:rPr>
                <w:rFonts w:eastAsia="Cambria" w:cs="Times New Roman"/>
                <w:lang w:eastAsia="en-US"/>
              </w:rPr>
              <w:t>am</w:t>
            </w:r>
            <w:r w:rsidR="004423A4">
              <w:rPr>
                <w:rFonts w:eastAsia="Cambria" w:cs="Times New Roman"/>
                <w:lang w:eastAsia="en-US"/>
              </w:rPr>
              <w:t xml:space="preserve">, </w:t>
            </w:r>
            <w:r w:rsidR="00BD5271">
              <w:rPr>
                <w:rFonts w:eastAsia="Cambria" w:cs="Times New Roman"/>
                <w:lang w:eastAsia="en-US"/>
              </w:rPr>
              <w:t xml:space="preserve">indicado pelo Major Rodrigo Dutra do CRB1 para conduzir a reunião sobre a minuta do </w:t>
            </w:r>
            <w:r w:rsidR="004423A4">
              <w:rPr>
                <w:rFonts w:eastAsia="Cambria" w:cs="Times New Roman"/>
                <w:lang w:eastAsia="en-US"/>
              </w:rPr>
              <w:t>Termo de Cooperação Técnica e</w:t>
            </w:r>
            <w:r w:rsidR="00BD5271">
              <w:rPr>
                <w:rFonts w:eastAsia="Cambria" w:cs="Times New Roman"/>
                <w:lang w:eastAsia="en-US"/>
              </w:rPr>
              <w:t xml:space="preserve">ntre CAU e o Corpo de Bombeiros, visando </w:t>
            </w:r>
            <w:r w:rsidR="002674DD">
              <w:rPr>
                <w:rFonts w:eastAsia="Cambria" w:cs="Times New Roman"/>
                <w:lang w:eastAsia="en-US"/>
              </w:rPr>
              <w:t>à</w:t>
            </w:r>
            <w:r w:rsidR="00BD5271">
              <w:rPr>
                <w:rFonts w:eastAsia="Cambria" w:cs="Times New Roman"/>
                <w:lang w:eastAsia="en-US"/>
              </w:rPr>
              <w:t xml:space="preserve"> </w:t>
            </w:r>
            <w:proofErr w:type="gramStart"/>
            <w:r w:rsidR="00BD5271">
              <w:rPr>
                <w:rFonts w:eastAsia="Cambria" w:cs="Times New Roman"/>
                <w:lang w:eastAsia="en-US"/>
              </w:rPr>
              <w:t>implementação</w:t>
            </w:r>
            <w:proofErr w:type="gramEnd"/>
            <w:r w:rsidR="00BD5271">
              <w:rPr>
                <w:rFonts w:eastAsia="Cambria" w:cs="Times New Roman"/>
                <w:lang w:eastAsia="en-US"/>
              </w:rPr>
              <w:t xml:space="preserve"> de ações conjuntas de fiscalização. A minuta encaminhada no dia 24/01/2014</w:t>
            </w:r>
            <w:r w:rsidR="004423A4">
              <w:rPr>
                <w:rFonts w:eastAsia="Cambria" w:cs="Times New Roman"/>
                <w:lang w:eastAsia="en-US"/>
              </w:rPr>
              <w:t xml:space="preserve"> </w:t>
            </w:r>
            <w:r w:rsidR="00BD5271">
              <w:rPr>
                <w:rFonts w:eastAsia="Cambria" w:cs="Times New Roman"/>
                <w:lang w:eastAsia="en-US"/>
              </w:rPr>
              <w:t>foi revisada pelo CRB1</w:t>
            </w:r>
            <w:r w:rsidR="002674DD">
              <w:rPr>
                <w:rFonts w:eastAsia="Cambria" w:cs="Times New Roman"/>
                <w:lang w:eastAsia="en-US"/>
              </w:rPr>
              <w:t xml:space="preserve"> e teve pequenas alterações. O CAU/RS encaminhará a minuta corrigida para apreciação do </w:t>
            </w:r>
            <w:r w:rsidR="004423A4">
              <w:rPr>
                <w:rFonts w:eastAsia="Cambria" w:cs="Times New Roman"/>
                <w:lang w:eastAsia="en-US"/>
              </w:rPr>
              <w:t xml:space="preserve">Comandante </w:t>
            </w:r>
            <w:r w:rsidR="002674DD">
              <w:rPr>
                <w:rFonts w:eastAsia="Cambria" w:cs="Times New Roman"/>
                <w:lang w:eastAsia="en-US"/>
              </w:rPr>
              <w:t xml:space="preserve">do CRB1, Coronel </w:t>
            </w:r>
            <w:proofErr w:type="spellStart"/>
            <w:r w:rsidR="004423A4">
              <w:rPr>
                <w:rFonts w:eastAsia="Cambria" w:cs="Times New Roman"/>
                <w:lang w:eastAsia="en-US"/>
              </w:rPr>
              <w:t>Krukoski</w:t>
            </w:r>
            <w:proofErr w:type="spellEnd"/>
            <w:r w:rsidR="002674DD">
              <w:rPr>
                <w:rFonts w:eastAsia="Cambria" w:cs="Times New Roman"/>
                <w:lang w:eastAsia="en-US"/>
              </w:rPr>
              <w:t>. Após apreciação da referida minuta, será agendado uma reunião no Comando Geral do Corpo de Bombeiros (data a ser definida) com o Comandante Geral do Corpo de Bombeiros, o Comandante do CRB1 e o Presidente do CAU/RS. Conforme o Capitão Estevam, a minuta será encaminhada pelo CRB1 à Brigada Militar e posteriormente ao Governo do Estado.</w:t>
            </w:r>
            <w:r w:rsidR="00685E77">
              <w:rPr>
                <w:rFonts w:eastAsia="Cambria" w:cs="Times New Roman"/>
                <w:lang w:eastAsia="en-US"/>
              </w:rPr>
              <w:t xml:space="preserve"> </w:t>
            </w:r>
            <w:r w:rsidR="00406555">
              <w:rPr>
                <w:rFonts w:eastAsia="Cambria" w:cs="Times New Roman"/>
                <w:lang w:eastAsia="en-US"/>
              </w:rPr>
              <w:t xml:space="preserve">A Cons. Rosana solicitou que o termo seja ainda mais reduzido e simplificado, para ser rapidamente compreendido e mais facilmente aceito.  </w:t>
            </w:r>
            <w:r w:rsidR="00685E77">
              <w:rPr>
                <w:rFonts w:eastAsia="Cambria" w:cs="Times New Roman"/>
                <w:lang w:eastAsia="en-US"/>
              </w:rPr>
              <w:t xml:space="preserve">O Ag. Fiscal Cassol encaminhará para a Cons. Rosana se as duas minutas do Termo para revisão e ajustes. </w:t>
            </w:r>
          </w:p>
          <w:p w:rsidR="002674DD" w:rsidRDefault="002674DD" w:rsidP="00EF562E">
            <w:pPr>
              <w:jc w:val="both"/>
              <w:rPr>
                <w:rFonts w:eastAsia="Cambria" w:cs="Times New Roman"/>
                <w:lang w:eastAsia="en-US"/>
              </w:rPr>
            </w:pPr>
          </w:p>
          <w:p w:rsidR="000C4962" w:rsidRDefault="005B4B6A" w:rsidP="00EF562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>
              <w:rPr>
                <w:rFonts w:eastAsia="Cambria" w:cs="Times New Roman"/>
                <w:b/>
                <w:lang w:eastAsia="en-US"/>
              </w:rPr>
              <w:t>3</w:t>
            </w:r>
            <w:r w:rsidRPr="00AB2D46">
              <w:rPr>
                <w:rFonts w:eastAsia="Cambria" w:cs="Times New Roman"/>
                <w:b/>
                <w:lang w:eastAsia="en-US"/>
              </w:rPr>
              <w:t xml:space="preserve">.3. </w:t>
            </w:r>
            <w:r w:rsidR="00874A33">
              <w:rPr>
                <w:rFonts w:eastAsia="Cambria" w:cs="Times New Roman"/>
                <w:b/>
                <w:lang w:eastAsia="en-US"/>
              </w:rPr>
              <w:t xml:space="preserve">Fábrica de </w:t>
            </w:r>
            <w:proofErr w:type="gramStart"/>
            <w:r w:rsidR="00874A33">
              <w:rPr>
                <w:rFonts w:eastAsia="Cambria" w:cs="Times New Roman"/>
                <w:b/>
                <w:lang w:eastAsia="en-US"/>
              </w:rPr>
              <w:t xml:space="preserve">móveis Dell </w:t>
            </w:r>
            <w:proofErr w:type="spellStart"/>
            <w:r w:rsidR="00874A33">
              <w:rPr>
                <w:rFonts w:eastAsia="Cambria" w:cs="Times New Roman"/>
                <w:b/>
                <w:lang w:eastAsia="en-US"/>
              </w:rPr>
              <w:t>Anno</w:t>
            </w:r>
            <w:proofErr w:type="spellEnd"/>
            <w:proofErr w:type="gramEnd"/>
            <w:r w:rsidR="00874A33">
              <w:rPr>
                <w:rFonts w:eastAsia="Cambria" w:cs="Times New Roman"/>
                <w:b/>
                <w:lang w:eastAsia="en-US"/>
              </w:rPr>
              <w:t>:</w:t>
            </w:r>
          </w:p>
          <w:p w:rsidR="005C6B0B" w:rsidRDefault="00874A33" w:rsidP="00EF562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O Ag. Fiscal Cassol disse que entrou em contato com a Gerente da Dell </w:t>
            </w:r>
            <w:proofErr w:type="spellStart"/>
            <w:r>
              <w:rPr>
                <w:rFonts w:eastAsia="Cambria" w:cs="Times New Roman"/>
                <w:lang w:eastAsia="en-US"/>
              </w:rPr>
              <w:t>Anno</w:t>
            </w:r>
            <w:proofErr w:type="spellEnd"/>
            <w:r>
              <w:rPr>
                <w:rFonts w:eastAsia="Cambria" w:cs="Times New Roman"/>
                <w:lang w:eastAsia="en-US"/>
              </w:rPr>
              <w:t>, e foi informado que não há arquiteto</w:t>
            </w:r>
            <w:r w:rsidR="00BF1277">
              <w:rPr>
                <w:rFonts w:eastAsia="Cambria" w:cs="Times New Roman"/>
                <w:lang w:eastAsia="en-US"/>
              </w:rPr>
              <w:t>s</w:t>
            </w:r>
            <w:r>
              <w:rPr>
                <w:rFonts w:eastAsia="Cambria" w:cs="Times New Roman"/>
                <w:lang w:eastAsia="en-US"/>
              </w:rPr>
              <w:t xml:space="preserve"> no quadro de funcionários e sim colaboradores</w:t>
            </w:r>
            <w:r w:rsidR="00856B53">
              <w:rPr>
                <w:rFonts w:eastAsia="Cambria" w:cs="Times New Roman"/>
                <w:lang w:eastAsia="en-US"/>
              </w:rPr>
              <w:t xml:space="preserve">. A Gerente sugeriu uma </w:t>
            </w:r>
            <w:r w:rsidR="005C6B0B">
              <w:rPr>
                <w:rFonts w:eastAsia="Cambria" w:cs="Times New Roman"/>
                <w:lang w:eastAsia="en-US"/>
              </w:rPr>
              <w:t xml:space="preserve">visita à fábrica. </w:t>
            </w:r>
            <w:r w:rsidR="004838CB">
              <w:rPr>
                <w:rFonts w:eastAsia="Cambria" w:cs="Times New Roman"/>
                <w:lang w:eastAsia="en-US"/>
              </w:rPr>
              <w:t xml:space="preserve">O Presidente </w:t>
            </w:r>
            <w:proofErr w:type="spellStart"/>
            <w:r w:rsidR="004838CB">
              <w:rPr>
                <w:rFonts w:eastAsia="Cambria" w:cs="Times New Roman"/>
                <w:lang w:eastAsia="en-US"/>
              </w:rPr>
              <w:t>Py</w:t>
            </w:r>
            <w:proofErr w:type="spellEnd"/>
            <w:r w:rsidR="004838CB">
              <w:rPr>
                <w:rFonts w:eastAsia="Cambria" w:cs="Times New Roman"/>
                <w:lang w:eastAsia="en-US"/>
              </w:rPr>
              <w:t xml:space="preserve"> sugeriu entrar em contato com a Cons. Gislaine e a Presidente da AAI Silvia </w:t>
            </w:r>
            <w:proofErr w:type="spellStart"/>
            <w:r w:rsidR="004838CB">
              <w:rPr>
                <w:rFonts w:eastAsia="Cambria" w:cs="Times New Roman"/>
                <w:lang w:eastAsia="en-US"/>
              </w:rPr>
              <w:t>Barakat</w:t>
            </w:r>
            <w:proofErr w:type="spellEnd"/>
            <w:r w:rsidR="004838CB">
              <w:rPr>
                <w:rFonts w:eastAsia="Cambria" w:cs="Times New Roman"/>
                <w:lang w:eastAsia="en-US"/>
              </w:rPr>
              <w:t xml:space="preserve"> sobre um </w:t>
            </w:r>
            <w:r w:rsidR="006D28B5">
              <w:rPr>
                <w:rFonts w:eastAsia="Cambria" w:cs="Times New Roman"/>
                <w:lang w:eastAsia="en-US"/>
              </w:rPr>
              <w:t>evento</w:t>
            </w:r>
            <w:r w:rsidR="004838CB">
              <w:rPr>
                <w:rFonts w:eastAsia="Cambria" w:cs="Times New Roman"/>
                <w:lang w:eastAsia="en-US"/>
              </w:rPr>
              <w:t xml:space="preserve"> que estaria sendo organizado com </w:t>
            </w:r>
            <w:r w:rsidR="006D28B5">
              <w:rPr>
                <w:rFonts w:eastAsia="Cambria" w:cs="Times New Roman"/>
                <w:lang w:eastAsia="en-US"/>
              </w:rPr>
              <w:t>os fabricantes de móveis de Bento Gonçalves.</w:t>
            </w:r>
            <w:r w:rsidR="004838CB">
              <w:rPr>
                <w:rFonts w:eastAsia="Cambria" w:cs="Times New Roman"/>
                <w:lang w:eastAsia="en-US"/>
              </w:rPr>
              <w:t xml:space="preserve"> A Cons. Bernadete disse que </w:t>
            </w:r>
            <w:r w:rsidR="006D28B5">
              <w:rPr>
                <w:rFonts w:eastAsia="Cambria" w:cs="Times New Roman"/>
                <w:lang w:eastAsia="en-US"/>
              </w:rPr>
              <w:t>vai verificar.</w:t>
            </w:r>
            <w:r w:rsidR="004838CB">
              <w:rPr>
                <w:rFonts w:eastAsia="Cambria" w:cs="Times New Roman"/>
                <w:lang w:eastAsia="en-US"/>
              </w:rPr>
              <w:t xml:space="preserve"> A Comissão </w:t>
            </w:r>
            <w:r w:rsidR="005C6B0B">
              <w:rPr>
                <w:rFonts w:eastAsia="Cambria" w:cs="Times New Roman"/>
                <w:lang w:eastAsia="en-US"/>
              </w:rPr>
              <w:t xml:space="preserve">achou interessante visitar a empresa, realizando uma reunião em Bento Gonçalves, aproveitando a ocasião para entrar em contato com o Prefeito Municipal. Deve ser solicitado ao presidente autorização para essa reunião, convidando a entidade de arquitetos de lá, o Conselheiro Márcio </w:t>
            </w:r>
            <w:proofErr w:type="spellStart"/>
            <w:r w:rsidR="005C6B0B">
              <w:rPr>
                <w:rFonts w:eastAsia="Cambria" w:cs="Times New Roman"/>
                <w:lang w:eastAsia="en-US"/>
              </w:rPr>
              <w:t>Arioli</w:t>
            </w:r>
            <w:proofErr w:type="spellEnd"/>
            <w:r w:rsidR="005C6B0B">
              <w:rPr>
                <w:rFonts w:eastAsia="Cambria" w:cs="Times New Roman"/>
                <w:lang w:eastAsia="en-US"/>
              </w:rPr>
              <w:t xml:space="preserve"> e quem mais o presidente entender que deve ser incorporado.</w:t>
            </w:r>
          </w:p>
          <w:p w:rsidR="00874A33" w:rsidRPr="00874A33" w:rsidRDefault="005C6B0B" w:rsidP="00EF562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 </w:t>
            </w:r>
          </w:p>
          <w:p w:rsidR="00874A33" w:rsidRDefault="00874A33" w:rsidP="00EF562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>
              <w:rPr>
                <w:rFonts w:eastAsia="Cambria" w:cs="Times New Roman"/>
                <w:b/>
                <w:lang w:eastAsia="en-US"/>
              </w:rPr>
              <w:t xml:space="preserve">3.4. Site </w:t>
            </w:r>
            <w:r w:rsidR="006D28B5">
              <w:rPr>
                <w:rFonts w:eastAsia="Cambria" w:cs="Times New Roman"/>
                <w:b/>
                <w:lang w:eastAsia="en-US"/>
              </w:rPr>
              <w:t>v</w:t>
            </w:r>
            <w:r>
              <w:rPr>
                <w:rFonts w:eastAsia="Cambria" w:cs="Times New Roman"/>
                <w:b/>
                <w:lang w:eastAsia="en-US"/>
              </w:rPr>
              <w:t>endendo projetos de arquitetura de interiores.</w:t>
            </w:r>
          </w:p>
          <w:p w:rsidR="00874A33" w:rsidRDefault="00874A33" w:rsidP="00EF562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O Cons. </w:t>
            </w:r>
            <w:proofErr w:type="spellStart"/>
            <w:r>
              <w:rPr>
                <w:rFonts w:eastAsia="Cambria" w:cs="Times New Roman"/>
                <w:lang w:eastAsia="en-US"/>
              </w:rPr>
              <w:t>Pedone</w:t>
            </w:r>
            <w:proofErr w:type="spellEnd"/>
            <w:r>
              <w:rPr>
                <w:rFonts w:eastAsia="Cambria" w:cs="Times New Roman"/>
                <w:lang w:eastAsia="en-US"/>
              </w:rPr>
              <w:t xml:space="preserve"> solicitou que o Ag. Fiscal encaminhasse </w:t>
            </w:r>
            <w:r w:rsidR="00856B53">
              <w:rPr>
                <w:rFonts w:eastAsia="Cambria" w:cs="Times New Roman"/>
                <w:lang w:eastAsia="en-US"/>
              </w:rPr>
              <w:t xml:space="preserve">um </w:t>
            </w:r>
            <w:r>
              <w:rPr>
                <w:rFonts w:eastAsia="Cambria" w:cs="Times New Roman"/>
                <w:lang w:eastAsia="en-US"/>
              </w:rPr>
              <w:t xml:space="preserve">e-mail para a Presidente da AAI-Brasil, Sra. Silvia </w:t>
            </w:r>
            <w:proofErr w:type="spellStart"/>
            <w:r>
              <w:rPr>
                <w:rFonts w:eastAsia="Cambria" w:cs="Times New Roman"/>
                <w:lang w:eastAsia="en-US"/>
              </w:rPr>
              <w:t>Barakat</w:t>
            </w:r>
            <w:proofErr w:type="spellEnd"/>
            <w:r>
              <w:rPr>
                <w:rFonts w:eastAsia="Cambria" w:cs="Times New Roman"/>
                <w:lang w:eastAsia="en-US"/>
              </w:rPr>
              <w:t xml:space="preserve"> explicando que até junho o CAU/BR elaborará uma resolução sobre a arquitetura de interiores.</w:t>
            </w:r>
          </w:p>
          <w:p w:rsidR="00874A33" w:rsidRDefault="00874A33" w:rsidP="00EF562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 </w:t>
            </w:r>
          </w:p>
          <w:p w:rsidR="00856B53" w:rsidRDefault="00856B53" w:rsidP="00EF562E">
            <w:pPr>
              <w:jc w:val="both"/>
              <w:rPr>
                <w:rFonts w:eastAsia="Cambria" w:cs="Times New Roman"/>
                <w:b/>
                <w:lang w:eastAsia="en-US"/>
              </w:rPr>
            </w:pPr>
            <w:r w:rsidRPr="00856B53">
              <w:rPr>
                <w:rFonts w:eastAsia="Cambria" w:cs="Times New Roman"/>
                <w:b/>
                <w:lang w:eastAsia="en-US"/>
              </w:rPr>
              <w:t xml:space="preserve">3.5. Queda de revestimento no </w:t>
            </w:r>
            <w:proofErr w:type="gramStart"/>
            <w:r w:rsidRPr="00856B53">
              <w:rPr>
                <w:rFonts w:eastAsia="Cambria" w:cs="Times New Roman"/>
                <w:b/>
                <w:lang w:eastAsia="en-US"/>
              </w:rPr>
              <w:t>prédio</w:t>
            </w:r>
            <w:proofErr w:type="gramEnd"/>
            <w:r w:rsidRPr="00856B53">
              <w:rPr>
                <w:rFonts w:eastAsia="Cambria" w:cs="Times New Roman"/>
                <w:b/>
                <w:lang w:eastAsia="en-US"/>
              </w:rPr>
              <w:t>-garagem do aeroporto:</w:t>
            </w:r>
          </w:p>
          <w:p w:rsidR="00856B53" w:rsidRPr="00856B53" w:rsidRDefault="00856B53" w:rsidP="00EF562E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 xml:space="preserve">O Ag. Fiscal Cassol fará contato com o escritório da Infraero </w:t>
            </w:r>
          </w:p>
          <w:p w:rsidR="00856B53" w:rsidRDefault="00856B53" w:rsidP="00EF562E">
            <w:pPr>
              <w:jc w:val="both"/>
              <w:rPr>
                <w:rFonts w:eastAsia="Cambria" w:cs="Times New Roman"/>
                <w:lang w:eastAsia="en-US"/>
              </w:rPr>
            </w:pPr>
          </w:p>
          <w:p w:rsidR="00712D45" w:rsidRPr="00D33501" w:rsidRDefault="00D33501" w:rsidP="00EF562E">
            <w:pPr>
              <w:jc w:val="both"/>
              <w:rPr>
                <w:b/>
              </w:rPr>
            </w:pPr>
            <w:r w:rsidRPr="00D33501">
              <w:rPr>
                <w:b/>
              </w:rPr>
              <w:t>3.</w:t>
            </w:r>
            <w:r w:rsidR="00856B53">
              <w:rPr>
                <w:b/>
              </w:rPr>
              <w:t>6</w:t>
            </w:r>
            <w:r w:rsidRPr="00D33501">
              <w:rPr>
                <w:b/>
              </w:rPr>
              <w:t xml:space="preserve">. </w:t>
            </w:r>
            <w:r w:rsidR="00712D45" w:rsidRPr="00D33501">
              <w:rPr>
                <w:b/>
              </w:rPr>
              <w:t>Denúncias</w:t>
            </w:r>
            <w:r w:rsidRPr="00D33501">
              <w:rPr>
                <w:b/>
              </w:rPr>
              <w:t xml:space="preserve"> para serem encaminhadas para a Fiscalização</w:t>
            </w:r>
            <w:r w:rsidR="00712D45" w:rsidRPr="00D33501">
              <w:rPr>
                <w:b/>
              </w:rPr>
              <w:t xml:space="preserve">: </w:t>
            </w:r>
          </w:p>
          <w:p w:rsidR="00856B53" w:rsidRDefault="00D33501" w:rsidP="00EF562E">
            <w:pPr>
              <w:jc w:val="both"/>
            </w:pPr>
            <w:r>
              <w:t xml:space="preserve">Denúncia </w:t>
            </w:r>
            <w:r w:rsidR="00712D45">
              <w:t xml:space="preserve">Nº </w:t>
            </w:r>
            <w:r w:rsidR="00856B53">
              <w:t>2451</w:t>
            </w:r>
            <w:r w:rsidR="00712D45">
              <w:t xml:space="preserve"> –</w:t>
            </w:r>
            <w:r w:rsidR="00856B53">
              <w:t xml:space="preserve"> aos fiscais para verificar o registro da empresa e tomar as devidas providências</w:t>
            </w:r>
          </w:p>
          <w:p w:rsidR="00856B53" w:rsidRDefault="00856B53" w:rsidP="00EF562E">
            <w:pPr>
              <w:jc w:val="both"/>
            </w:pPr>
          </w:p>
          <w:p w:rsidR="00785637" w:rsidRDefault="00785637" w:rsidP="00EF562E">
            <w:pPr>
              <w:jc w:val="both"/>
            </w:pPr>
            <w:r>
              <w:t>Denúncia nº 2457 – aos fiscais para estabelecer contato com o denunciante para informar da resolução que será elaborada pelo CAU/BR para tratar por assunto.</w:t>
            </w:r>
          </w:p>
          <w:p w:rsidR="00712D45" w:rsidRDefault="00712D45" w:rsidP="00EF562E">
            <w:pPr>
              <w:jc w:val="both"/>
            </w:pPr>
          </w:p>
          <w:p w:rsidR="00C816C3" w:rsidRDefault="00C816C3" w:rsidP="00EF562E">
            <w:pPr>
              <w:jc w:val="both"/>
            </w:pPr>
            <w:r w:rsidRPr="00C816C3">
              <w:rPr>
                <w:b/>
              </w:rPr>
              <w:t xml:space="preserve">3.7. </w:t>
            </w:r>
            <w:r>
              <w:t>Cartilha para shoppings:</w:t>
            </w:r>
          </w:p>
          <w:p w:rsidR="00C816C3" w:rsidRPr="00C816C3" w:rsidRDefault="00C816C3" w:rsidP="00EF562E">
            <w:pPr>
              <w:jc w:val="both"/>
            </w:pPr>
            <w:r>
              <w:t>A Comissão solicitou que a cartilha fosse mais com</w:t>
            </w:r>
            <w:r w:rsidR="00EF562E">
              <w:t>pacta e menor, sugeriu encaminhar para a Comunicação providenciar a criação da cartilha com o logo do CAU/RS.</w:t>
            </w:r>
          </w:p>
        </w:tc>
      </w:tr>
      <w:tr w:rsidR="00FD1E4E" w:rsidRPr="00F50C5A" w:rsidTr="005C48B7">
        <w:trPr>
          <w:trHeight w:val="293"/>
        </w:trPr>
        <w:tc>
          <w:tcPr>
            <w:tcW w:w="27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22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D1E4E" w:rsidRDefault="00FD1E4E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FD1E4E" w:rsidRPr="00F50C5A" w:rsidTr="005C48B7">
        <w:trPr>
          <w:trHeight w:val="293"/>
        </w:trPr>
        <w:tc>
          <w:tcPr>
            <w:tcW w:w="27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501" w:rsidRPr="009712D0" w:rsidRDefault="00D33501" w:rsidP="00D82274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3.1 </w:t>
            </w:r>
            <w:r w:rsidR="00E12A30">
              <w:rPr>
                <w:rFonts w:ascii="Calibri" w:eastAsia="Times New Roman" w:hAnsi="Calibri" w:cs="Times New Roman"/>
                <w:color w:val="000000"/>
              </w:rPr>
              <w:t>Preparar resposta para o Cons. Joaquim Haas</w:t>
            </w:r>
            <w:r w:rsidR="00D82274">
              <w:rPr>
                <w:rFonts w:ascii="Calibri" w:eastAsia="Times New Roman" w:hAnsi="Calibri" w:cs="Times New Roman"/>
                <w:color w:val="000000"/>
              </w:rPr>
              <w:t xml:space="preserve">, informando que a solicitação dele foi pautada na reunião da CEP  e que será elaborado um texto informativo aos </w:t>
            </w:r>
            <w:r w:rsidR="00D82274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síndicos, em formato de cartilha, para publicação na revista do SECOVI e distribuição aos condomínios. </w:t>
            </w:r>
            <w:bookmarkStart w:id="0" w:name="_GoBack"/>
            <w:bookmarkEnd w:id="0"/>
            <w:r w:rsidR="00CA6C48">
              <w:rPr>
                <w:rFonts w:ascii="Calibri" w:eastAsia="Times New Roman" w:hAnsi="Calibri" w:cs="Times New Roman"/>
                <w:color w:val="000000"/>
              </w:rPr>
              <w:t xml:space="preserve"> Encaminhar o assunto para a Comunicação</w:t>
            </w:r>
            <w:r w:rsidR="005C681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A6C48">
              <w:rPr>
                <w:rFonts w:ascii="Calibri" w:eastAsia="Times New Roman" w:hAnsi="Calibri" w:cs="Times New Roman"/>
                <w:color w:val="000000"/>
              </w:rPr>
              <w:t>- colocar no informativo.</w:t>
            </w:r>
          </w:p>
        </w:tc>
        <w:tc>
          <w:tcPr>
            <w:tcW w:w="222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4E" w:rsidRPr="00B47D44" w:rsidRDefault="00963484" w:rsidP="002C774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Ass. Técnica Maríndia</w:t>
            </w:r>
            <w:r w:rsidR="00D33501">
              <w:rPr>
                <w:rFonts w:cs="Arial"/>
              </w:rPr>
              <w:t xml:space="preserve"> </w:t>
            </w:r>
          </w:p>
        </w:tc>
      </w:tr>
      <w:tr w:rsidR="001C7169" w:rsidRPr="00F50C5A" w:rsidTr="005C48B7">
        <w:trPr>
          <w:trHeight w:val="293"/>
        </w:trPr>
        <w:tc>
          <w:tcPr>
            <w:tcW w:w="27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69" w:rsidRPr="009712D0" w:rsidRDefault="00D33501" w:rsidP="005C6816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3.</w:t>
            </w:r>
            <w:r w:rsidR="00EF3E95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9E56B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F405E">
              <w:rPr>
                <w:rFonts w:ascii="Calibri" w:eastAsia="Times New Roman" w:hAnsi="Calibri" w:cs="Times New Roman"/>
                <w:color w:val="000000"/>
              </w:rPr>
              <w:t>Reduzir a m</w:t>
            </w:r>
            <w:r w:rsidR="00302C7C">
              <w:rPr>
                <w:rFonts w:ascii="Calibri" w:eastAsia="Times New Roman" w:hAnsi="Calibri" w:cs="Times New Roman"/>
                <w:color w:val="000000"/>
              </w:rPr>
              <w:t>inuta do Termo de Convênio de Cooperação Técnica</w:t>
            </w:r>
            <w:r w:rsidR="00EF405E">
              <w:rPr>
                <w:rFonts w:ascii="Calibri" w:eastAsia="Times New Roman" w:hAnsi="Calibri" w:cs="Times New Roman"/>
                <w:color w:val="000000"/>
              </w:rPr>
              <w:t xml:space="preserve"> com o Corpo de</w:t>
            </w:r>
            <w:r w:rsidR="00EF3E9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F405E">
              <w:rPr>
                <w:rFonts w:ascii="Calibri" w:eastAsia="Times New Roman" w:hAnsi="Calibri" w:cs="Times New Roman"/>
                <w:color w:val="000000"/>
              </w:rPr>
              <w:t>Bombeiros.</w:t>
            </w:r>
          </w:p>
        </w:tc>
        <w:tc>
          <w:tcPr>
            <w:tcW w:w="222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69" w:rsidRPr="00B47D44" w:rsidRDefault="009E56B3" w:rsidP="00EF3E9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  <w:r w:rsidR="00EF3E95">
              <w:rPr>
                <w:rFonts w:cs="Arial"/>
              </w:rPr>
              <w:t xml:space="preserve"> e Ag. Fiscal Cassol, com a revisão da Cons. Rosana.</w:t>
            </w:r>
          </w:p>
        </w:tc>
      </w:tr>
      <w:tr w:rsidR="001C7169" w:rsidRPr="00F50C5A" w:rsidTr="005C48B7">
        <w:trPr>
          <w:trHeight w:val="293"/>
        </w:trPr>
        <w:tc>
          <w:tcPr>
            <w:tcW w:w="27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69" w:rsidRPr="009712D0" w:rsidRDefault="00D33501" w:rsidP="009C5954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</w:t>
            </w:r>
            <w:r w:rsidR="009C5954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DE37F2">
              <w:rPr>
                <w:rFonts w:ascii="Calibri" w:eastAsia="Times New Roman" w:hAnsi="Calibri" w:cs="Times New Roman"/>
                <w:color w:val="000000"/>
              </w:rPr>
              <w:t>Definir</w:t>
            </w:r>
            <w:r w:rsidR="006D28B5">
              <w:rPr>
                <w:rFonts w:ascii="Calibri" w:eastAsia="Times New Roman" w:hAnsi="Calibri" w:cs="Times New Roman"/>
                <w:color w:val="000000"/>
              </w:rPr>
              <w:t xml:space="preserve"> reunião da CEP em Bento Gonçalves</w:t>
            </w:r>
            <w:r w:rsidR="00642F22">
              <w:rPr>
                <w:rFonts w:ascii="Calibri" w:eastAsia="Times New Roman" w:hAnsi="Calibri" w:cs="Times New Roman"/>
                <w:color w:val="000000"/>
              </w:rPr>
              <w:t xml:space="preserve">- agendar visitas à Dell </w:t>
            </w:r>
            <w:proofErr w:type="spellStart"/>
            <w:r w:rsidR="00642F22">
              <w:rPr>
                <w:rFonts w:ascii="Calibri" w:eastAsia="Times New Roman" w:hAnsi="Calibri" w:cs="Times New Roman"/>
                <w:color w:val="000000"/>
              </w:rPr>
              <w:t>Anno</w:t>
            </w:r>
            <w:proofErr w:type="spellEnd"/>
            <w:r w:rsidR="00642F22">
              <w:rPr>
                <w:rFonts w:ascii="Calibri" w:eastAsia="Times New Roman" w:hAnsi="Calibri" w:cs="Times New Roman"/>
                <w:color w:val="000000"/>
              </w:rPr>
              <w:t xml:space="preserve"> e ao Prefeito Municipal.</w:t>
            </w:r>
          </w:p>
        </w:tc>
        <w:tc>
          <w:tcPr>
            <w:tcW w:w="222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69" w:rsidRPr="00B47D44" w:rsidRDefault="00642F22" w:rsidP="00BB43B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Pautar próxima reunião</w:t>
            </w:r>
            <w:r w:rsidR="00BB43BA">
              <w:rPr>
                <w:rFonts w:cs="Arial"/>
              </w:rPr>
              <w:t xml:space="preserve">- definir possíveis datas e formato da reunião (será num hotel ou serão apenas visitas à Dell </w:t>
            </w:r>
            <w:proofErr w:type="spellStart"/>
            <w:r w:rsidR="00BB43BA">
              <w:rPr>
                <w:rFonts w:cs="Arial"/>
              </w:rPr>
              <w:t>Anno</w:t>
            </w:r>
            <w:proofErr w:type="spellEnd"/>
            <w:r w:rsidR="00BB43BA">
              <w:rPr>
                <w:rFonts w:cs="Arial"/>
              </w:rPr>
              <w:t>, ao prefeito e à entidade de classe?)</w:t>
            </w:r>
            <w:r>
              <w:rPr>
                <w:rFonts w:cs="Arial"/>
              </w:rPr>
              <w:t>.</w:t>
            </w:r>
          </w:p>
        </w:tc>
      </w:tr>
      <w:tr w:rsidR="009C5954" w:rsidRPr="00F50C5A" w:rsidTr="005C48B7">
        <w:trPr>
          <w:trHeight w:val="293"/>
        </w:trPr>
        <w:tc>
          <w:tcPr>
            <w:tcW w:w="27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54" w:rsidRDefault="009C5954" w:rsidP="00785637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3.4. Encaminhar e-mail à presidente da AAI informando que o CAU/BR pretende aprovar, até junho, resolução sobre sites que vendem projetos. </w:t>
            </w:r>
          </w:p>
        </w:tc>
        <w:tc>
          <w:tcPr>
            <w:tcW w:w="222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954" w:rsidRDefault="009C5954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 fiscal Cassol</w:t>
            </w:r>
          </w:p>
        </w:tc>
      </w:tr>
      <w:tr w:rsidR="00C816C3" w:rsidRPr="00F50C5A" w:rsidTr="005C48B7">
        <w:trPr>
          <w:trHeight w:val="293"/>
        </w:trPr>
        <w:tc>
          <w:tcPr>
            <w:tcW w:w="27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C816C3" w:rsidP="00785637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3.5</w:t>
            </w:r>
            <w:r w:rsidR="008A4C39">
              <w:rPr>
                <w:rFonts w:ascii="Calibri" w:eastAsia="Times New Roman" w:hAnsi="Calibri" w:cs="Times New Roman"/>
                <w:color w:val="000000"/>
              </w:rPr>
              <w:t xml:space="preserve"> Queda</w:t>
            </w:r>
            <w:proofErr w:type="gramEnd"/>
            <w:r w:rsidR="008A4C39">
              <w:rPr>
                <w:rFonts w:ascii="Calibri" w:eastAsia="Times New Roman" w:hAnsi="Calibri" w:cs="Times New Roman"/>
                <w:color w:val="000000"/>
              </w:rPr>
              <w:t xml:space="preserve"> de revestimentos do edifício-garagem do aeroporto- prosseguir fiscalização.</w:t>
            </w:r>
          </w:p>
        </w:tc>
        <w:tc>
          <w:tcPr>
            <w:tcW w:w="222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8A4C39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Agente fiscal Cassol</w:t>
            </w:r>
          </w:p>
        </w:tc>
      </w:tr>
      <w:tr w:rsidR="00C816C3" w:rsidRPr="00F50C5A" w:rsidTr="005C48B7">
        <w:trPr>
          <w:trHeight w:val="293"/>
        </w:trPr>
        <w:tc>
          <w:tcPr>
            <w:tcW w:w="27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C816C3" w:rsidP="005C6816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3.6 Encaminhar as denúncias para a Fiscalização</w:t>
            </w:r>
          </w:p>
        </w:tc>
        <w:tc>
          <w:tcPr>
            <w:tcW w:w="222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C3" w:rsidRDefault="00C816C3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EF562E" w:rsidRPr="00F50C5A" w:rsidTr="005C48B7">
        <w:trPr>
          <w:trHeight w:val="293"/>
        </w:trPr>
        <w:tc>
          <w:tcPr>
            <w:tcW w:w="277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62E" w:rsidRDefault="00EF562E" w:rsidP="00785637">
            <w:pPr>
              <w:shd w:val="clear" w:color="auto" w:fill="FFFFFF" w:themeFill="background1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3.7</w:t>
            </w:r>
            <w:r w:rsidR="008A4C39">
              <w:rPr>
                <w:rFonts w:ascii="Calibri" w:eastAsia="Times New Roman" w:hAnsi="Calibri" w:cs="Times New Roman"/>
                <w:color w:val="000000"/>
              </w:rPr>
              <w:t xml:space="preserve"> Reduzir o formato da cartilha</w:t>
            </w:r>
            <w:r w:rsidR="005C681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A4C39">
              <w:rPr>
                <w:rFonts w:ascii="Calibri" w:eastAsia="Times New Roman" w:hAnsi="Calibri" w:cs="Times New Roman"/>
                <w:color w:val="000000"/>
              </w:rPr>
              <w:t>- encaminhar à Comunicação para providenciar a criação da cartilha com o logo do CAU.</w:t>
            </w:r>
          </w:p>
        </w:tc>
        <w:tc>
          <w:tcPr>
            <w:tcW w:w="222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62E" w:rsidRDefault="008A4C39" w:rsidP="0043763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Sec. Simone</w:t>
            </w:r>
          </w:p>
        </w:tc>
      </w:tr>
      <w:tr w:rsidR="00A12D3E" w:rsidRPr="00F50C5A" w:rsidTr="003A70A1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12D3E" w:rsidRDefault="00E451F3" w:rsidP="008F522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D0375C">
              <w:rPr>
                <w:rFonts w:cs="Arial"/>
                <w:b/>
              </w:rPr>
              <w:t>Deliberação para procedimentos das Baixas de RRT</w:t>
            </w:r>
          </w:p>
        </w:tc>
      </w:tr>
      <w:tr w:rsidR="00A12D3E" w:rsidRPr="00F50C5A" w:rsidTr="00376D98">
        <w:trPr>
          <w:trHeight w:val="131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006" w:rsidRPr="00522013" w:rsidRDefault="00785637" w:rsidP="005C6816">
            <w:pPr>
              <w:jc w:val="both"/>
            </w:pPr>
            <w:r>
              <w:t xml:space="preserve">O Cons. </w:t>
            </w:r>
            <w:proofErr w:type="spellStart"/>
            <w:r>
              <w:t>Pedone</w:t>
            </w:r>
            <w:proofErr w:type="spellEnd"/>
            <w:r>
              <w:t xml:space="preserve"> leu a Deliberação, solicitou alguns ajustes, os quais foram feitos pela Ass. Jurídica Letícia e assinada pelo Cons. </w:t>
            </w:r>
            <w:proofErr w:type="spellStart"/>
            <w:r>
              <w:t>Pedone</w:t>
            </w:r>
            <w:proofErr w:type="spellEnd"/>
            <w:r>
              <w:t>. Não há necessidade de ser encaminhada para homologação Plenária.</w:t>
            </w:r>
          </w:p>
        </w:tc>
      </w:tr>
      <w:tr w:rsidR="00A12D3E" w:rsidRPr="00F50C5A" w:rsidTr="005C48B7">
        <w:trPr>
          <w:trHeight w:val="293"/>
        </w:trPr>
        <w:tc>
          <w:tcPr>
            <w:tcW w:w="277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D3E" w:rsidRDefault="00A12D3E" w:rsidP="00E673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22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12D3E" w:rsidRDefault="00A12D3E" w:rsidP="00E6738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A12D3E" w:rsidRPr="00F50C5A" w:rsidTr="00376D98">
        <w:trPr>
          <w:trHeight w:val="239"/>
        </w:trPr>
        <w:tc>
          <w:tcPr>
            <w:tcW w:w="277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3D086E" w:rsidRDefault="00785637" w:rsidP="0052201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Encaminhar por e-mail para conhecimento dos Conselheiros</w:t>
            </w:r>
          </w:p>
        </w:tc>
        <w:tc>
          <w:tcPr>
            <w:tcW w:w="2222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D3E" w:rsidRPr="003D086E" w:rsidRDefault="00785637" w:rsidP="00AB2D4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DC07A4" w:rsidRPr="00F50C5A" w:rsidTr="00B4276E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C07A4" w:rsidRDefault="00555491" w:rsidP="003A0D7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DC07A4">
              <w:rPr>
                <w:rFonts w:cs="Arial"/>
                <w:b/>
              </w:rPr>
              <w:t xml:space="preserve">. </w:t>
            </w:r>
            <w:r w:rsidR="003A0D72">
              <w:rPr>
                <w:rFonts w:cs="Arial"/>
                <w:b/>
              </w:rPr>
              <w:t>Minuta de Deliberação para Cancelamento de RRT</w:t>
            </w:r>
            <w:r w:rsidR="00DC07A4">
              <w:rPr>
                <w:rFonts w:cs="Arial"/>
                <w:b/>
              </w:rPr>
              <w:t xml:space="preserve"> </w:t>
            </w:r>
          </w:p>
        </w:tc>
      </w:tr>
      <w:tr w:rsidR="00DC07A4" w:rsidRPr="00F50C5A" w:rsidTr="00DC07A4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6F8" w:rsidRPr="00C816C3" w:rsidRDefault="00DE46F8" w:rsidP="00871958">
            <w:pPr>
              <w:jc w:val="both"/>
              <w:rPr>
                <w:rFonts w:cs="Arial"/>
              </w:rPr>
            </w:pPr>
            <w:r w:rsidRPr="009546A4">
              <w:rPr>
                <w:rFonts w:cs="Arial"/>
                <w:b/>
              </w:rPr>
              <w:t>Diretriz para formulação de Deliberação da CEP relativa às solicitações de cancelamento de RRTs:</w:t>
            </w:r>
            <w:r>
              <w:rPr>
                <w:rFonts w:cs="Arial"/>
              </w:rPr>
              <w:t xml:space="preserve"> A Assessora Técnica Suzana questionou quanto às expectativas da CEP em relação à Deliberação solicitada, se esta deverá tratar de uma delegação para a aprovação dos processos ou se apenas definirá procedimentos para diligências e instrução destes. A Comissão definiu-se pela segunda hipótese.</w:t>
            </w:r>
          </w:p>
        </w:tc>
      </w:tr>
      <w:tr w:rsidR="00DE46F8" w:rsidRPr="00EF562E" w:rsidTr="00DE46F8">
        <w:trPr>
          <w:trHeight w:val="293"/>
        </w:trPr>
        <w:tc>
          <w:tcPr>
            <w:tcW w:w="2852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46F8" w:rsidRPr="00EF562E" w:rsidRDefault="00DE46F8" w:rsidP="003772B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46F8" w:rsidRPr="00EF562E" w:rsidRDefault="005C6816" w:rsidP="00DE46F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E46F8" w:rsidRPr="00EF562E" w:rsidTr="00DE46F8">
        <w:trPr>
          <w:trHeight w:val="293"/>
        </w:trPr>
        <w:tc>
          <w:tcPr>
            <w:tcW w:w="2852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6F8" w:rsidRPr="00EF562E" w:rsidRDefault="00DE46F8" w:rsidP="003772B6">
            <w:pPr>
              <w:jc w:val="both"/>
              <w:rPr>
                <w:rFonts w:cs="Arial"/>
                <w:b/>
              </w:rPr>
            </w:pPr>
            <w:r>
              <w:rPr>
                <w:rFonts w:eastAsiaTheme="minorHAnsi" w:cs="Arial"/>
                <w:lang w:eastAsia="en-US"/>
              </w:rPr>
              <w:t>Elaboração de minuta da Deliberação definindo procedimentos para diligências e instrução dos processos de cancelamento de RRT.</w:t>
            </w:r>
          </w:p>
        </w:tc>
        <w:tc>
          <w:tcPr>
            <w:tcW w:w="2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6F8" w:rsidRPr="00871958" w:rsidRDefault="00CF4C45" w:rsidP="003772B6">
            <w:pPr>
              <w:jc w:val="both"/>
              <w:rPr>
                <w:rFonts w:cs="Arial"/>
              </w:rPr>
            </w:pPr>
            <w:r w:rsidRPr="00871958">
              <w:rPr>
                <w:rFonts w:cs="Arial"/>
              </w:rPr>
              <w:t>Assessoras Suzana e Letícia</w:t>
            </w:r>
          </w:p>
        </w:tc>
      </w:tr>
      <w:tr w:rsidR="00EF562E" w:rsidRPr="00EF562E" w:rsidTr="00EF562E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562E" w:rsidRPr="00EF562E" w:rsidRDefault="00EF562E" w:rsidP="003772B6">
            <w:pPr>
              <w:jc w:val="both"/>
              <w:rPr>
                <w:rFonts w:cs="Arial"/>
                <w:b/>
              </w:rPr>
            </w:pPr>
            <w:r w:rsidRPr="00EF562E">
              <w:rPr>
                <w:rFonts w:cs="Arial"/>
                <w:b/>
              </w:rPr>
              <w:t>6. Convênio com os Cartórios</w:t>
            </w:r>
          </w:p>
        </w:tc>
      </w:tr>
      <w:tr w:rsidR="00EF562E" w:rsidRPr="00EF562E" w:rsidTr="00EF562E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62E" w:rsidRPr="00EF562E" w:rsidRDefault="00EF562E" w:rsidP="00871958">
            <w:pPr>
              <w:jc w:val="both"/>
              <w:rPr>
                <w:rFonts w:cs="Arial"/>
              </w:rPr>
            </w:pPr>
            <w:r w:rsidRPr="00EF562E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Comissão sugeriu preparar um informativo para os cartórios</w:t>
            </w:r>
            <w:r w:rsidR="00871958">
              <w:rPr>
                <w:rFonts w:cs="Arial"/>
              </w:rPr>
              <w:t xml:space="preserve"> i</w:t>
            </w:r>
            <w:r>
              <w:rPr>
                <w:rFonts w:cs="Arial"/>
              </w:rPr>
              <w:t xml:space="preserve">nformando que o titular do cartório deve exigir a cópia do RRT pago. O Cons.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solicita esse informativo para a próxima reunião.</w:t>
            </w:r>
          </w:p>
        </w:tc>
      </w:tr>
      <w:tr w:rsidR="00EF562E" w:rsidRPr="00F50C5A" w:rsidTr="001716B4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562E" w:rsidRDefault="00EF562E" w:rsidP="001716B4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F562E" w:rsidRDefault="00EF562E" w:rsidP="001716B4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EF562E" w:rsidRPr="00EF562E" w:rsidTr="00EF562E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62E" w:rsidRPr="00EF562E" w:rsidRDefault="004838CB" w:rsidP="003772B6">
            <w:pPr>
              <w:jc w:val="both"/>
              <w:rPr>
                <w:rFonts w:cs="Arial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Preparar um informativo para os cartórios de registro de imóveis sobre a verificação de autenticidade de RRT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62E" w:rsidRPr="00EF562E" w:rsidRDefault="004838CB" w:rsidP="003772B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EF562E" w:rsidRPr="00EF562E" w:rsidTr="00EF562E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F562E" w:rsidRPr="00EF562E" w:rsidRDefault="00EF562E" w:rsidP="003772B6">
            <w:pPr>
              <w:jc w:val="both"/>
              <w:rPr>
                <w:rFonts w:cs="Arial"/>
                <w:b/>
              </w:rPr>
            </w:pPr>
            <w:r w:rsidRPr="00EF562E">
              <w:rPr>
                <w:rFonts w:cs="Arial"/>
                <w:b/>
              </w:rPr>
              <w:t>7. Assuntos Gerais</w:t>
            </w:r>
          </w:p>
        </w:tc>
      </w:tr>
      <w:tr w:rsidR="00EF562E" w:rsidRPr="00EF562E" w:rsidTr="00EF562E">
        <w:trPr>
          <w:trHeight w:val="293"/>
        </w:trPr>
        <w:tc>
          <w:tcPr>
            <w:tcW w:w="50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62E" w:rsidRDefault="00EF562E" w:rsidP="003772B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 Presidente Py comentou da visita ao CAU/PR, disse que o Presidente Jefferson informou ser melhor nas sextas-feiras</w:t>
            </w:r>
            <w:r w:rsidR="004838CB">
              <w:rPr>
                <w:rFonts w:cs="Arial"/>
              </w:rPr>
              <w:t>. O Presidente Py vai sugerir nos dias 8 e 9 de maio.</w:t>
            </w:r>
          </w:p>
          <w:p w:rsidR="004838CB" w:rsidRDefault="004838CB" w:rsidP="003772B6">
            <w:pPr>
              <w:jc w:val="both"/>
              <w:rPr>
                <w:rFonts w:cs="Arial"/>
              </w:rPr>
            </w:pPr>
          </w:p>
          <w:p w:rsidR="004838CB" w:rsidRDefault="004838CB" w:rsidP="004838CB">
            <w:pPr>
              <w:jc w:val="both"/>
            </w:pPr>
            <w:r>
              <w:rPr>
                <w:rFonts w:cs="Arial"/>
              </w:rPr>
              <w:t xml:space="preserve">O Presidente Py comentou </w:t>
            </w:r>
            <w:r>
              <w:t xml:space="preserve">que esteve na semana passada na Assembleia Legislativa. Informou que a Frente Parlamentar de Mobilidade Urbana tem a </w:t>
            </w:r>
            <w:r w:rsidR="00B31855">
              <w:t xml:space="preserve">finalidade de motivar os presidentes sobre a mobilidade urbana. O Presidente Py solicitou que a Comissão entrasse em contato com o Deputado Vinícius Ribeiro para terem arquitetos e urbanistas na Prefeitura. </w:t>
            </w:r>
            <w:r w:rsidR="00B31855">
              <w:rPr>
                <w:rFonts w:cs="Arial"/>
              </w:rPr>
              <w:t xml:space="preserve">O Presidente Py sugeriu preparar um texto em como associar </w:t>
            </w:r>
            <w:r w:rsidR="00B31855">
              <w:t xml:space="preserve">essa qualificação nas Prefeituras. O Cons. </w:t>
            </w:r>
            <w:proofErr w:type="spellStart"/>
            <w:r w:rsidR="00B31855">
              <w:t>Pedone</w:t>
            </w:r>
            <w:proofErr w:type="spellEnd"/>
            <w:r w:rsidR="00B31855">
              <w:t xml:space="preserve"> solicitou esse texto para a próxima reunião e que o Ag. </w:t>
            </w:r>
            <w:proofErr w:type="gramStart"/>
            <w:r w:rsidR="00B31855">
              <w:t>de</w:t>
            </w:r>
            <w:proofErr w:type="gramEnd"/>
            <w:r w:rsidR="00B31855">
              <w:t xml:space="preserve"> Fiscalização Cassol traga para a próxima reunião o quadro de levantamento das Prefeituras.</w:t>
            </w:r>
          </w:p>
          <w:p w:rsidR="00A72D0F" w:rsidRDefault="00A72D0F" w:rsidP="004838CB">
            <w:pPr>
              <w:jc w:val="both"/>
            </w:pPr>
          </w:p>
          <w:p w:rsidR="00A72D0F" w:rsidRDefault="00A72D0F" w:rsidP="004838CB">
            <w:pPr>
              <w:jc w:val="both"/>
            </w:pPr>
            <w:r>
              <w:t xml:space="preserve">O Cons. </w:t>
            </w:r>
            <w:proofErr w:type="spellStart"/>
            <w:r>
              <w:t>Pedone</w:t>
            </w:r>
            <w:proofErr w:type="spellEnd"/>
            <w:r>
              <w:t xml:space="preserve"> solicitou pautar para a próxima reunião da CEP o Plano de </w:t>
            </w:r>
            <w:r w:rsidR="008C769A">
              <w:t>M</w:t>
            </w:r>
            <w:r>
              <w:t>etas.</w:t>
            </w:r>
          </w:p>
          <w:p w:rsidR="006977C3" w:rsidRDefault="006977C3" w:rsidP="004838CB">
            <w:pPr>
              <w:jc w:val="both"/>
            </w:pPr>
          </w:p>
          <w:p w:rsidR="00A72D0F" w:rsidRDefault="00A72D0F" w:rsidP="004838CB">
            <w:pPr>
              <w:jc w:val="both"/>
            </w:pPr>
          </w:p>
          <w:p w:rsidR="004838CB" w:rsidRPr="00EF562E" w:rsidRDefault="00A72D0F" w:rsidP="008C769A">
            <w:pPr>
              <w:rPr>
                <w:rFonts w:cs="Arial"/>
              </w:rPr>
            </w:pPr>
            <w:r>
              <w:t xml:space="preserve">A Cons. Rosana comentou sobre as Mulheres em construção e apresentou a Coordenadora da </w:t>
            </w:r>
            <w:proofErr w:type="spellStart"/>
            <w:r>
              <w:t>Ong</w:t>
            </w:r>
            <w:proofErr w:type="spellEnd"/>
            <w:r>
              <w:t xml:space="preserve"> Sra. Bia, que informou que a </w:t>
            </w:r>
            <w:proofErr w:type="spellStart"/>
            <w:r>
              <w:t>Ong</w:t>
            </w:r>
            <w:proofErr w:type="spellEnd"/>
            <w:r>
              <w:t xml:space="preserve"> é para capacitar mulheres de baixa renda, dando qualificaç</w:t>
            </w:r>
            <w:r w:rsidR="008C769A">
              <w:t>ão</w:t>
            </w:r>
            <w:r>
              <w:t xml:space="preserve"> dentro da construção civil. </w:t>
            </w:r>
            <w:r>
              <w:lastRenderedPageBreak/>
              <w:t>Disse que o capacete rosa é uma maneira de inserir a participação das mulheres nas obras. Bia comentou que o projeto veio de uma família alemã, e que hoje temos todos os cursos de capacitação e oficinas de cimento e batom, coisas pequenas como rejunte e conserto de chuveiro. Bia informou que no dia 29 de março terá o encontro com mulheres que já fizeram o curso e que estão trabalhando dentro das obras, com conversar sobre os canteiros de obras</w:t>
            </w:r>
            <w:r w:rsidR="00DF2D2A">
              <w:t>. A ideia é ter o apoio do CAU/RS mostrando a importância institucional. O Presidente Py solicita para a Jornalista Bruna uma entrevista para ser colocado no site do CAU/RS.</w:t>
            </w:r>
          </w:p>
        </w:tc>
      </w:tr>
      <w:tr w:rsidR="00574743" w:rsidRPr="00F50C5A" w:rsidTr="00574743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4743" w:rsidRDefault="00574743" w:rsidP="00C71ADD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4743" w:rsidRDefault="00574743" w:rsidP="00C71ADD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8E0BA2" w:rsidRPr="00F50C5A" w:rsidTr="008E0BA2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A2" w:rsidRPr="003D086E" w:rsidRDefault="008C769A" w:rsidP="005C45D1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 Presidente Py encaminhará o assunto para a Comunicação para ser divulgado.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BA2" w:rsidRPr="003D086E" w:rsidRDefault="008C769A" w:rsidP="005C45D1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Jornalista Bruna</w:t>
            </w:r>
          </w:p>
        </w:tc>
      </w:tr>
      <w:tr w:rsidR="005F7D46" w:rsidRPr="00F50C5A" w:rsidTr="008E0BA2">
        <w:trPr>
          <w:trHeight w:val="293"/>
        </w:trPr>
        <w:tc>
          <w:tcPr>
            <w:tcW w:w="27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D46" w:rsidRDefault="005F7D46" w:rsidP="00355FA6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Plano de Metas- Pautar próxima reunião.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D46" w:rsidRDefault="005F7D46" w:rsidP="005C45D1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Sec. Simone</w:t>
            </w:r>
          </w:p>
        </w:tc>
      </w:tr>
      <w:tr w:rsidR="005F7D46" w:rsidRPr="00F50C5A" w:rsidTr="008E0BA2">
        <w:trPr>
          <w:trHeight w:val="267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7D46" w:rsidRPr="00F50C5A" w:rsidRDefault="005F7D46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7D46" w:rsidRPr="00F50C5A" w:rsidRDefault="005F7D46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7D46" w:rsidRPr="00F50C5A" w:rsidRDefault="005F7D46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5F7D46" w:rsidRPr="00F50C5A" w:rsidTr="008E0BA2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>
              <w:rPr>
                <w:rFonts w:cs="Arial"/>
              </w:rPr>
              <w:t xml:space="preserve">Carlos Eduardo Mesquita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>
              <w:rPr>
                <w:rFonts w:cs="Arial"/>
              </w:rPr>
              <w:t>Coordenador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5F7D46" w:rsidRPr="00F50C5A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8E0BA2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CF063D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703EFC">
            <w:pPr>
              <w:rPr>
                <w:rFonts w:cs="Arial"/>
              </w:rPr>
            </w:pPr>
            <w:r w:rsidRPr="00F50C5A">
              <w:rPr>
                <w:rFonts w:cs="Arial"/>
              </w:rPr>
              <w:t>Co</w:t>
            </w:r>
            <w:r>
              <w:rPr>
                <w:rFonts w:cs="Arial"/>
              </w:rPr>
              <w:t>nselheira</w:t>
            </w:r>
          </w:p>
          <w:p w:rsidR="005F7D46" w:rsidRPr="00F50C5A" w:rsidRDefault="005F7D46" w:rsidP="00703EFC">
            <w:pPr>
              <w:rPr>
                <w:rFonts w:cs="Arial"/>
              </w:rPr>
            </w:pP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8E0BA2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r>
              <w:rPr>
                <w:rFonts w:cs="Arial"/>
              </w:rPr>
              <w:t xml:space="preserve">Monteiro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5F7D46" w:rsidRPr="00F50C5A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8E0BA2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rPr>
                <w:rFonts w:cs="Arial"/>
              </w:rPr>
            </w:pPr>
            <w:r>
              <w:rPr>
                <w:rFonts w:cs="Arial"/>
              </w:rPr>
              <w:t xml:space="preserve">Maria Bernadete </w:t>
            </w:r>
            <w:proofErr w:type="spellStart"/>
            <w:r>
              <w:rPr>
                <w:rFonts w:cs="Arial"/>
              </w:rPr>
              <w:t>Sinhorelli</w:t>
            </w:r>
            <w:proofErr w:type="spellEnd"/>
            <w:r>
              <w:rPr>
                <w:rFonts w:cs="Arial"/>
              </w:rPr>
              <w:t xml:space="preserve"> de Oliveira</w:t>
            </w:r>
          </w:p>
          <w:p w:rsidR="005F7D46" w:rsidRPr="00F50C5A" w:rsidRDefault="005F7D46" w:rsidP="003A70A1">
            <w:pPr>
              <w:rPr>
                <w:rFonts w:cs="Arial"/>
              </w:rPr>
            </w:pP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8E0BA2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r>
              <w:t>Maríndia Girardello</w:t>
            </w:r>
          </w:p>
          <w:p w:rsidR="005F7D46" w:rsidRPr="00F50C5A" w:rsidRDefault="005F7D46" w:rsidP="003A70A1"/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27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5F7D46" w:rsidRPr="00F50C5A" w:rsidTr="00EC503E">
        <w:trPr>
          <w:trHeight w:val="333"/>
        </w:trPr>
        <w:tc>
          <w:tcPr>
            <w:tcW w:w="1928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3A70A1">
            <w:r>
              <w:t>Simone Correa</w:t>
            </w:r>
          </w:p>
        </w:tc>
        <w:tc>
          <w:tcPr>
            <w:tcW w:w="801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5F7D46" w:rsidRPr="00F50C5A" w:rsidRDefault="005F7D46" w:rsidP="009D69B9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271" w:type="pct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5F7D46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5F7D46" w:rsidRPr="00F50C5A" w:rsidRDefault="005F7D46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9D" w:rsidRDefault="005B489D" w:rsidP="00A021E7">
      <w:pPr>
        <w:spacing w:after="0" w:line="240" w:lineRule="auto"/>
      </w:pPr>
      <w:r>
        <w:separator/>
      </w:r>
    </w:p>
  </w:endnote>
  <w:end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9D" w:rsidRDefault="005B489D" w:rsidP="00A021E7">
      <w:pPr>
        <w:spacing w:after="0" w:line="240" w:lineRule="auto"/>
      </w:pPr>
      <w:r>
        <w:separator/>
      </w:r>
    </w:p>
  </w:footnote>
  <w:footnote w:type="continuationSeparator" w:id="0">
    <w:p w:rsidR="005B489D" w:rsidRDefault="005B489D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7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0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6"/>
  </w:num>
  <w:num w:numId="5">
    <w:abstractNumId w:val="2"/>
  </w:num>
  <w:num w:numId="6">
    <w:abstractNumId w:val="1"/>
  </w:num>
  <w:num w:numId="7">
    <w:abstractNumId w:val="13"/>
  </w:num>
  <w:num w:numId="8">
    <w:abstractNumId w:val="7"/>
  </w:num>
  <w:num w:numId="9">
    <w:abstractNumId w:val="12"/>
  </w:num>
  <w:num w:numId="10">
    <w:abstractNumId w:val="17"/>
  </w:num>
  <w:num w:numId="11">
    <w:abstractNumId w:val="11"/>
  </w:num>
  <w:num w:numId="12">
    <w:abstractNumId w:val="0"/>
  </w:num>
  <w:num w:numId="13">
    <w:abstractNumId w:val="10"/>
  </w:num>
  <w:num w:numId="14">
    <w:abstractNumId w:val="15"/>
  </w:num>
  <w:num w:numId="15">
    <w:abstractNumId w:val="14"/>
  </w:num>
  <w:num w:numId="16">
    <w:abstractNumId w:val="8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DA8"/>
    <w:rsid w:val="00005F59"/>
    <w:rsid w:val="00005FFA"/>
    <w:rsid w:val="000103CF"/>
    <w:rsid w:val="00016EF6"/>
    <w:rsid w:val="000171A2"/>
    <w:rsid w:val="0001750B"/>
    <w:rsid w:val="00017626"/>
    <w:rsid w:val="00017C4B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5D9F"/>
    <w:rsid w:val="0003730B"/>
    <w:rsid w:val="00037978"/>
    <w:rsid w:val="00040E42"/>
    <w:rsid w:val="00046ACD"/>
    <w:rsid w:val="00046DAB"/>
    <w:rsid w:val="00050099"/>
    <w:rsid w:val="00050496"/>
    <w:rsid w:val="000505D8"/>
    <w:rsid w:val="00052834"/>
    <w:rsid w:val="00056F1A"/>
    <w:rsid w:val="000600ED"/>
    <w:rsid w:val="00060CDE"/>
    <w:rsid w:val="00061370"/>
    <w:rsid w:val="00061EF6"/>
    <w:rsid w:val="00065D0F"/>
    <w:rsid w:val="00066DC9"/>
    <w:rsid w:val="0006708C"/>
    <w:rsid w:val="000722B1"/>
    <w:rsid w:val="00080BEC"/>
    <w:rsid w:val="0008279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CBB"/>
    <w:rsid w:val="000A6916"/>
    <w:rsid w:val="000A6CD7"/>
    <w:rsid w:val="000B0CBE"/>
    <w:rsid w:val="000B2526"/>
    <w:rsid w:val="000B5393"/>
    <w:rsid w:val="000B6419"/>
    <w:rsid w:val="000C1AA7"/>
    <w:rsid w:val="000C2516"/>
    <w:rsid w:val="000C3D75"/>
    <w:rsid w:val="000C4962"/>
    <w:rsid w:val="000C499A"/>
    <w:rsid w:val="000C689E"/>
    <w:rsid w:val="000D3052"/>
    <w:rsid w:val="000D3541"/>
    <w:rsid w:val="000D4227"/>
    <w:rsid w:val="000D50B6"/>
    <w:rsid w:val="000D7931"/>
    <w:rsid w:val="000D7CC2"/>
    <w:rsid w:val="000E5AB0"/>
    <w:rsid w:val="000F1A65"/>
    <w:rsid w:val="000F206F"/>
    <w:rsid w:val="000F291F"/>
    <w:rsid w:val="000F3FB8"/>
    <w:rsid w:val="000F6DD2"/>
    <w:rsid w:val="000F6EBC"/>
    <w:rsid w:val="0010066D"/>
    <w:rsid w:val="00103993"/>
    <w:rsid w:val="0010602D"/>
    <w:rsid w:val="00115E8C"/>
    <w:rsid w:val="0011750D"/>
    <w:rsid w:val="00121E29"/>
    <w:rsid w:val="00125E47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50CE"/>
    <w:rsid w:val="001554C8"/>
    <w:rsid w:val="001568E4"/>
    <w:rsid w:val="00160155"/>
    <w:rsid w:val="00160D25"/>
    <w:rsid w:val="0016171E"/>
    <w:rsid w:val="00162D3F"/>
    <w:rsid w:val="00164E51"/>
    <w:rsid w:val="0016539E"/>
    <w:rsid w:val="0016545C"/>
    <w:rsid w:val="001704FA"/>
    <w:rsid w:val="001714E6"/>
    <w:rsid w:val="001734AD"/>
    <w:rsid w:val="0017401C"/>
    <w:rsid w:val="00176032"/>
    <w:rsid w:val="00177C18"/>
    <w:rsid w:val="00181529"/>
    <w:rsid w:val="001831CC"/>
    <w:rsid w:val="00184CC8"/>
    <w:rsid w:val="00186D47"/>
    <w:rsid w:val="001935CE"/>
    <w:rsid w:val="00193D31"/>
    <w:rsid w:val="0019436F"/>
    <w:rsid w:val="001972F1"/>
    <w:rsid w:val="00197B31"/>
    <w:rsid w:val="001A0282"/>
    <w:rsid w:val="001A38CD"/>
    <w:rsid w:val="001A56F8"/>
    <w:rsid w:val="001A6362"/>
    <w:rsid w:val="001A66B9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E0C78"/>
    <w:rsid w:val="001E3476"/>
    <w:rsid w:val="001E377B"/>
    <w:rsid w:val="001E49D6"/>
    <w:rsid w:val="001F00F6"/>
    <w:rsid w:val="001F11D8"/>
    <w:rsid w:val="001F218C"/>
    <w:rsid w:val="001F36C9"/>
    <w:rsid w:val="001F41B0"/>
    <w:rsid w:val="001F684D"/>
    <w:rsid w:val="002006D5"/>
    <w:rsid w:val="00200F43"/>
    <w:rsid w:val="002017FB"/>
    <w:rsid w:val="002021A3"/>
    <w:rsid w:val="00202F5D"/>
    <w:rsid w:val="0021015E"/>
    <w:rsid w:val="0021204D"/>
    <w:rsid w:val="002128CC"/>
    <w:rsid w:val="00212BE7"/>
    <w:rsid w:val="00213C59"/>
    <w:rsid w:val="00214D6C"/>
    <w:rsid w:val="002202EF"/>
    <w:rsid w:val="0022079D"/>
    <w:rsid w:val="00221876"/>
    <w:rsid w:val="0022361A"/>
    <w:rsid w:val="002237D6"/>
    <w:rsid w:val="002244CF"/>
    <w:rsid w:val="00224C9B"/>
    <w:rsid w:val="002316EC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777E"/>
    <w:rsid w:val="00265430"/>
    <w:rsid w:val="002655CB"/>
    <w:rsid w:val="002674DD"/>
    <w:rsid w:val="00267586"/>
    <w:rsid w:val="0027213C"/>
    <w:rsid w:val="00273470"/>
    <w:rsid w:val="0027354E"/>
    <w:rsid w:val="00276654"/>
    <w:rsid w:val="0028265A"/>
    <w:rsid w:val="00283215"/>
    <w:rsid w:val="00284778"/>
    <w:rsid w:val="00287862"/>
    <w:rsid w:val="00287AE1"/>
    <w:rsid w:val="00290009"/>
    <w:rsid w:val="00290A98"/>
    <w:rsid w:val="0029120D"/>
    <w:rsid w:val="00296069"/>
    <w:rsid w:val="00297B22"/>
    <w:rsid w:val="002A0D4D"/>
    <w:rsid w:val="002A1620"/>
    <w:rsid w:val="002A4D07"/>
    <w:rsid w:val="002A64C3"/>
    <w:rsid w:val="002A7916"/>
    <w:rsid w:val="002A7D29"/>
    <w:rsid w:val="002B30DF"/>
    <w:rsid w:val="002B3376"/>
    <w:rsid w:val="002C00FA"/>
    <w:rsid w:val="002C2B2A"/>
    <w:rsid w:val="002C44FE"/>
    <w:rsid w:val="002C67EB"/>
    <w:rsid w:val="002C7178"/>
    <w:rsid w:val="002C774B"/>
    <w:rsid w:val="002C7AE9"/>
    <w:rsid w:val="002C7D03"/>
    <w:rsid w:val="002D77C9"/>
    <w:rsid w:val="002E21A9"/>
    <w:rsid w:val="002E2373"/>
    <w:rsid w:val="002E26A5"/>
    <w:rsid w:val="002E5101"/>
    <w:rsid w:val="002E5E83"/>
    <w:rsid w:val="002E79C8"/>
    <w:rsid w:val="002F1BBA"/>
    <w:rsid w:val="002F1CEE"/>
    <w:rsid w:val="002F3B4C"/>
    <w:rsid w:val="002F553E"/>
    <w:rsid w:val="002F5D10"/>
    <w:rsid w:val="002F7B72"/>
    <w:rsid w:val="0030043C"/>
    <w:rsid w:val="00301608"/>
    <w:rsid w:val="00302C7C"/>
    <w:rsid w:val="0030396B"/>
    <w:rsid w:val="0030427F"/>
    <w:rsid w:val="0031180A"/>
    <w:rsid w:val="003124EC"/>
    <w:rsid w:val="00313296"/>
    <w:rsid w:val="00313EE1"/>
    <w:rsid w:val="00315868"/>
    <w:rsid w:val="00320E7E"/>
    <w:rsid w:val="00320E9C"/>
    <w:rsid w:val="00321940"/>
    <w:rsid w:val="00322840"/>
    <w:rsid w:val="003246E3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51646"/>
    <w:rsid w:val="00353A1C"/>
    <w:rsid w:val="00357C74"/>
    <w:rsid w:val="003601B4"/>
    <w:rsid w:val="003613B3"/>
    <w:rsid w:val="00361455"/>
    <w:rsid w:val="003624C0"/>
    <w:rsid w:val="0036420F"/>
    <w:rsid w:val="00367892"/>
    <w:rsid w:val="003703E4"/>
    <w:rsid w:val="0037333D"/>
    <w:rsid w:val="00373CC9"/>
    <w:rsid w:val="003762F4"/>
    <w:rsid w:val="00376D98"/>
    <w:rsid w:val="003772B6"/>
    <w:rsid w:val="003817BE"/>
    <w:rsid w:val="003829FD"/>
    <w:rsid w:val="003834D7"/>
    <w:rsid w:val="00384962"/>
    <w:rsid w:val="00384EBE"/>
    <w:rsid w:val="00390B00"/>
    <w:rsid w:val="0039484E"/>
    <w:rsid w:val="003A0D72"/>
    <w:rsid w:val="003A0E63"/>
    <w:rsid w:val="003A28A6"/>
    <w:rsid w:val="003A389F"/>
    <w:rsid w:val="003A445B"/>
    <w:rsid w:val="003A6E94"/>
    <w:rsid w:val="003A70A1"/>
    <w:rsid w:val="003B3843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E2DB6"/>
    <w:rsid w:val="003E42B0"/>
    <w:rsid w:val="003E4E61"/>
    <w:rsid w:val="003E5FB2"/>
    <w:rsid w:val="003F0AC7"/>
    <w:rsid w:val="003F1FFA"/>
    <w:rsid w:val="003F354F"/>
    <w:rsid w:val="003F3F05"/>
    <w:rsid w:val="003F4312"/>
    <w:rsid w:val="00404B80"/>
    <w:rsid w:val="00405C3C"/>
    <w:rsid w:val="00406555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52DB"/>
    <w:rsid w:val="00435DAF"/>
    <w:rsid w:val="0043763C"/>
    <w:rsid w:val="004423A4"/>
    <w:rsid w:val="00444A42"/>
    <w:rsid w:val="00445D6D"/>
    <w:rsid w:val="004468B6"/>
    <w:rsid w:val="00453501"/>
    <w:rsid w:val="00453E7A"/>
    <w:rsid w:val="00455A74"/>
    <w:rsid w:val="00456D35"/>
    <w:rsid w:val="00456F7D"/>
    <w:rsid w:val="00457B92"/>
    <w:rsid w:val="004624FB"/>
    <w:rsid w:val="00463E77"/>
    <w:rsid w:val="0046559B"/>
    <w:rsid w:val="00465760"/>
    <w:rsid w:val="00465B89"/>
    <w:rsid w:val="00467CFB"/>
    <w:rsid w:val="004718BB"/>
    <w:rsid w:val="00473EDB"/>
    <w:rsid w:val="00474339"/>
    <w:rsid w:val="00474E4D"/>
    <w:rsid w:val="00475043"/>
    <w:rsid w:val="0047510F"/>
    <w:rsid w:val="004838CB"/>
    <w:rsid w:val="00483D09"/>
    <w:rsid w:val="00491AB6"/>
    <w:rsid w:val="00491CB7"/>
    <w:rsid w:val="004930E7"/>
    <w:rsid w:val="0049692F"/>
    <w:rsid w:val="004A02C3"/>
    <w:rsid w:val="004A0385"/>
    <w:rsid w:val="004A187D"/>
    <w:rsid w:val="004A2C73"/>
    <w:rsid w:val="004A3C7D"/>
    <w:rsid w:val="004A4B81"/>
    <w:rsid w:val="004B0339"/>
    <w:rsid w:val="004B0874"/>
    <w:rsid w:val="004B0B81"/>
    <w:rsid w:val="004B3B69"/>
    <w:rsid w:val="004B7DA2"/>
    <w:rsid w:val="004C0E8B"/>
    <w:rsid w:val="004C4D99"/>
    <w:rsid w:val="004C56E8"/>
    <w:rsid w:val="004C78A1"/>
    <w:rsid w:val="004C7944"/>
    <w:rsid w:val="004D1303"/>
    <w:rsid w:val="004D64A3"/>
    <w:rsid w:val="004D670E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757"/>
    <w:rsid w:val="004F40C8"/>
    <w:rsid w:val="004F46F7"/>
    <w:rsid w:val="00500328"/>
    <w:rsid w:val="00504D45"/>
    <w:rsid w:val="00510664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565E"/>
    <w:rsid w:val="00537BB4"/>
    <w:rsid w:val="005432C1"/>
    <w:rsid w:val="0054769F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215D"/>
    <w:rsid w:val="00582C48"/>
    <w:rsid w:val="00582F5C"/>
    <w:rsid w:val="00591352"/>
    <w:rsid w:val="00591781"/>
    <w:rsid w:val="00591DA9"/>
    <w:rsid w:val="0059247A"/>
    <w:rsid w:val="00594B06"/>
    <w:rsid w:val="00595252"/>
    <w:rsid w:val="00596D6E"/>
    <w:rsid w:val="00596F1D"/>
    <w:rsid w:val="0059725B"/>
    <w:rsid w:val="005A02F8"/>
    <w:rsid w:val="005A775C"/>
    <w:rsid w:val="005B18B9"/>
    <w:rsid w:val="005B238D"/>
    <w:rsid w:val="005B489D"/>
    <w:rsid w:val="005B4B6A"/>
    <w:rsid w:val="005C45D1"/>
    <w:rsid w:val="005C48B7"/>
    <w:rsid w:val="005C6816"/>
    <w:rsid w:val="005C6A06"/>
    <w:rsid w:val="005C6B0B"/>
    <w:rsid w:val="005D2056"/>
    <w:rsid w:val="005D23E9"/>
    <w:rsid w:val="005D2560"/>
    <w:rsid w:val="005D2D32"/>
    <w:rsid w:val="005E0DB3"/>
    <w:rsid w:val="005E26A2"/>
    <w:rsid w:val="005E3B35"/>
    <w:rsid w:val="005E507D"/>
    <w:rsid w:val="005E5888"/>
    <w:rsid w:val="005E5DE0"/>
    <w:rsid w:val="005F0DCC"/>
    <w:rsid w:val="005F416F"/>
    <w:rsid w:val="005F4402"/>
    <w:rsid w:val="005F53A2"/>
    <w:rsid w:val="005F7B5F"/>
    <w:rsid w:val="005F7D46"/>
    <w:rsid w:val="006019C1"/>
    <w:rsid w:val="00603AD4"/>
    <w:rsid w:val="00606DC7"/>
    <w:rsid w:val="0060728C"/>
    <w:rsid w:val="00607E78"/>
    <w:rsid w:val="00607F99"/>
    <w:rsid w:val="0061055A"/>
    <w:rsid w:val="00611705"/>
    <w:rsid w:val="00611812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9E"/>
    <w:rsid w:val="00630FBF"/>
    <w:rsid w:val="006315B1"/>
    <w:rsid w:val="0063183A"/>
    <w:rsid w:val="0063257C"/>
    <w:rsid w:val="00633574"/>
    <w:rsid w:val="006335EA"/>
    <w:rsid w:val="00637C03"/>
    <w:rsid w:val="006400BF"/>
    <w:rsid w:val="00641C98"/>
    <w:rsid w:val="006422C0"/>
    <w:rsid w:val="006426BB"/>
    <w:rsid w:val="00642F22"/>
    <w:rsid w:val="00646B97"/>
    <w:rsid w:val="00646EC7"/>
    <w:rsid w:val="0064725C"/>
    <w:rsid w:val="00654AA9"/>
    <w:rsid w:val="006557EA"/>
    <w:rsid w:val="00660FB6"/>
    <w:rsid w:val="00664269"/>
    <w:rsid w:val="00664E17"/>
    <w:rsid w:val="00666F3A"/>
    <w:rsid w:val="006677F0"/>
    <w:rsid w:val="0067010A"/>
    <w:rsid w:val="00670477"/>
    <w:rsid w:val="006754E6"/>
    <w:rsid w:val="00680306"/>
    <w:rsid w:val="00683E4C"/>
    <w:rsid w:val="00685E77"/>
    <w:rsid w:val="00686BEF"/>
    <w:rsid w:val="00687DFF"/>
    <w:rsid w:val="006918DE"/>
    <w:rsid w:val="006924A3"/>
    <w:rsid w:val="006959CD"/>
    <w:rsid w:val="00696F21"/>
    <w:rsid w:val="006977C3"/>
    <w:rsid w:val="006A0222"/>
    <w:rsid w:val="006A065D"/>
    <w:rsid w:val="006A0E63"/>
    <w:rsid w:val="006A1609"/>
    <w:rsid w:val="006A3391"/>
    <w:rsid w:val="006A4596"/>
    <w:rsid w:val="006A4FB4"/>
    <w:rsid w:val="006A5B83"/>
    <w:rsid w:val="006A6689"/>
    <w:rsid w:val="006B021D"/>
    <w:rsid w:val="006B24AE"/>
    <w:rsid w:val="006B2EEC"/>
    <w:rsid w:val="006B3F53"/>
    <w:rsid w:val="006B59A1"/>
    <w:rsid w:val="006C2228"/>
    <w:rsid w:val="006C2F20"/>
    <w:rsid w:val="006D105A"/>
    <w:rsid w:val="006D1B92"/>
    <w:rsid w:val="006D28B5"/>
    <w:rsid w:val="006D4101"/>
    <w:rsid w:val="006D52E3"/>
    <w:rsid w:val="006E0F10"/>
    <w:rsid w:val="006E43DD"/>
    <w:rsid w:val="006E6DB6"/>
    <w:rsid w:val="006F3427"/>
    <w:rsid w:val="006F4414"/>
    <w:rsid w:val="006F5763"/>
    <w:rsid w:val="006F70FF"/>
    <w:rsid w:val="00703EFC"/>
    <w:rsid w:val="0070412F"/>
    <w:rsid w:val="0070513C"/>
    <w:rsid w:val="00712D0F"/>
    <w:rsid w:val="00712D45"/>
    <w:rsid w:val="007131B3"/>
    <w:rsid w:val="00713AB4"/>
    <w:rsid w:val="00725DAA"/>
    <w:rsid w:val="00726EFE"/>
    <w:rsid w:val="00731376"/>
    <w:rsid w:val="00735592"/>
    <w:rsid w:val="00737007"/>
    <w:rsid w:val="0073747A"/>
    <w:rsid w:val="007374D4"/>
    <w:rsid w:val="00737E12"/>
    <w:rsid w:val="007428E6"/>
    <w:rsid w:val="00742A31"/>
    <w:rsid w:val="00742F8F"/>
    <w:rsid w:val="00743542"/>
    <w:rsid w:val="0074371C"/>
    <w:rsid w:val="00743C28"/>
    <w:rsid w:val="00744512"/>
    <w:rsid w:val="00754162"/>
    <w:rsid w:val="00756C04"/>
    <w:rsid w:val="00756D20"/>
    <w:rsid w:val="0076078D"/>
    <w:rsid w:val="0076180D"/>
    <w:rsid w:val="00766B7C"/>
    <w:rsid w:val="00767C37"/>
    <w:rsid w:val="007704F6"/>
    <w:rsid w:val="007738F1"/>
    <w:rsid w:val="00781A4A"/>
    <w:rsid w:val="0078329D"/>
    <w:rsid w:val="007835CA"/>
    <w:rsid w:val="00783709"/>
    <w:rsid w:val="00785637"/>
    <w:rsid w:val="00785F0A"/>
    <w:rsid w:val="007863D5"/>
    <w:rsid w:val="00786EFE"/>
    <w:rsid w:val="0079444E"/>
    <w:rsid w:val="007945FD"/>
    <w:rsid w:val="00795A2E"/>
    <w:rsid w:val="00795DDE"/>
    <w:rsid w:val="00796CFA"/>
    <w:rsid w:val="00797457"/>
    <w:rsid w:val="00797A22"/>
    <w:rsid w:val="007A0BCD"/>
    <w:rsid w:val="007A14FE"/>
    <w:rsid w:val="007A3BED"/>
    <w:rsid w:val="007A452D"/>
    <w:rsid w:val="007A4D5A"/>
    <w:rsid w:val="007A4E25"/>
    <w:rsid w:val="007A51CF"/>
    <w:rsid w:val="007A6BB4"/>
    <w:rsid w:val="007B0110"/>
    <w:rsid w:val="007B44AC"/>
    <w:rsid w:val="007B5357"/>
    <w:rsid w:val="007B55AD"/>
    <w:rsid w:val="007B57E7"/>
    <w:rsid w:val="007B6A45"/>
    <w:rsid w:val="007C0340"/>
    <w:rsid w:val="007C0D56"/>
    <w:rsid w:val="007C27D9"/>
    <w:rsid w:val="007C602E"/>
    <w:rsid w:val="007C6130"/>
    <w:rsid w:val="007C6F43"/>
    <w:rsid w:val="007C7728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2DAE"/>
    <w:rsid w:val="00803AE8"/>
    <w:rsid w:val="00806ED4"/>
    <w:rsid w:val="00812221"/>
    <w:rsid w:val="00812BA5"/>
    <w:rsid w:val="00812F4F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69D8"/>
    <w:rsid w:val="00836D9E"/>
    <w:rsid w:val="0084108A"/>
    <w:rsid w:val="0084344A"/>
    <w:rsid w:val="0084381C"/>
    <w:rsid w:val="00843D41"/>
    <w:rsid w:val="0084456C"/>
    <w:rsid w:val="00844A4E"/>
    <w:rsid w:val="00845E07"/>
    <w:rsid w:val="00847824"/>
    <w:rsid w:val="00852DD3"/>
    <w:rsid w:val="00856B53"/>
    <w:rsid w:val="008575FE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7F55"/>
    <w:rsid w:val="0089033D"/>
    <w:rsid w:val="00890995"/>
    <w:rsid w:val="00892BA1"/>
    <w:rsid w:val="008949CF"/>
    <w:rsid w:val="008959F1"/>
    <w:rsid w:val="00897E8A"/>
    <w:rsid w:val="00897FCE"/>
    <w:rsid w:val="008A11EF"/>
    <w:rsid w:val="008A4C39"/>
    <w:rsid w:val="008A5EA7"/>
    <w:rsid w:val="008C1397"/>
    <w:rsid w:val="008C2284"/>
    <w:rsid w:val="008C38B4"/>
    <w:rsid w:val="008C514E"/>
    <w:rsid w:val="008C5345"/>
    <w:rsid w:val="008C6770"/>
    <w:rsid w:val="008C7664"/>
    <w:rsid w:val="008C769A"/>
    <w:rsid w:val="008D012D"/>
    <w:rsid w:val="008D0B71"/>
    <w:rsid w:val="008D424A"/>
    <w:rsid w:val="008E0BA2"/>
    <w:rsid w:val="008E17EB"/>
    <w:rsid w:val="008E4B3F"/>
    <w:rsid w:val="008E7A7B"/>
    <w:rsid w:val="008F07B6"/>
    <w:rsid w:val="008F522F"/>
    <w:rsid w:val="008F52DE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73DB"/>
    <w:rsid w:val="0092017C"/>
    <w:rsid w:val="009219B2"/>
    <w:rsid w:val="00923CB4"/>
    <w:rsid w:val="0092409E"/>
    <w:rsid w:val="009245BD"/>
    <w:rsid w:val="00925843"/>
    <w:rsid w:val="00926935"/>
    <w:rsid w:val="00932046"/>
    <w:rsid w:val="00932EE7"/>
    <w:rsid w:val="0093361F"/>
    <w:rsid w:val="00933B98"/>
    <w:rsid w:val="00934575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4C0C"/>
    <w:rsid w:val="00947B1C"/>
    <w:rsid w:val="009548C5"/>
    <w:rsid w:val="00956BDA"/>
    <w:rsid w:val="00956F33"/>
    <w:rsid w:val="0096290E"/>
    <w:rsid w:val="00963484"/>
    <w:rsid w:val="00963C41"/>
    <w:rsid w:val="00964680"/>
    <w:rsid w:val="009651B7"/>
    <w:rsid w:val="00966A2F"/>
    <w:rsid w:val="009712D0"/>
    <w:rsid w:val="00971566"/>
    <w:rsid w:val="0097166F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91EE3"/>
    <w:rsid w:val="0099372E"/>
    <w:rsid w:val="00993EE9"/>
    <w:rsid w:val="009948DB"/>
    <w:rsid w:val="00996590"/>
    <w:rsid w:val="009A12A8"/>
    <w:rsid w:val="009A5C52"/>
    <w:rsid w:val="009A600E"/>
    <w:rsid w:val="009A69AB"/>
    <w:rsid w:val="009A6D85"/>
    <w:rsid w:val="009A76F8"/>
    <w:rsid w:val="009B1FC6"/>
    <w:rsid w:val="009B29C2"/>
    <w:rsid w:val="009B34BD"/>
    <w:rsid w:val="009B38C0"/>
    <w:rsid w:val="009B4DA5"/>
    <w:rsid w:val="009B7958"/>
    <w:rsid w:val="009C0CA6"/>
    <w:rsid w:val="009C16D1"/>
    <w:rsid w:val="009C18EB"/>
    <w:rsid w:val="009C5954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E031A"/>
    <w:rsid w:val="009E1907"/>
    <w:rsid w:val="009E3855"/>
    <w:rsid w:val="009E56B3"/>
    <w:rsid w:val="009E6A91"/>
    <w:rsid w:val="009E7340"/>
    <w:rsid w:val="009F0757"/>
    <w:rsid w:val="009F127E"/>
    <w:rsid w:val="009F2881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21E7"/>
    <w:rsid w:val="00A030F9"/>
    <w:rsid w:val="00A04379"/>
    <w:rsid w:val="00A048C3"/>
    <w:rsid w:val="00A10FD3"/>
    <w:rsid w:val="00A12D3E"/>
    <w:rsid w:val="00A13AC6"/>
    <w:rsid w:val="00A1445D"/>
    <w:rsid w:val="00A14ABE"/>
    <w:rsid w:val="00A1761E"/>
    <w:rsid w:val="00A223B0"/>
    <w:rsid w:val="00A22CEF"/>
    <w:rsid w:val="00A23E2A"/>
    <w:rsid w:val="00A2462D"/>
    <w:rsid w:val="00A25C67"/>
    <w:rsid w:val="00A3070E"/>
    <w:rsid w:val="00A312EC"/>
    <w:rsid w:val="00A32A63"/>
    <w:rsid w:val="00A34E48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DDD"/>
    <w:rsid w:val="00A506E7"/>
    <w:rsid w:val="00A50EA7"/>
    <w:rsid w:val="00A52712"/>
    <w:rsid w:val="00A5561B"/>
    <w:rsid w:val="00A559A0"/>
    <w:rsid w:val="00A56A79"/>
    <w:rsid w:val="00A60E77"/>
    <w:rsid w:val="00A633E7"/>
    <w:rsid w:val="00A63C5C"/>
    <w:rsid w:val="00A63D7F"/>
    <w:rsid w:val="00A662A1"/>
    <w:rsid w:val="00A7037B"/>
    <w:rsid w:val="00A72D0F"/>
    <w:rsid w:val="00A732D8"/>
    <w:rsid w:val="00A73F7E"/>
    <w:rsid w:val="00A757ED"/>
    <w:rsid w:val="00A77322"/>
    <w:rsid w:val="00A81BF2"/>
    <w:rsid w:val="00A829CC"/>
    <w:rsid w:val="00A835F8"/>
    <w:rsid w:val="00A85AB6"/>
    <w:rsid w:val="00A932FD"/>
    <w:rsid w:val="00A93766"/>
    <w:rsid w:val="00A937BA"/>
    <w:rsid w:val="00A94619"/>
    <w:rsid w:val="00A97BB7"/>
    <w:rsid w:val="00AA643D"/>
    <w:rsid w:val="00AA6EAF"/>
    <w:rsid w:val="00AA732E"/>
    <w:rsid w:val="00AB0795"/>
    <w:rsid w:val="00AB2D46"/>
    <w:rsid w:val="00AB54FC"/>
    <w:rsid w:val="00AC0C9E"/>
    <w:rsid w:val="00AC33B5"/>
    <w:rsid w:val="00AC67DA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37D9"/>
    <w:rsid w:val="00AF649E"/>
    <w:rsid w:val="00B01349"/>
    <w:rsid w:val="00B01978"/>
    <w:rsid w:val="00B03A4A"/>
    <w:rsid w:val="00B051BB"/>
    <w:rsid w:val="00B07F82"/>
    <w:rsid w:val="00B1036B"/>
    <w:rsid w:val="00B1136B"/>
    <w:rsid w:val="00B12F0C"/>
    <w:rsid w:val="00B131D4"/>
    <w:rsid w:val="00B13D9F"/>
    <w:rsid w:val="00B17D3A"/>
    <w:rsid w:val="00B20110"/>
    <w:rsid w:val="00B22EE0"/>
    <w:rsid w:val="00B258F3"/>
    <w:rsid w:val="00B30C93"/>
    <w:rsid w:val="00B31855"/>
    <w:rsid w:val="00B34955"/>
    <w:rsid w:val="00B36CD3"/>
    <w:rsid w:val="00B41813"/>
    <w:rsid w:val="00B42386"/>
    <w:rsid w:val="00B4276E"/>
    <w:rsid w:val="00B42A56"/>
    <w:rsid w:val="00B466F8"/>
    <w:rsid w:val="00B46ED9"/>
    <w:rsid w:val="00B47D44"/>
    <w:rsid w:val="00B51CDC"/>
    <w:rsid w:val="00B53794"/>
    <w:rsid w:val="00B5534B"/>
    <w:rsid w:val="00B56D95"/>
    <w:rsid w:val="00B60743"/>
    <w:rsid w:val="00B62080"/>
    <w:rsid w:val="00B626CF"/>
    <w:rsid w:val="00B63A60"/>
    <w:rsid w:val="00B678ED"/>
    <w:rsid w:val="00B70C7B"/>
    <w:rsid w:val="00B73ABB"/>
    <w:rsid w:val="00B73B42"/>
    <w:rsid w:val="00B74B6E"/>
    <w:rsid w:val="00B74BF1"/>
    <w:rsid w:val="00B75C1F"/>
    <w:rsid w:val="00B807B9"/>
    <w:rsid w:val="00B83269"/>
    <w:rsid w:val="00B85D70"/>
    <w:rsid w:val="00B90CF0"/>
    <w:rsid w:val="00B95532"/>
    <w:rsid w:val="00BA089C"/>
    <w:rsid w:val="00BA153F"/>
    <w:rsid w:val="00BA1CB7"/>
    <w:rsid w:val="00BA3477"/>
    <w:rsid w:val="00BA7030"/>
    <w:rsid w:val="00BB036B"/>
    <w:rsid w:val="00BB09D6"/>
    <w:rsid w:val="00BB13C2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4972"/>
    <w:rsid w:val="00BC525E"/>
    <w:rsid w:val="00BC63C0"/>
    <w:rsid w:val="00BC6AD6"/>
    <w:rsid w:val="00BD1F48"/>
    <w:rsid w:val="00BD2CFA"/>
    <w:rsid w:val="00BD4B89"/>
    <w:rsid w:val="00BD5271"/>
    <w:rsid w:val="00BD64BF"/>
    <w:rsid w:val="00BD79CA"/>
    <w:rsid w:val="00BE0B58"/>
    <w:rsid w:val="00BE130E"/>
    <w:rsid w:val="00BE1F3E"/>
    <w:rsid w:val="00BE51C2"/>
    <w:rsid w:val="00BE5787"/>
    <w:rsid w:val="00BE6753"/>
    <w:rsid w:val="00BE7565"/>
    <w:rsid w:val="00BE757A"/>
    <w:rsid w:val="00BF1277"/>
    <w:rsid w:val="00BF2D21"/>
    <w:rsid w:val="00BF38B7"/>
    <w:rsid w:val="00BF3CDC"/>
    <w:rsid w:val="00BF4E48"/>
    <w:rsid w:val="00C023C8"/>
    <w:rsid w:val="00C03B5A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3908"/>
    <w:rsid w:val="00C35429"/>
    <w:rsid w:val="00C355D3"/>
    <w:rsid w:val="00C4396B"/>
    <w:rsid w:val="00C4667E"/>
    <w:rsid w:val="00C46E8C"/>
    <w:rsid w:val="00C52B1A"/>
    <w:rsid w:val="00C53FB2"/>
    <w:rsid w:val="00C555A7"/>
    <w:rsid w:val="00C560EC"/>
    <w:rsid w:val="00C605F7"/>
    <w:rsid w:val="00C60870"/>
    <w:rsid w:val="00C61AA9"/>
    <w:rsid w:val="00C620DA"/>
    <w:rsid w:val="00C652BC"/>
    <w:rsid w:val="00C66BB3"/>
    <w:rsid w:val="00C70BBF"/>
    <w:rsid w:val="00C72BD1"/>
    <w:rsid w:val="00C73D8B"/>
    <w:rsid w:val="00C81370"/>
    <w:rsid w:val="00C816C3"/>
    <w:rsid w:val="00C86B6D"/>
    <w:rsid w:val="00C916BF"/>
    <w:rsid w:val="00C93286"/>
    <w:rsid w:val="00C94B0A"/>
    <w:rsid w:val="00C95C21"/>
    <w:rsid w:val="00CA203B"/>
    <w:rsid w:val="00CA47C7"/>
    <w:rsid w:val="00CA5AF0"/>
    <w:rsid w:val="00CA6C48"/>
    <w:rsid w:val="00CA7DE5"/>
    <w:rsid w:val="00CB156D"/>
    <w:rsid w:val="00CB4853"/>
    <w:rsid w:val="00CC14EB"/>
    <w:rsid w:val="00CC4A4B"/>
    <w:rsid w:val="00CC5FDA"/>
    <w:rsid w:val="00CC6F07"/>
    <w:rsid w:val="00CC6F3E"/>
    <w:rsid w:val="00CD3BA7"/>
    <w:rsid w:val="00CD4393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673BF"/>
    <w:rsid w:val="00D712A9"/>
    <w:rsid w:val="00D71C8F"/>
    <w:rsid w:val="00D7336A"/>
    <w:rsid w:val="00D74A78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6989"/>
    <w:rsid w:val="00D9698F"/>
    <w:rsid w:val="00D975D4"/>
    <w:rsid w:val="00D97822"/>
    <w:rsid w:val="00D97E73"/>
    <w:rsid w:val="00DA1718"/>
    <w:rsid w:val="00DA1AEB"/>
    <w:rsid w:val="00DA4F24"/>
    <w:rsid w:val="00DA5006"/>
    <w:rsid w:val="00DA5EE4"/>
    <w:rsid w:val="00DB1882"/>
    <w:rsid w:val="00DB1CC6"/>
    <w:rsid w:val="00DB2239"/>
    <w:rsid w:val="00DB36BC"/>
    <w:rsid w:val="00DB743D"/>
    <w:rsid w:val="00DB7984"/>
    <w:rsid w:val="00DC02D6"/>
    <w:rsid w:val="00DC07A4"/>
    <w:rsid w:val="00DC0ED2"/>
    <w:rsid w:val="00DC1A49"/>
    <w:rsid w:val="00DC3663"/>
    <w:rsid w:val="00DC3BAD"/>
    <w:rsid w:val="00DC5742"/>
    <w:rsid w:val="00DC5B22"/>
    <w:rsid w:val="00DD11BF"/>
    <w:rsid w:val="00DD1592"/>
    <w:rsid w:val="00DD15CB"/>
    <w:rsid w:val="00DD21DF"/>
    <w:rsid w:val="00DD32EE"/>
    <w:rsid w:val="00DD4FF3"/>
    <w:rsid w:val="00DD53B1"/>
    <w:rsid w:val="00DE0B64"/>
    <w:rsid w:val="00DE37F2"/>
    <w:rsid w:val="00DE3810"/>
    <w:rsid w:val="00DE4427"/>
    <w:rsid w:val="00DE46F8"/>
    <w:rsid w:val="00DE772E"/>
    <w:rsid w:val="00DE7AE4"/>
    <w:rsid w:val="00DF2D2A"/>
    <w:rsid w:val="00DF37F4"/>
    <w:rsid w:val="00DF41D8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1254D"/>
    <w:rsid w:val="00E12A30"/>
    <w:rsid w:val="00E1341E"/>
    <w:rsid w:val="00E22AC8"/>
    <w:rsid w:val="00E24D20"/>
    <w:rsid w:val="00E255EC"/>
    <w:rsid w:val="00E32269"/>
    <w:rsid w:val="00E33BA0"/>
    <w:rsid w:val="00E3511C"/>
    <w:rsid w:val="00E37506"/>
    <w:rsid w:val="00E413EA"/>
    <w:rsid w:val="00E422F9"/>
    <w:rsid w:val="00E424FD"/>
    <w:rsid w:val="00E42541"/>
    <w:rsid w:val="00E431C6"/>
    <w:rsid w:val="00E451F3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FEF"/>
    <w:rsid w:val="00E84847"/>
    <w:rsid w:val="00E86FA5"/>
    <w:rsid w:val="00E870FC"/>
    <w:rsid w:val="00E914C8"/>
    <w:rsid w:val="00E91707"/>
    <w:rsid w:val="00E9252D"/>
    <w:rsid w:val="00E940F9"/>
    <w:rsid w:val="00E94215"/>
    <w:rsid w:val="00E949A7"/>
    <w:rsid w:val="00E974A1"/>
    <w:rsid w:val="00E97C12"/>
    <w:rsid w:val="00EA2B61"/>
    <w:rsid w:val="00EA353B"/>
    <w:rsid w:val="00EA4EB1"/>
    <w:rsid w:val="00EB0A45"/>
    <w:rsid w:val="00EB0B1B"/>
    <w:rsid w:val="00EB50FB"/>
    <w:rsid w:val="00EB5227"/>
    <w:rsid w:val="00EB6023"/>
    <w:rsid w:val="00EB7507"/>
    <w:rsid w:val="00EC1BE7"/>
    <w:rsid w:val="00EC3E3B"/>
    <w:rsid w:val="00EC503E"/>
    <w:rsid w:val="00EC5082"/>
    <w:rsid w:val="00EC516D"/>
    <w:rsid w:val="00EC6AB2"/>
    <w:rsid w:val="00EC7B2B"/>
    <w:rsid w:val="00ED09CB"/>
    <w:rsid w:val="00ED2587"/>
    <w:rsid w:val="00ED7B8B"/>
    <w:rsid w:val="00EE042D"/>
    <w:rsid w:val="00EE2A54"/>
    <w:rsid w:val="00EE5734"/>
    <w:rsid w:val="00EE7CA3"/>
    <w:rsid w:val="00EF0374"/>
    <w:rsid w:val="00EF1665"/>
    <w:rsid w:val="00EF2F56"/>
    <w:rsid w:val="00EF3E95"/>
    <w:rsid w:val="00EF405E"/>
    <w:rsid w:val="00EF4ACB"/>
    <w:rsid w:val="00EF562E"/>
    <w:rsid w:val="00F03D95"/>
    <w:rsid w:val="00F04072"/>
    <w:rsid w:val="00F07449"/>
    <w:rsid w:val="00F10106"/>
    <w:rsid w:val="00F10808"/>
    <w:rsid w:val="00F1436E"/>
    <w:rsid w:val="00F16A9C"/>
    <w:rsid w:val="00F2219D"/>
    <w:rsid w:val="00F2295D"/>
    <w:rsid w:val="00F24EF8"/>
    <w:rsid w:val="00F30E27"/>
    <w:rsid w:val="00F31670"/>
    <w:rsid w:val="00F34223"/>
    <w:rsid w:val="00F37A8C"/>
    <w:rsid w:val="00F37A98"/>
    <w:rsid w:val="00F40529"/>
    <w:rsid w:val="00F41589"/>
    <w:rsid w:val="00F41F32"/>
    <w:rsid w:val="00F420E6"/>
    <w:rsid w:val="00F425A0"/>
    <w:rsid w:val="00F425DE"/>
    <w:rsid w:val="00F456F8"/>
    <w:rsid w:val="00F50A09"/>
    <w:rsid w:val="00F50C5A"/>
    <w:rsid w:val="00F510EF"/>
    <w:rsid w:val="00F51F05"/>
    <w:rsid w:val="00F53E39"/>
    <w:rsid w:val="00F55ED8"/>
    <w:rsid w:val="00F56A5E"/>
    <w:rsid w:val="00F57D74"/>
    <w:rsid w:val="00F62749"/>
    <w:rsid w:val="00F63F5A"/>
    <w:rsid w:val="00F64E07"/>
    <w:rsid w:val="00F65F95"/>
    <w:rsid w:val="00F667F9"/>
    <w:rsid w:val="00F66E7F"/>
    <w:rsid w:val="00F70F1E"/>
    <w:rsid w:val="00F7157F"/>
    <w:rsid w:val="00F74A60"/>
    <w:rsid w:val="00F75FBC"/>
    <w:rsid w:val="00F76556"/>
    <w:rsid w:val="00F81EC2"/>
    <w:rsid w:val="00F820D5"/>
    <w:rsid w:val="00F8426C"/>
    <w:rsid w:val="00F84540"/>
    <w:rsid w:val="00F8654C"/>
    <w:rsid w:val="00F9006B"/>
    <w:rsid w:val="00F900DF"/>
    <w:rsid w:val="00F921AD"/>
    <w:rsid w:val="00F93403"/>
    <w:rsid w:val="00F94055"/>
    <w:rsid w:val="00FA0FBB"/>
    <w:rsid w:val="00FA3501"/>
    <w:rsid w:val="00FB1536"/>
    <w:rsid w:val="00FB3EBC"/>
    <w:rsid w:val="00FB62EE"/>
    <w:rsid w:val="00FB73C5"/>
    <w:rsid w:val="00FC2BCB"/>
    <w:rsid w:val="00FC35A2"/>
    <w:rsid w:val="00FC55FF"/>
    <w:rsid w:val="00FC6DAC"/>
    <w:rsid w:val="00FC6F80"/>
    <w:rsid w:val="00FD02AA"/>
    <w:rsid w:val="00FD1E4E"/>
    <w:rsid w:val="00FD20AA"/>
    <w:rsid w:val="00FD24D1"/>
    <w:rsid w:val="00FD2DDF"/>
    <w:rsid w:val="00FD3AFF"/>
    <w:rsid w:val="00FD478B"/>
    <w:rsid w:val="00FD4FBD"/>
    <w:rsid w:val="00FD4FE1"/>
    <w:rsid w:val="00FD7435"/>
    <w:rsid w:val="00FE1FE9"/>
    <w:rsid w:val="00FE304A"/>
    <w:rsid w:val="00FE4710"/>
    <w:rsid w:val="00FE5BD9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43C9-99ED-4793-8E19-B3279538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1992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35</cp:revision>
  <cp:lastPrinted>2014-03-20T12:39:00Z</cp:lastPrinted>
  <dcterms:created xsi:type="dcterms:W3CDTF">2014-03-24T14:21:00Z</dcterms:created>
  <dcterms:modified xsi:type="dcterms:W3CDTF">2014-04-03T11:57:00Z</dcterms:modified>
</cp:coreProperties>
</file>