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6"/>
        <w:gridCol w:w="1443"/>
        <w:gridCol w:w="59"/>
        <w:gridCol w:w="4769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090454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7A4E25">
              <w:rPr>
                <w:rFonts w:cs="Arial"/>
                <w:b/>
              </w:rPr>
              <w:t>6</w:t>
            </w:r>
            <w:r w:rsidR="00090454">
              <w:rPr>
                <w:rFonts w:cs="Arial"/>
                <w:b/>
              </w:rPr>
              <w:t>3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212BE7">
        <w:tc>
          <w:tcPr>
            <w:tcW w:w="2635" w:type="pct"/>
            <w:gridSpan w:val="2"/>
          </w:tcPr>
          <w:p w:rsidR="003817BE" w:rsidRPr="00F50C5A" w:rsidRDefault="003817BE" w:rsidP="00591DA9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>Sala d</w:t>
            </w:r>
            <w:r w:rsidR="006D105A">
              <w:rPr>
                <w:rFonts w:cs="Arial"/>
              </w:rPr>
              <w:t>o Auditório - G1</w:t>
            </w:r>
            <w:r w:rsidR="006D105A" w:rsidRPr="00F50C5A">
              <w:rPr>
                <w:rFonts w:cs="Arial"/>
              </w:rPr>
              <w:t>º andar</w:t>
            </w:r>
          </w:p>
        </w:tc>
        <w:tc>
          <w:tcPr>
            <w:tcW w:w="2365" w:type="pct"/>
            <w:gridSpan w:val="2"/>
          </w:tcPr>
          <w:p w:rsidR="003817BE" w:rsidRPr="00F50C5A" w:rsidRDefault="003817BE" w:rsidP="004E1023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>2</w:t>
            </w:r>
            <w:r w:rsidR="006D105A">
              <w:rPr>
                <w:rFonts w:cs="Arial"/>
              </w:rPr>
              <w:t>0</w:t>
            </w:r>
            <w:r w:rsidR="00B466F8">
              <w:rPr>
                <w:rFonts w:cs="Arial"/>
              </w:rPr>
              <w:t>.1</w:t>
            </w:r>
            <w:r w:rsidR="006D105A">
              <w:rPr>
                <w:rFonts w:cs="Arial"/>
              </w:rPr>
              <w:t>2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DE7AE4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</w:t>
            </w:r>
            <w:r w:rsidR="00DE7AE4">
              <w:rPr>
                <w:rFonts w:cs="Arial"/>
              </w:rPr>
              <w:t>a</w:t>
            </w:r>
            <w:r w:rsidR="0014500B" w:rsidRPr="00F50C5A">
              <w:rPr>
                <w:rFonts w:cs="Arial"/>
              </w:rPr>
              <w:t>s:</w:t>
            </w:r>
            <w:r w:rsidR="00136417" w:rsidRPr="00F50C5A">
              <w:rPr>
                <w:rFonts w:cs="Arial"/>
              </w:rPr>
              <w:t xml:space="preserve">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DE7AE4">
              <w:rPr>
                <w:rFonts w:cs="Arial"/>
              </w:rPr>
              <w:t xml:space="preserve"> (Coordenadora Adjunto)</w:t>
            </w:r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EF4ACB" w:rsidRPr="00F50C5A">
              <w:rPr>
                <w:rFonts w:cs="Arial"/>
              </w:rPr>
              <w:t xml:space="preserve">Clarissa </w:t>
            </w:r>
            <w:proofErr w:type="spellStart"/>
            <w:r w:rsidR="00EF4ACB" w:rsidRPr="00F50C5A">
              <w:rPr>
                <w:rFonts w:cs="Arial"/>
              </w:rPr>
              <w:t>Berny</w:t>
            </w:r>
            <w:proofErr w:type="spellEnd"/>
            <w:r w:rsidR="00EF4ACB">
              <w:rPr>
                <w:rFonts w:cs="Arial"/>
              </w:rPr>
              <w:t xml:space="preserve">,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 Girardello,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>Simone Corrêa</w:t>
            </w:r>
            <w:r w:rsidR="004E1023">
              <w:rPr>
                <w:rFonts w:cs="Arial"/>
              </w:rPr>
              <w:t xml:space="preserve">, </w:t>
            </w:r>
            <w:r w:rsidR="00F425DE">
              <w:rPr>
                <w:rFonts w:cs="Arial"/>
              </w:rPr>
              <w:t xml:space="preserve">Agente de Fiscalização </w:t>
            </w:r>
            <w:r w:rsidR="004E1023">
              <w:rPr>
                <w:rFonts w:cs="Arial"/>
              </w:rPr>
              <w:t xml:space="preserve">Rogério </w:t>
            </w:r>
            <w:proofErr w:type="gramStart"/>
            <w:r w:rsidR="004E1023">
              <w:rPr>
                <w:rFonts w:cs="Arial"/>
              </w:rPr>
              <w:t>Oliveira</w:t>
            </w:r>
            <w:proofErr w:type="gramEnd"/>
            <w:r w:rsidR="006D105A">
              <w:rPr>
                <w:rFonts w:cs="Arial"/>
              </w:rPr>
              <w:t xml:space="preserve"> 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090454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6D105A">
              <w:rPr>
                <w:rFonts w:cs="Arial"/>
                <w:b/>
              </w:rPr>
              <w:t>6</w:t>
            </w:r>
            <w:r w:rsidR="00090454">
              <w:rPr>
                <w:rFonts w:cs="Arial"/>
                <w:b/>
              </w:rPr>
              <w:t>2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4"/>
            <w:shd w:val="clear" w:color="auto" w:fill="FFFFFF" w:themeFill="background1"/>
          </w:tcPr>
          <w:p w:rsidR="00BB263A" w:rsidRPr="006A4596" w:rsidRDefault="00EF4ACB" w:rsidP="0009045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6D105A">
              <w:rPr>
                <w:rFonts w:eastAsia="Times New Roman"/>
                <w:color w:val="000000" w:themeColor="text1"/>
              </w:rPr>
              <w:t>6</w:t>
            </w:r>
            <w:r w:rsidR="00090454">
              <w:rPr>
                <w:rFonts w:eastAsia="Times New Roman"/>
                <w:color w:val="000000" w:themeColor="text1"/>
              </w:rPr>
              <w:t>2</w:t>
            </w:r>
            <w:r>
              <w:rPr>
                <w:rFonts w:eastAsia="Times New Roman"/>
                <w:color w:val="000000" w:themeColor="text1"/>
              </w:rPr>
              <w:t>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4E102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6D105A">
              <w:rPr>
                <w:rFonts w:eastAsia="Times New Roman"/>
                <w:color w:val="000000" w:themeColor="text1"/>
              </w:rPr>
              <w:t>6</w:t>
            </w:r>
            <w:r w:rsidR="004E1023">
              <w:rPr>
                <w:rFonts w:eastAsia="Times New Roman"/>
                <w:color w:val="000000" w:themeColor="text1"/>
              </w:rPr>
              <w:t>2</w:t>
            </w:r>
            <w:r>
              <w:rPr>
                <w:rFonts w:eastAsia="Times New Roman"/>
                <w:color w:val="000000" w:themeColor="text1"/>
              </w:rPr>
              <w:t>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0335FE">
              <w:rPr>
                <w:rFonts w:cs="Arial"/>
                <w:b/>
              </w:rPr>
              <w:t>Análise de Processos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4E1023" w:rsidRPr="00803AE8" w:rsidRDefault="004E1023" w:rsidP="004E1023">
            <w:pPr>
              <w:jc w:val="both"/>
              <w:rPr>
                <w:rFonts w:cs="Arial"/>
              </w:rPr>
            </w:pPr>
            <w:r w:rsidRPr="00803AE8">
              <w:rPr>
                <w:rFonts w:cs="Arial"/>
              </w:rPr>
              <w:t>Foram analisados os Processos Administrativos do Setor de RRT na Reunião da CEP de 20/12/2013, conforme segue abaixo:</w:t>
            </w:r>
          </w:p>
          <w:p w:rsidR="00803AE8" w:rsidRDefault="00803AE8" w:rsidP="004E1023">
            <w:pPr>
              <w:jc w:val="both"/>
              <w:rPr>
                <w:rFonts w:cs="Arial"/>
                <w:color w:val="FF0000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98988/2013 – Arquiteto e Urbanista Jorge </w:t>
            </w:r>
            <w:proofErr w:type="spellStart"/>
            <w:r w:rsidRPr="00803AE8">
              <w:rPr>
                <w:rFonts w:cs="Arial"/>
              </w:rPr>
              <w:t>Decken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Debiagi</w:t>
            </w:r>
            <w:proofErr w:type="spellEnd"/>
            <w:r w:rsidRPr="00803AE8">
              <w:rPr>
                <w:rFonts w:cs="Arial"/>
              </w:rPr>
              <w:t>: Registro do RRT Extemporâneo nº 1744238 – Aprovado o registro das atividades constantes no RRT. Encaminhar à Plenária para Homologação da deliberação.</w:t>
            </w:r>
          </w:p>
          <w:p w:rsidR="00803AE8" w:rsidRDefault="00803AE8" w:rsidP="00803AE8">
            <w:pPr>
              <w:jc w:val="both"/>
              <w:rPr>
                <w:rFonts w:cs="Arial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98989/2013 - Arquiteto e Urbanista Jorge </w:t>
            </w:r>
            <w:proofErr w:type="spellStart"/>
            <w:r w:rsidRPr="00803AE8">
              <w:rPr>
                <w:rFonts w:cs="Arial"/>
              </w:rPr>
              <w:t>Decken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Debiagi</w:t>
            </w:r>
            <w:proofErr w:type="spellEnd"/>
            <w:r w:rsidRPr="00803AE8">
              <w:rPr>
                <w:rFonts w:cs="Arial"/>
              </w:rPr>
              <w:t>: Registro do RRT Extemporâneo nº 1744189 – Aprovado o registro das atividades constantes no RRT. Encaminhar à Plenária para Homologação da deliberação.</w:t>
            </w:r>
          </w:p>
          <w:p w:rsidR="00803AE8" w:rsidRDefault="00803AE8" w:rsidP="00803AE8">
            <w:pPr>
              <w:jc w:val="both"/>
              <w:rPr>
                <w:rFonts w:cs="Arial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98990/2013 - Arquiteto e Urbanista Jorge </w:t>
            </w:r>
            <w:proofErr w:type="spellStart"/>
            <w:r w:rsidRPr="00803AE8">
              <w:rPr>
                <w:rFonts w:cs="Arial"/>
              </w:rPr>
              <w:t>Decken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Debiagi</w:t>
            </w:r>
            <w:proofErr w:type="spellEnd"/>
            <w:r w:rsidRPr="00803AE8">
              <w:rPr>
                <w:rFonts w:cs="Arial"/>
              </w:rPr>
              <w:t>: Registro do RRT Extemporâneo nº 1742259 – Aprovado o registro das atividades constantes no RRT. Encaminhar à Plenária para Homologação da deliberação.</w:t>
            </w:r>
          </w:p>
          <w:p w:rsidR="00803AE8" w:rsidRDefault="00803AE8" w:rsidP="00803AE8">
            <w:pPr>
              <w:jc w:val="both"/>
              <w:rPr>
                <w:rFonts w:cs="Arial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98991/2013 - Arquiteto e Urbanista Jorge </w:t>
            </w:r>
            <w:proofErr w:type="spellStart"/>
            <w:r w:rsidRPr="00803AE8">
              <w:rPr>
                <w:rFonts w:cs="Arial"/>
              </w:rPr>
              <w:t>Decken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Debiagi</w:t>
            </w:r>
            <w:proofErr w:type="spellEnd"/>
            <w:r w:rsidRPr="00803AE8">
              <w:rPr>
                <w:rFonts w:cs="Arial"/>
              </w:rPr>
              <w:t>: Registro do RRT Extemporâneo nº 1742192 – Aprovado o registro das atividades constantes no RRT. Encaminhar à Plenária para Homologação da deliberação.</w:t>
            </w:r>
          </w:p>
          <w:p w:rsidR="00803AE8" w:rsidRDefault="00803AE8" w:rsidP="00803AE8">
            <w:pPr>
              <w:jc w:val="both"/>
              <w:rPr>
                <w:rFonts w:cs="Arial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98992/2013 - Arquiteto e Urbanista Jorge </w:t>
            </w:r>
            <w:proofErr w:type="spellStart"/>
            <w:r w:rsidRPr="00803AE8">
              <w:rPr>
                <w:rFonts w:cs="Arial"/>
              </w:rPr>
              <w:t>Decken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Debiagi</w:t>
            </w:r>
            <w:proofErr w:type="spellEnd"/>
            <w:r w:rsidRPr="00803AE8">
              <w:rPr>
                <w:rFonts w:cs="Arial"/>
              </w:rPr>
              <w:t>: Registro do RRT Extemporâneo nº 1744169 – Aprovado o registro das atividades constantes no RRT. Encaminhar à Plenária para Homologação da deliberação.</w:t>
            </w:r>
          </w:p>
          <w:p w:rsidR="00803AE8" w:rsidRDefault="00803AE8" w:rsidP="00803AE8">
            <w:pPr>
              <w:jc w:val="both"/>
              <w:rPr>
                <w:rFonts w:cs="Arial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99615/2013 - Arquiteto e Urbanista Jorge </w:t>
            </w:r>
            <w:proofErr w:type="spellStart"/>
            <w:r w:rsidRPr="00803AE8">
              <w:rPr>
                <w:rFonts w:cs="Arial"/>
              </w:rPr>
              <w:t>Decken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Debiagi</w:t>
            </w:r>
            <w:proofErr w:type="spellEnd"/>
            <w:r w:rsidRPr="00803AE8">
              <w:rPr>
                <w:rFonts w:cs="Arial"/>
              </w:rPr>
              <w:t>: Registro do RRT Extemporâneo nº 1742133 – Aprovado o registro das atividades constantes no RRT. Encaminhar à Plenária para Homologação da deliberação.</w:t>
            </w:r>
          </w:p>
          <w:p w:rsidR="00803AE8" w:rsidRDefault="00803AE8" w:rsidP="00803AE8">
            <w:pPr>
              <w:jc w:val="both"/>
              <w:rPr>
                <w:rFonts w:cs="Arial"/>
              </w:rPr>
            </w:pPr>
          </w:p>
          <w:p w:rsidR="00803AE8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92766/2013 - Arquiteta e Urbanista </w:t>
            </w:r>
            <w:proofErr w:type="spellStart"/>
            <w:r w:rsidRPr="00803AE8">
              <w:rPr>
                <w:rFonts w:cs="Arial"/>
              </w:rPr>
              <w:t>Maiara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Ines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Orlowski</w:t>
            </w:r>
            <w:proofErr w:type="spellEnd"/>
            <w:r w:rsidRPr="00803AE8">
              <w:rPr>
                <w:rFonts w:cs="Arial"/>
              </w:rPr>
              <w:t>: Registro do RRT Extemporâneo nº 1709442 – Documento comprobatório não acatado, processo diligenciado.</w:t>
            </w:r>
          </w:p>
          <w:p w:rsidR="00803AE8" w:rsidRDefault="00803AE8" w:rsidP="004E1023">
            <w:pPr>
              <w:jc w:val="both"/>
              <w:rPr>
                <w:rFonts w:cs="Arial"/>
              </w:rPr>
            </w:pPr>
          </w:p>
          <w:p w:rsidR="00A52712" w:rsidRPr="00803AE8" w:rsidRDefault="00803AE8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Processo n</w:t>
            </w:r>
            <w:r w:rsidRPr="00803AE8">
              <w:rPr>
                <w:rFonts w:cs="Arial"/>
              </w:rPr>
              <w:t xml:space="preserve">º 98953/2013 – Interessado HMZK Empreendimentos Imobiliários </w:t>
            </w:r>
            <w:proofErr w:type="spellStart"/>
            <w:r w:rsidRPr="00803AE8">
              <w:rPr>
                <w:rFonts w:cs="Arial"/>
              </w:rPr>
              <w:t>Ltda</w:t>
            </w:r>
            <w:proofErr w:type="spellEnd"/>
            <w:r w:rsidRPr="00803AE8">
              <w:rPr>
                <w:rFonts w:cs="Arial"/>
              </w:rPr>
              <w:t xml:space="preserve">: Cancelamento dos RRTs 1832450 e 1832479 da Arquiteta e Urbanista Rafaela </w:t>
            </w:r>
            <w:proofErr w:type="spellStart"/>
            <w:r w:rsidRPr="00803AE8">
              <w:rPr>
                <w:rFonts w:cs="Arial"/>
              </w:rPr>
              <w:t>Schmitz</w:t>
            </w:r>
            <w:proofErr w:type="spellEnd"/>
            <w:r w:rsidRPr="00803AE8">
              <w:rPr>
                <w:rFonts w:cs="Arial"/>
              </w:rPr>
              <w:t xml:space="preserve"> </w:t>
            </w:r>
            <w:proofErr w:type="spellStart"/>
            <w:r w:rsidRPr="00803AE8">
              <w:rPr>
                <w:rFonts w:cs="Arial"/>
              </w:rPr>
              <w:t>Bisol</w:t>
            </w:r>
            <w:proofErr w:type="spellEnd"/>
            <w:r w:rsidRPr="00803AE8">
              <w:rPr>
                <w:rFonts w:cs="Arial"/>
              </w:rPr>
              <w:t>, em virtude de substituição do profissional antes da conclusão do projeto e do início da execução da obra, contratante e Arquiteta de acordo. Cancelamento aprovado. Encaminhar à Plenária para Homologação da deliberação.</w:t>
            </w:r>
          </w:p>
        </w:tc>
      </w:tr>
      <w:tr w:rsidR="006754E6" w:rsidRPr="003327D4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527441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527441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D117B9" w:rsidRPr="001A0282" w:rsidTr="00212BE7">
        <w:trPr>
          <w:trHeight w:val="115"/>
        </w:trPr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8A" w:rsidRPr="0084108A" w:rsidRDefault="0084108A" w:rsidP="00E24D20">
            <w:pPr>
              <w:pStyle w:val="SemEspaamento"/>
              <w:jc w:val="both"/>
              <w:rPr>
                <w:rFonts w:asciiTheme="minorEastAsia" w:hAnsiTheme="minorEastAsia"/>
              </w:rPr>
            </w:pPr>
            <w:r>
              <w:t>Os Processos de n</w:t>
            </w:r>
            <w:r w:rsidRPr="0084108A">
              <w:rPr>
                <w:vertAlign w:val="superscript"/>
              </w:rPr>
              <w:t>os</w:t>
            </w:r>
            <w:r>
              <w:rPr>
                <w:rFonts w:asciiTheme="minorEastAsia" w:hAnsiTheme="minorEastAsia"/>
              </w:rPr>
              <w:t xml:space="preserve"> </w:t>
            </w:r>
            <w:r w:rsidRPr="00803AE8">
              <w:rPr>
                <w:rFonts w:cs="Arial"/>
              </w:rPr>
              <w:t>98988/2013</w:t>
            </w:r>
            <w:r>
              <w:rPr>
                <w:rFonts w:cs="Arial"/>
              </w:rPr>
              <w:t xml:space="preserve">, </w:t>
            </w:r>
            <w:r w:rsidRPr="00803AE8">
              <w:rPr>
                <w:rFonts w:cs="Arial"/>
              </w:rPr>
              <w:t>98989/2013</w:t>
            </w:r>
            <w:r>
              <w:rPr>
                <w:rFonts w:cs="Arial"/>
              </w:rPr>
              <w:t xml:space="preserve">, </w:t>
            </w:r>
            <w:r w:rsidRPr="00803AE8">
              <w:rPr>
                <w:rFonts w:cs="Arial"/>
              </w:rPr>
              <w:t>98990/2013</w:t>
            </w:r>
            <w:r>
              <w:rPr>
                <w:rFonts w:cs="Arial"/>
              </w:rPr>
              <w:t xml:space="preserve">, </w:t>
            </w:r>
            <w:r w:rsidRPr="00803AE8">
              <w:rPr>
                <w:rFonts w:cs="Arial"/>
              </w:rPr>
              <w:t>98991/2013</w:t>
            </w:r>
            <w:r>
              <w:rPr>
                <w:rFonts w:cs="Arial"/>
              </w:rPr>
              <w:t xml:space="preserve">, </w:t>
            </w:r>
            <w:r w:rsidRPr="00803AE8">
              <w:rPr>
                <w:rFonts w:cs="Arial"/>
              </w:rPr>
              <w:t>98992/2013</w:t>
            </w:r>
            <w:r>
              <w:rPr>
                <w:rFonts w:cs="Arial"/>
              </w:rPr>
              <w:t xml:space="preserve">, </w:t>
            </w:r>
            <w:r w:rsidRPr="00803AE8">
              <w:rPr>
                <w:rFonts w:cs="Arial"/>
              </w:rPr>
              <w:t>99615/2013</w:t>
            </w:r>
            <w:r>
              <w:rPr>
                <w:rFonts w:cs="Arial"/>
              </w:rPr>
              <w:t xml:space="preserve">, </w:t>
            </w:r>
            <w:r w:rsidRPr="00803AE8">
              <w:rPr>
                <w:rFonts w:cs="Arial"/>
              </w:rPr>
              <w:t>98953/2013</w:t>
            </w:r>
            <w:r>
              <w:rPr>
                <w:rFonts w:cs="Arial"/>
              </w:rPr>
              <w:t>, serão encaminhados à Plenária para homologação da deliberação.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117B9" w:rsidRDefault="00197B31" w:rsidP="0052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84108A" w:rsidRPr="001A0282" w:rsidTr="00212BE7">
        <w:trPr>
          <w:trHeight w:val="115"/>
        </w:trPr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08A" w:rsidRDefault="0084108A" w:rsidP="00E24D20">
            <w:pPr>
              <w:pStyle w:val="SemEspaamento"/>
              <w:jc w:val="both"/>
            </w:pPr>
            <w:r>
              <w:t>O Processo nº 92766/2013 solicitar diligência para documentos comprobatórios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4108A" w:rsidRDefault="0084108A" w:rsidP="0052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Pr="00B051BB" w:rsidRDefault="00D117B9" w:rsidP="009F5760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</w:t>
            </w:r>
            <w:r w:rsidRPr="009F5760">
              <w:rPr>
                <w:rFonts w:cs="Arial"/>
                <w:b/>
              </w:rPr>
              <w:t xml:space="preserve"> Fiscalização</w:t>
            </w:r>
          </w:p>
        </w:tc>
      </w:tr>
      <w:tr w:rsidR="006D105A" w:rsidRPr="00F50C5A" w:rsidTr="00527441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A" w:rsidRPr="00DE7AE4" w:rsidRDefault="002E5101" w:rsidP="004E1023">
            <w:pPr>
              <w:jc w:val="both"/>
            </w:pPr>
            <w:r w:rsidRPr="002E5101">
              <w:rPr>
                <w:b/>
              </w:rPr>
              <w:t>3.1.</w:t>
            </w:r>
            <w:r>
              <w:t xml:space="preserve"> </w:t>
            </w:r>
            <w:r w:rsidR="00D93150" w:rsidRPr="00DE7AE4">
              <w:t xml:space="preserve">A Conselheira Clarissa </w:t>
            </w:r>
            <w:r w:rsidR="004E1023" w:rsidRPr="00DE7AE4">
              <w:t xml:space="preserve">levou os processos abaixo relacionados para serem analisados e trará na próxima </w:t>
            </w:r>
            <w:r w:rsidR="004E1023" w:rsidRPr="00DE7AE4">
              <w:lastRenderedPageBreak/>
              <w:t>reunião da CEP.</w:t>
            </w:r>
          </w:p>
          <w:p w:rsidR="004E1023" w:rsidRPr="00DE7AE4" w:rsidRDefault="004E1023" w:rsidP="004E1023">
            <w:r w:rsidRPr="00DE7AE4">
              <w:t xml:space="preserve">Processo nº 1000004921/2013 - Paulo Ricardo </w:t>
            </w:r>
            <w:proofErr w:type="spellStart"/>
            <w:r w:rsidRPr="00DE7AE4">
              <w:t>Pfeil</w:t>
            </w:r>
            <w:proofErr w:type="spellEnd"/>
          </w:p>
          <w:p w:rsidR="004E1023" w:rsidRPr="00DE7AE4" w:rsidRDefault="004E1023" w:rsidP="004E1023">
            <w:r w:rsidRPr="00DE7AE4">
              <w:t xml:space="preserve">Processo nº 1000004558/2013 - </w:t>
            </w:r>
            <w:proofErr w:type="spellStart"/>
            <w:r w:rsidRPr="00DE7AE4">
              <w:t>Multiagil</w:t>
            </w:r>
            <w:proofErr w:type="spellEnd"/>
          </w:p>
          <w:p w:rsidR="004E1023" w:rsidRDefault="004E1023" w:rsidP="004E1023">
            <w:pPr>
              <w:jc w:val="both"/>
            </w:pPr>
          </w:p>
          <w:p w:rsidR="004E4D81" w:rsidRDefault="002E5101" w:rsidP="004E1023">
            <w:pPr>
              <w:jc w:val="both"/>
            </w:pPr>
            <w:r w:rsidRPr="002E5101">
              <w:rPr>
                <w:b/>
              </w:rPr>
              <w:t>3.2.</w:t>
            </w:r>
            <w:r>
              <w:rPr>
                <w:b/>
              </w:rPr>
              <w:t xml:space="preserve"> </w:t>
            </w:r>
            <w:r>
              <w:t xml:space="preserve">Processo nº 1000001091/2013 – Rosane </w:t>
            </w:r>
            <w:proofErr w:type="spellStart"/>
            <w:r>
              <w:t>Dariva</w:t>
            </w:r>
            <w:proofErr w:type="spellEnd"/>
            <w:r>
              <w:t xml:space="preserve"> Machado. A Conselheira Rosana solicitou à Fiscalização notificar </w:t>
            </w:r>
            <w:r w:rsidR="004E4D81">
              <w:t xml:space="preserve">a ULBRA – Universidade Luterana do Brasil – Canoas, </w:t>
            </w:r>
            <w:r>
              <w:t xml:space="preserve">de forma </w:t>
            </w:r>
            <w:proofErr w:type="spellStart"/>
            <w:r>
              <w:t>orientativa</w:t>
            </w:r>
            <w:proofErr w:type="spellEnd"/>
            <w:r w:rsidR="004E4D81">
              <w:t>, que conforme a Lei nº 12.378/2010</w:t>
            </w:r>
            <w:proofErr w:type="gramStart"/>
            <w:r w:rsidR="004E4D81">
              <w:t>, compete</w:t>
            </w:r>
            <w:proofErr w:type="gramEnd"/>
            <w:r w:rsidR="004E4D81">
              <w:t xml:space="preserve"> aos Arquitetos e Urbanistas, legalmente registrados no CAU, a atividade de projeto de arquitetura de interiores, para eventos da Casa Cor e similares.</w:t>
            </w:r>
          </w:p>
          <w:p w:rsidR="002E5101" w:rsidRPr="002E5101" w:rsidRDefault="002E5101" w:rsidP="004E4D81">
            <w:pPr>
              <w:jc w:val="both"/>
            </w:pPr>
          </w:p>
        </w:tc>
      </w:tr>
      <w:tr w:rsidR="00D117B9" w:rsidRPr="00F50C5A" w:rsidTr="00212BE7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212BE7">
        <w:trPr>
          <w:trHeight w:val="185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6C2F20" w:rsidP="003C59B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Trará na próxima reunião da CEP a análise desses processos.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6C2F20" w:rsidP="003A70A1">
            <w:pPr>
              <w:rPr>
                <w:rFonts w:cs="Arial"/>
              </w:rPr>
            </w:pPr>
            <w:r>
              <w:rPr>
                <w:rFonts w:cs="Arial"/>
              </w:rPr>
              <w:t>Conselheira Clarissa</w:t>
            </w:r>
          </w:p>
        </w:tc>
      </w:tr>
      <w:tr w:rsidR="00B34955" w:rsidRPr="00F50C5A" w:rsidTr="00212BE7">
        <w:trPr>
          <w:trHeight w:val="185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55" w:rsidRDefault="00B34955" w:rsidP="003C59B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Encaminhar Processo nº 1000001091/2013 para a Fiscalização 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55" w:rsidRDefault="00B34955" w:rsidP="003A70A1">
            <w:pPr>
              <w:rPr>
                <w:rFonts w:cs="Arial"/>
              </w:rPr>
            </w:pPr>
            <w:r>
              <w:rPr>
                <w:rFonts w:cs="Arial"/>
              </w:rPr>
              <w:t>Sec. Simone - OK</w:t>
            </w:r>
          </w:p>
        </w:tc>
      </w:tr>
      <w:tr w:rsidR="00D117B9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A5271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A52712">
              <w:rPr>
                <w:rFonts w:cs="Arial"/>
                <w:b/>
              </w:rPr>
              <w:t xml:space="preserve">Assuntos Gerais </w:t>
            </w:r>
          </w:p>
        </w:tc>
      </w:tr>
      <w:tr w:rsidR="00D117B9" w:rsidRPr="00F50C5A" w:rsidTr="007A4D5A">
        <w:trPr>
          <w:trHeight w:val="51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C9" w:rsidRDefault="001F36C9" w:rsidP="001F36C9">
            <w:pPr>
              <w:pStyle w:val="NormalWeb"/>
              <w:spacing w:before="2" w:after="2"/>
              <w:jc w:val="both"/>
            </w:pPr>
          </w:p>
          <w:p w:rsidR="001F36C9" w:rsidRPr="001F36C9" w:rsidRDefault="001F36C9" w:rsidP="001F36C9">
            <w:pPr>
              <w:pStyle w:val="NormalWeb"/>
              <w:spacing w:before="2" w:after="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C9">
              <w:rPr>
                <w:rFonts w:asciiTheme="minorHAnsi" w:hAnsiTheme="minorHAnsi"/>
                <w:b/>
                <w:sz w:val="22"/>
                <w:szCs w:val="22"/>
              </w:rPr>
              <w:t>4.1.</w:t>
            </w:r>
            <w:r w:rsidRPr="001F36C9">
              <w:rPr>
                <w:rFonts w:asciiTheme="minorHAnsi" w:hAnsiTheme="minorHAnsi"/>
                <w:sz w:val="22"/>
                <w:szCs w:val="22"/>
              </w:rPr>
              <w:t xml:space="preserve"> A Conselheira Rosana comentou que </w:t>
            </w:r>
            <w:proofErr w:type="gramStart"/>
            <w:r w:rsidRPr="001F36C9">
              <w:rPr>
                <w:rFonts w:asciiTheme="minorHAnsi" w:hAnsiTheme="minorHAnsi"/>
                <w:sz w:val="22"/>
                <w:szCs w:val="22"/>
              </w:rPr>
              <w:t>muitos profissionais que já deveriam estar utilizando o registro do CAU ainda tem</w:t>
            </w:r>
            <w:proofErr w:type="gramEnd"/>
            <w:r w:rsidRPr="001F36C9">
              <w:rPr>
                <w:rFonts w:asciiTheme="minorHAnsi" w:hAnsiTheme="minorHAnsi"/>
                <w:sz w:val="22"/>
                <w:szCs w:val="22"/>
              </w:rPr>
              <w:t xml:space="preserve"> placas em suas obras com o número do CREA. Sugeri</w:t>
            </w: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1F36C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Pr="001F36C9">
              <w:rPr>
                <w:rFonts w:asciiTheme="minorHAnsi" w:hAnsiTheme="minorHAnsi"/>
                <w:sz w:val="22"/>
                <w:szCs w:val="22"/>
              </w:rPr>
              <w:t>envia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ssem </w:t>
            </w:r>
            <w:r w:rsidRPr="001F36C9">
              <w:rPr>
                <w:rFonts w:asciiTheme="minorHAnsi" w:hAnsiTheme="minorHAnsi"/>
                <w:sz w:val="22"/>
                <w:szCs w:val="22"/>
              </w:rPr>
              <w:t xml:space="preserve">um informativo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1F36C9">
              <w:rPr>
                <w:rFonts w:asciiTheme="minorHAnsi" w:hAnsiTheme="minorHAnsi"/>
                <w:sz w:val="22"/>
                <w:szCs w:val="22"/>
              </w:rPr>
              <w:t xml:space="preserve"> todos os profissionais sobre a importância na identificação d</w:t>
            </w:r>
            <w:r w:rsidR="00DD21DF">
              <w:rPr>
                <w:rFonts w:asciiTheme="minorHAnsi" w:hAnsiTheme="minorHAnsi"/>
                <w:sz w:val="22"/>
                <w:szCs w:val="22"/>
              </w:rPr>
              <w:t>a</w:t>
            </w:r>
            <w:r w:rsidRPr="001F36C9">
              <w:rPr>
                <w:rFonts w:asciiTheme="minorHAnsi" w:hAnsiTheme="minorHAnsi"/>
                <w:sz w:val="22"/>
                <w:szCs w:val="22"/>
              </w:rPr>
              <w:t xml:space="preserve"> obra de forma atualizada e com os dados atualizados</w:t>
            </w:r>
            <w:r w:rsidR="00DD21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E7AE4" w:rsidRPr="001F36C9" w:rsidRDefault="00DE7AE4" w:rsidP="00A52712">
            <w:pPr>
              <w:pStyle w:val="SemEspaamento"/>
              <w:jc w:val="both"/>
              <w:rPr>
                <w:b/>
              </w:rPr>
            </w:pPr>
          </w:p>
          <w:p w:rsidR="00296069" w:rsidRDefault="00080BEC" w:rsidP="00A52712">
            <w:pPr>
              <w:pStyle w:val="SemEspaamento"/>
              <w:jc w:val="both"/>
            </w:pPr>
            <w:r>
              <w:rPr>
                <w:b/>
              </w:rPr>
              <w:t>4.2</w:t>
            </w:r>
            <w:r w:rsidR="006918D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991EE3" w:rsidRPr="00296069">
              <w:t>Considerando que os processos que dependem de homologação pelo Plenário estão aguardando a várias sessões que haja tempo para sua apresentação a CEP decidiu</w:t>
            </w:r>
            <w:r w:rsidR="00991EE3">
              <w:rPr>
                <w:b/>
              </w:rPr>
              <w:t xml:space="preserve"> </w:t>
            </w:r>
            <w:r w:rsidR="00991EE3" w:rsidRPr="00596F1D">
              <w:t>s</w:t>
            </w:r>
            <w:r w:rsidR="006918DE">
              <w:t>olicita</w:t>
            </w:r>
            <w:r w:rsidR="00991EE3">
              <w:t xml:space="preserve">r </w:t>
            </w:r>
            <w:r w:rsidR="00296069">
              <w:t xml:space="preserve">ao Conselho Diretor a inversão da </w:t>
            </w:r>
            <w:r w:rsidR="006918DE">
              <w:t>pauta</w:t>
            </w:r>
            <w:r w:rsidR="00296069">
              <w:t xml:space="preserve"> na próxima reunião colocando os processos no início.</w:t>
            </w:r>
          </w:p>
          <w:p w:rsidR="00DE7AE4" w:rsidRDefault="00296069" w:rsidP="00A52712">
            <w:pPr>
              <w:pStyle w:val="SemEspaamen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601B4" w:rsidRDefault="003601B4" w:rsidP="00596F1D">
            <w:pPr>
              <w:jc w:val="both"/>
            </w:pPr>
            <w:r>
              <w:rPr>
                <w:b/>
              </w:rPr>
              <w:t>4.3</w:t>
            </w:r>
            <w:r w:rsidR="00B3495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A Conselheira Rosana</w:t>
            </w:r>
            <w:r w:rsidR="00EC516D">
              <w:t xml:space="preserve"> solicitou um levantamento de todos os pedidos formais da</w:t>
            </w:r>
            <w:r>
              <w:t xml:space="preserve"> CEP para o CAU/BR</w:t>
            </w:r>
            <w:r w:rsidR="00EC516D">
              <w:t>, principalmente referentes ao SICCAU, verificando o que ainda não foi atendido</w:t>
            </w:r>
            <w:r>
              <w:t xml:space="preserve"> e trazer para a próxima reunião da CEP.</w:t>
            </w:r>
          </w:p>
          <w:p w:rsidR="00DE7AE4" w:rsidRDefault="00DE7AE4" w:rsidP="00A52712">
            <w:pPr>
              <w:pStyle w:val="SemEspaamento"/>
              <w:jc w:val="both"/>
            </w:pPr>
          </w:p>
          <w:p w:rsidR="00844A4E" w:rsidRDefault="003601B4" w:rsidP="00844A4E">
            <w:pPr>
              <w:pStyle w:val="SemEspaamento"/>
              <w:jc w:val="both"/>
            </w:pPr>
            <w:r>
              <w:rPr>
                <w:b/>
              </w:rPr>
              <w:t>4.4</w:t>
            </w:r>
            <w:r w:rsidR="00B34955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="00B34955" w:rsidRPr="00A52712">
              <w:t>A Ass. Técnica Maríndia</w:t>
            </w:r>
            <w:r w:rsidR="00B34955">
              <w:t xml:space="preserve"> leu a minuta de texto sugerido pela Conselheira Gislaine Saibro, esclarecendo sobre a obrigatoriedade e importância do RRT de Arquitetura de Interiores</w:t>
            </w:r>
            <w:r w:rsidR="00844A4E">
              <w:t>. A Comissão sugeriu que o</w:t>
            </w:r>
            <w:r w:rsidR="00430152">
              <w:t xml:space="preserve"> texto seja claramente</w:t>
            </w:r>
            <w:r w:rsidR="00844A4E">
              <w:t xml:space="preserve"> direcionado ao profissional</w:t>
            </w:r>
            <w:r w:rsidR="00430152">
              <w:t xml:space="preserve"> e não genérico como está.</w:t>
            </w:r>
            <w:r w:rsidR="008959F1">
              <w:t xml:space="preserve"> E que fale d</w:t>
            </w:r>
            <w:r w:rsidR="00844A4E">
              <w:t xml:space="preserve">a obrigatoriedade do RRT, explicando o que é projeto e o que é execução e quais as ações do CAU/RS. </w:t>
            </w:r>
            <w:r w:rsidR="008959F1">
              <w:t>O</w:t>
            </w:r>
            <w:r w:rsidR="00844A4E">
              <w:t xml:space="preserve"> texto deve ser publicado no site e informativo do CAU/RS</w:t>
            </w:r>
            <w:r w:rsidR="008959F1">
              <w:t xml:space="preserve"> e também enviado aos associados da AAI/RS, em ofício assinado pelos presidentes das duas entidades. </w:t>
            </w:r>
          </w:p>
          <w:p w:rsidR="00DE7AE4" w:rsidRPr="003601B4" w:rsidRDefault="00DE7AE4" w:rsidP="00A52712">
            <w:pPr>
              <w:pStyle w:val="SemEspaamento"/>
              <w:jc w:val="both"/>
            </w:pPr>
          </w:p>
          <w:p w:rsidR="0076078D" w:rsidRDefault="00AA6EAF" w:rsidP="00844A4E">
            <w:pPr>
              <w:pStyle w:val="SemEspaamento"/>
              <w:jc w:val="both"/>
            </w:pPr>
            <w:r w:rsidRPr="00214D6C">
              <w:rPr>
                <w:b/>
              </w:rPr>
              <w:t>4.</w:t>
            </w:r>
            <w:r w:rsidR="00844A4E">
              <w:rPr>
                <w:b/>
              </w:rPr>
              <w:t xml:space="preserve">5. </w:t>
            </w:r>
            <w:r w:rsidR="00844A4E" w:rsidRPr="00844A4E">
              <w:t xml:space="preserve">A </w:t>
            </w:r>
            <w:r w:rsidR="00844A4E">
              <w:t>Conselheira Rosana</w:t>
            </w:r>
            <w:r w:rsidR="003C1E73">
              <w:t xml:space="preserve"> comentou sobre </w:t>
            </w:r>
            <w:r w:rsidR="0076078D">
              <w:t>o Projeto de</w:t>
            </w:r>
            <w:r w:rsidR="003C1E73">
              <w:t xml:space="preserve"> Lei</w:t>
            </w:r>
            <w:r w:rsidR="0076078D">
              <w:t xml:space="preserve"> Complementar nº 155/2013, aprovado dia 1</w:t>
            </w:r>
            <w:r w:rsidR="007428E6">
              <w:t>1</w:t>
            </w:r>
            <w:r w:rsidR="0076078D">
              <w:t xml:space="preserve">/12/2013, que estabelece normas sobre Segurança, Prevenção e Proteção contra Incêndios nas edificações e áreas de risco de incêndio no Estado do Rio Grande do Sul. </w:t>
            </w:r>
            <w:r w:rsidR="007428E6" w:rsidRPr="00844A4E">
              <w:t xml:space="preserve">A </w:t>
            </w:r>
            <w:r w:rsidR="007428E6">
              <w:t>Conselheira Rosana</w:t>
            </w:r>
            <w:r w:rsidR="0076078D">
              <w:t xml:space="preserve"> </w:t>
            </w:r>
            <w:r w:rsidR="007428E6">
              <w:t>s</w:t>
            </w:r>
            <w:r w:rsidR="0076078D">
              <w:t xml:space="preserve">ugeriu para o final de fevereiro preparar um evento </w:t>
            </w:r>
            <w:r w:rsidR="005F416F">
              <w:t xml:space="preserve">em parceria com a </w:t>
            </w:r>
            <w:r w:rsidR="0076078D">
              <w:t>Câmara de Vereadores sobre a aprovação desse novo Projeto de Lei</w:t>
            </w:r>
            <w:r w:rsidR="007428E6">
              <w:t xml:space="preserve">. </w:t>
            </w:r>
          </w:p>
          <w:p w:rsidR="00941142" w:rsidRDefault="00941142" w:rsidP="00844A4E">
            <w:pPr>
              <w:pStyle w:val="SemEspaamento"/>
              <w:jc w:val="both"/>
            </w:pPr>
          </w:p>
          <w:p w:rsidR="00FF458A" w:rsidRDefault="00941142" w:rsidP="00844A4E">
            <w:pPr>
              <w:pStyle w:val="SemEspaamento"/>
              <w:jc w:val="both"/>
            </w:pPr>
            <w:r w:rsidRPr="00941142">
              <w:rPr>
                <w:b/>
              </w:rPr>
              <w:t>4.6.</w:t>
            </w:r>
            <w:r>
              <w:rPr>
                <w:b/>
              </w:rPr>
              <w:t xml:space="preserve"> </w:t>
            </w:r>
            <w:r>
              <w:t xml:space="preserve">A Conselheira Rosana solicitou que o relatório encaminhado pela Ag. </w:t>
            </w:r>
            <w:proofErr w:type="gramStart"/>
            <w:r>
              <w:t>de</w:t>
            </w:r>
            <w:proofErr w:type="gramEnd"/>
            <w:r>
              <w:t xml:space="preserve"> Fiscalização Aline </w:t>
            </w:r>
            <w:r w:rsidR="005F416F">
              <w:t xml:space="preserve">tenha a quantificação das </w:t>
            </w:r>
          </w:p>
          <w:p w:rsidR="00941142" w:rsidRPr="00941142" w:rsidRDefault="00941142" w:rsidP="00844A4E">
            <w:pPr>
              <w:pStyle w:val="SemEspaamento"/>
              <w:jc w:val="both"/>
            </w:pPr>
            <w:bookmarkStart w:id="0" w:name="_GoBack"/>
            <w:bookmarkEnd w:id="0"/>
            <w:r>
              <w:t xml:space="preserve"> atividades da Fiscalização.</w:t>
            </w:r>
          </w:p>
          <w:p w:rsidR="00080BEC" w:rsidRDefault="00080BEC" w:rsidP="007A14FE">
            <w:pPr>
              <w:pStyle w:val="SemEspaamento"/>
              <w:jc w:val="both"/>
            </w:pPr>
          </w:p>
          <w:p w:rsidR="00080BEC" w:rsidRDefault="00080BEC" w:rsidP="007A14FE">
            <w:pPr>
              <w:pStyle w:val="SemEspaamento"/>
              <w:jc w:val="both"/>
            </w:pPr>
            <w:r>
              <w:t xml:space="preserve">Próxima reunião da CEP dia 08/01/14 </w:t>
            </w:r>
            <w:r w:rsidR="00941142">
              <w:t>–</w:t>
            </w:r>
            <w:r>
              <w:t xml:space="preserve"> quarta-feira</w:t>
            </w:r>
          </w:p>
          <w:p w:rsidR="00D93150" w:rsidRPr="00A52712" w:rsidRDefault="00D93150" w:rsidP="007A14FE">
            <w:pPr>
              <w:pStyle w:val="SemEspaamento"/>
              <w:jc w:val="both"/>
            </w:pPr>
          </w:p>
        </w:tc>
      </w:tr>
      <w:tr w:rsidR="00D117B9" w:rsidRPr="00F50C5A" w:rsidTr="00212BE7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A60E77" w:rsidP="0019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  <w:r w:rsidR="00C271F1">
              <w:rPr>
                <w:rFonts w:cs="Arial"/>
              </w:rPr>
              <w:t xml:space="preserve">1 </w:t>
            </w:r>
            <w:r w:rsidR="00197B31">
              <w:rPr>
                <w:rFonts w:cs="Arial"/>
              </w:rPr>
              <w:t xml:space="preserve">- Encaminhar informativo aos profissionais salientando a importância na identificação da obra de forma atualizada. 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D117B9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</w:p>
        </w:tc>
      </w:tr>
      <w:tr w:rsidR="00B807B9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B9" w:rsidRDefault="00A60E77" w:rsidP="00212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4.2</w:t>
            </w:r>
            <w:r w:rsidR="00C271F1">
              <w:rPr>
                <w:rFonts w:cs="Arial"/>
              </w:rPr>
              <w:t xml:space="preserve"> </w:t>
            </w:r>
            <w:r w:rsidR="00197B31">
              <w:rPr>
                <w:rFonts w:cs="Arial"/>
              </w:rPr>
              <w:t xml:space="preserve">- </w:t>
            </w:r>
            <w:r w:rsidR="00596F1D">
              <w:rPr>
                <w:rFonts w:cs="Arial"/>
              </w:rPr>
              <w:t>Preparar memorando para o Conselho Diretor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B9" w:rsidRDefault="00596F1D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B807B9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B9" w:rsidRDefault="00A60E77" w:rsidP="00212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4.</w:t>
            </w:r>
            <w:r w:rsidR="00C271F1">
              <w:rPr>
                <w:rFonts w:cs="Arial"/>
              </w:rPr>
              <w:t xml:space="preserve">3 </w:t>
            </w:r>
            <w:r w:rsidR="00941142">
              <w:rPr>
                <w:rFonts w:cs="Arial"/>
              </w:rPr>
              <w:t>- Levantamento</w:t>
            </w:r>
            <w:proofErr w:type="gramEnd"/>
            <w:r w:rsidR="00941142">
              <w:rPr>
                <w:rFonts w:cs="Arial"/>
              </w:rPr>
              <w:t xml:space="preserve"> do que foi solicitado ao CAU/BR e ainda não foi atendido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B9" w:rsidRDefault="00941142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24791A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1A" w:rsidRDefault="00A60E77" w:rsidP="00212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4.4</w:t>
            </w:r>
            <w:r w:rsidR="00C271F1">
              <w:rPr>
                <w:rFonts w:cs="Arial"/>
              </w:rPr>
              <w:t xml:space="preserve"> </w:t>
            </w:r>
            <w:r w:rsidR="00941142">
              <w:rPr>
                <w:rFonts w:cs="Arial"/>
              </w:rPr>
              <w:t xml:space="preserve">- Fazer os ajustes solicitados no texto e encaminhar </w:t>
            </w:r>
            <w:r w:rsidR="00941142">
              <w:rPr>
                <w:rFonts w:cs="Arial"/>
              </w:rPr>
              <w:lastRenderedPageBreak/>
              <w:t>para publicação no site e informativo do CAU/RS e depois encaminhar à AAI/RS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1A" w:rsidRDefault="00941142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Ass. Técnica Maríndia</w:t>
            </w:r>
          </w:p>
        </w:tc>
      </w:tr>
      <w:tr w:rsidR="00C271F1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F1" w:rsidRDefault="00A60E77" w:rsidP="00596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4.</w:t>
            </w:r>
            <w:r w:rsidR="003E42B0">
              <w:rPr>
                <w:rFonts w:cs="Arial"/>
              </w:rPr>
              <w:t xml:space="preserve">5 </w:t>
            </w:r>
            <w:r w:rsidR="003E42B0" w:rsidRPr="00596F1D">
              <w:rPr>
                <w:rFonts w:cs="Arial"/>
              </w:rPr>
              <w:t xml:space="preserve">– </w:t>
            </w:r>
            <w:r w:rsidR="00596F1D" w:rsidRPr="00596F1D">
              <w:rPr>
                <w:rFonts w:cs="Arial"/>
              </w:rPr>
              <w:t>Pautar para a próxima reunião - definições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F1" w:rsidRDefault="00596F1D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941142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142" w:rsidRDefault="00941142" w:rsidP="00212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4.6 </w:t>
            </w:r>
            <w:r w:rsidR="003E42B0">
              <w:rPr>
                <w:rFonts w:cs="Arial"/>
              </w:rPr>
              <w:t>– Atualizar as atividades da Fiscalização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142" w:rsidRDefault="003E42B0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Aline</w:t>
            </w:r>
          </w:p>
        </w:tc>
      </w:tr>
      <w:tr w:rsidR="00D117B9" w:rsidRPr="00F50C5A" w:rsidTr="00212BE7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D117B9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212BE7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  <w:r>
              <w:rPr>
                <w:rFonts w:cs="Arial"/>
              </w:rPr>
              <w:t>a</w:t>
            </w:r>
          </w:p>
          <w:p w:rsidR="00212BE7" w:rsidRPr="00F50C5A" w:rsidRDefault="00212BE7" w:rsidP="003A70A1">
            <w:pPr>
              <w:rPr>
                <w:rFonts w:cs="Arial"/>
              </w:rPr>
            </w:pPr>
            <w:r>
              <w:rPr>
                <w:rFonts w:cs="Arial"/>
              </w:rPr>
              <w:t>Adjunto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Clarissa Berny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12BE7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Default="00212BE7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  <w:p w:rsidR="00212BE7" w:rsidRPr="00F50C5A" w:rsidRDefault="00212BE7" w:rsidP="003A70A1">
            <w:pPr>
              <w:rPr>
                <w:rFonts w:cs="Arial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Pr="00F50C5A" w:rsidRDefault="00212BE7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Default="00212BE7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21940" w:rsidRPr="00F50C5A" w:rsidTr="00212BE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940" w:rsidRDefault="00321940" w:rsidP="003A70A1">
            <w:r>
              <w:t>Maríndia Girardello</w:t>
            </w:r>
          </w:p>
          <w:p w:rsidR="00321940" w:rsidRPr="00F50C5A" w:rsidRDefault="00321940" w:rsidP="003A70A1"/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940" w:rsidRPr="00F50C5A" w:rsidRDefault="00321940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940" w:rsidRDefault="00321940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212BE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 w:rsidRPr="00F50C5A">
              <w:t>Suzana Rosa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212BE7">
        <w:trPr>
          <w:trHeight w:val="45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>
              <w:t>Simone Corrêa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50B"/>
    <w:rsid w:val="00017626"/>
    <w:rsid w:val="00020AB8"/>
    <w:rsid w:val="00020D67"/>
    <w:rsid w:val="0002603A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56F1A"/>
    <w:rsid w:val="000600ED"/>
    <w:rsid w:val="00061EF6"/>
    <w:rsid w:val="00065D0F"/>
    <w:rsid w:val="00066DC9"/>
    <w:rsid w:val="0006708C"/>
    <w:rsid w:val="00080BEC"/>
    <w:rsid w:val="00082E8F"/>
    <w:rsid w:val="00084E17"/>
    <w:rsid w:val="00086302"/>
    <w:rsid w:val="00087EBF"/>
    <w:rsid w:val="00090454"/>
    <w:rsid w:val="00091E58"/>
    <w:rsid w:val="00092069"/>
    <w:rsid w:val="00092C5C"/>
    <w:rsid w:val="000A083A"/>
    <w:rsid w:val="000A4CBB"/>
    <w:rsid w:val="000A6CD7"/>
    <w:rsid w:val="000B0CBE"/>
    <w:rsid w:val="000B2526"/>
    <w:rsid w:val="000B6419"/>
    <w:rsid w:val="000C1AA7"/>
    <w:rsid w:val="000C2516"/>
    <w:rsid w:val="000C3D75"/>
    <w:rsid w:val="000D3541"/>
    <w:rsid w:val="000D50B6"/>
    <w:rsid w:val="000D7931"/>
    <w:rsid w:val="000D7CC2"/>
    <w:rsid w:val="000E5AB0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388"/>
    <w:rsid w:val="00136417"/>
    <w:rsid w:val="0014500B"/>
    <w:rsid w:val="0015020D"/>
    <w:rsid w:val="001550CE"/>
    <w:rsid w:val="001568E4"/>
    <w:rsid w:val="00160155"/>
    <w:rsid w:val="00160D25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4CC8"/>
    <w:rsid w:val="00186D47"/>
    <w:rsid w:val="00193D31"/>
    <w:rsid w:val="0019436F"/>
    <w:rsid w:val="00197B31"/>
    <w:rsid w:val="001A0282"/>
    <w:rsid w:val="001A56F8"/>
    <w:rsid w:val="001A6362"/>
    <w:rsid w:val="001A66B9"/>
    <w:rsid w:val="001C449B"/>
    <w:rsid w:val="001C5100"/>
    <w:rsid w:val="001C6E48"/>
    <w:rsid w:val="001D142F"/>
    <w:rsid w:val="001E0C78"/>
    <w:rsid w:val="001F11D8"/>
    <w:rsid w:val="001F218C"/>
    <w:rsid w:val="001F36C9"/>
    <w:rsid w:val="001F41B0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4791A"/>
    <w:rsid w:val="0025777E"/>
    <w:rsid w:val="002655CB"/>
    <w:rsid w:val="00273470"/>
    <w:rsid w:val="0027354E"/>
    <w:rsid w:val="00283215"/>
    <w:rsid w:val="00284778"/>
    <w:rsid w:val="00287862"/>
    <w:rsid w:val="00287AE1"/>
    <w:rsid w:val="00290009"/>
    <w:rsid w:val="0029120D"/>
    <w:rsid w:val="00296069"/>
    <w:rsid w:val="00297B22"/>
    <w:rsid w:val="002A0D4D"/>
    <w:rsid w:val="002A1620"/>
    <w:rsid w:val="002A4D07"/>
    <w:rsid w:val="002A64C3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E5101"/>
    <w:rsid w:val="002E79C8"/>
    <w:rsid w:val="002F1BBA"/>
    <w:rsid w:val="002F1CEE"/>
    <w:rsid w:val="002F3B4C"/>
    <w:rsid w:val="002F553E"/>
    <w:rsid w:val="0030043C"/>
    <w:rsid w:val="00301608"/>
    <w:rsid w:val="0030396B"/>
    <w:rsid w:val="0031180A"/>
    <w:rsid w:val="003124EC"/>
    <w:rsid w:val="00313EE1"/>
    <w:rsid w:val="00321940"/>
    <w:rsid w:val="00322840"/>
    <w:rsid w:val="00332119"/>
    <w:rsid w:val="003327D4"/>
    <w:rsid w:val="003354E3"/>
    <w:rsid w:val="00335881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455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6E94"/>
    <w:rsid w:val="003A70A1"/>
    <w:rsid w:val="003B3843"/>
    <w:rsid w:val="003C18F0"/>
    <w:rsid w:val="003C1E73"/>
    <w:rsid w:val="003C2EEB"/>
    <w:rsid w:val="003C59B3"/>
    <w:rsid w:val="003D7881"/>
    <w:rsid w:val="003E42B0"/>
    <w:rsid w:val="003E4E61"/>
    <w:rsid w:val="003E5FB2"/>
    <w:rsid w:val="003F1FFA"/>
    <w:rsid w:val="003F4312"/>
    <w:rsid w:val="00404B80"/>
    <w:rsid w:val="00413B09"/>
    <w:rsid w:val="00414C68"/>
    <w:rsid w:val="00423041"/>
    <w:rsid w:val="00423252"/>
    <w:rsid w:val="00423A0C"/>
    <w:rsid w:val="0042521A"/>
    <w:rsid w:val="004264BC"/>
    <w:rsid w:val="00426AC6"/>
    <w:rsid w:val="004278E0"/>
    <w:rsid w:val="00430152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930E7"/>
    <w:rsid w:val="0049692F"/>
    <w:rsid w:val="004A02C3"/>
    <w:rsid w:val="004A187D"/>
    <w:rsid w:val="004A2C73"/>
    <w:rsid w:val="004A4B81"/>
    <w:rsid w:val="004B0339"/>
    <w:rsid w:val="004B0874"/>
    <w:rsid w:val="004B3B69"/>
    <w:rsid w:val="004B7DA2"/>
    <w:rsid w:val="004C4D99"/>
    <w:rsid w:val="004C56E8"/>
    <w:rsid w:val="004C78A1"/>
    <w:rsid w:val="004C7944"/>
    <w:rsid w:val="004D1303"/>
    <w:rsid w:val="004D64A3"/>
    <w:rsid w:val="004D79FB"/>
    <w:rsid w:val="004E1023"/>
    <w:rsid w:val="004E2250"/>
    <w:rsid w:val="004E2A36"/>
    <w:rsid w:val="004E37DC"/>
    <w:rsid w:val="004E4D81"/>
    <w:rsid w:val="004E5F28"/>
    <w:rsid w:val="004E7495"/>
    <w:rsid w:val="004F40C8"/>
    <w:rsid w:val="004F46F7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27441"/>
    <w:rsid w:val="0053098E"/>
    <w:rsid w:val="005432C1"/>
    <w:rsid w:val="005566CE"/>
    <w:rsid w:val="0055744F"/>
    <w:rsid w:val="0055781D"/>
    <w:rsid w:val="00560E35"/>
    <w:rsid w:val="00562D94"/>
    <w:rsid w:val="00563A4D"/>
    <w:rsid w:val="00570DFE"/>
    <w:rsid w:val="00571B8D"/>
    <w:rsid w:val="00572178"/>
    <w:rsid w:val="005721DC"/>
    <w:rsid w:val="005734AC"/>
    <w:rsid w:val="0057365D"/>
    <w:rsid w:val="00575078"/>
    <w:rsid w:val="00575B6B"/>
    <w:rsid w:val="00576124"/>
    <w:rsid w:val="00580C84"/>
    <w:rsid w:val="00582C48"/>
    <w:rsid w:val="00591781"/>
    <w:rsid w:val="00591DA9"/>
    <w:rsid w:val="0059247A"/>
    <w:rsid w:val="00594B06"/>
    <w:rsid w:val="00596F1D"/>
    <w:rsid w:val="0059725B"/>
    <w:rsid w:val="005A02F8"/>
    <w:rsid w:val="005A775C"/>
    <w:rsid w:val="005B18B9"/>
    <w:rsid w:val="005B238D"/>
    <w:rsid w:val="005C6A06"/>
    <w:rsid w:val="005D23E9"/>
    <w:rsid w:val="005D2560"/>
    <w:rsid w:val="005D2D32"/>
    <w:rsid w:val="005E0DB3"/>
    <w:rsid w:val="005E3B35"/>
    <w:rsid w:val="005E5888"/>
    <w:rsid w:val="005E5DE0"/>
    <w:rsid w:val="005F0DCC"/>
    <w:rsid w:val="005F416F"/>
    <w:rsid w:val="005F7B5F"/>
    <w:rsid w:val="006019C1"/>
    <w:rsid w:val="00603AD4"/>
    <w:rsid w:val="00606DC7"/>
    <w:rsid w:val="00607E78"/>
    <w:rsid w:val="0061055A"/>
    <w:rsid w:val="00611705"/>
    <w:rsid w:val="006119F3"/>
    <w:rsid w:val="006136C2"/>
    <w:rsid w:val="006149D3"/>
    <w:rsid w:val="006153A4"/>
    <w:rsid w:val="006155D9"/>
    <w:rsid w:val="00620356"/>
    <w:rsid w:val="00622387"/>
    <w:rsid w:val="0062283C"/>
    <w:rsid w:val="00622C08"/>
    <w:rsid w:val="00624591"/>
    <w:rsid w:val="0062609E"/>
    <w:rsid w:val="006315B1"/>
    <w:rsid w:val="0063183A"/>
    <w:rsid w:val="0063257C"/>
    <w:rsid w:val="00633574"/>
    <w:rsid w:val="006335EA"/>
    <w:rsid w:val="00637C03"/>
    <w:rsid w:val="006400BF"/>
    <w:rsid w:val="00641C98"/>
    <w:rsid w:val="006426BB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918DE"/>
    <w:rsid w:val="006A0222"/>
    <w:rsid w:val="006A065D"/>
    <w:rsid w:val="006A0E63"/>
    <w:rsid w:val="006A1609"/>
    <w:rsid w:val="006A4596"/>
    <w:rsid w:val="006A5B83"/>
    <w:rsid w:val="006A6689"/>
    <w:rsid w:val="006B021D"/>
    <w:rsid w:val="006B2EEC"/>
    <w:rsid w:val="006B3F53"/>
    <w:rsid w:val="006C2228"/>
    <w:rsid w:val="006C2F20"/>
    <w:rsid w:val="006D105A"/>
    <w:rsid w:val="006D1B92"/>
    <w:rsid w:val="006D4101"/>
    <w:rsid w:val="006E0F10"/>
    <w:rsid w:val="006E43DD"/>
    <w:rsid w:val="006E6DB6"/>
    <w:rsid w:val="006F3427"/>
    <w:rsid w:val="006F4414"/>
    <w:rsid w:val="006F5763"/>
    <w:rsid w:val="006F70FF"/>
    <w:rsid w:val="0070412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8E6"/>
    <w:rsid w:val="00742F8F"/>
    <w:rsid w:val="00743542"/>
    <w:rsid w:val="0074371C"/>
    <w:rsid w:val="00743C28"/>
    <w:rsid w:val="00754162"/>
    <w:rsid w:val="00756C04"/>
    <w:rsid w:val="00756D20"/>
    <w:rsid w:val="0076078D"/>
    <w:rsid w:val="0076180D"/>
    <w:rsid w:val="00766B7C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7457"/>
    <w:rsid w:val="007A0BCD"/>
    <w:rsid w:val="007A14FE"/>
    <w:rsid w:val="007A4D5A"/>
    <w:rsid w:val="007A4E25"/>
    <w:rsid w:val="007A6BB4"/>
    <w:rsid w:val="007B0110"/>
    <w:rsid w:val="007B5357"/>
    <w:rsid w:val="007B55AD"/>
    <w:rsid w:val="007B57E7"/>
    <w:rsid w:val="007B6A45"/>
    <w:rsid w:val="007C0340"/>
    <w:rsid w:val="007C27D9"/>
    <w:rsid w:val="007C602E"/>
    <w:rsid w:val="007C6130"/>
    <w:rsid w:val="007C6F43"/>
    <w:rsid w:val="007D2F4D"/>
    <w:rsid w:val="007D5712"/>
    <w:rsid w:val="007D6F56"/>
    <w:rsid w:val="007D7B0B"/>
    <w:rsid w:val="007E23D2"/>
    <w:rsid w:val="007E61B1"/>
    <w:rsid w:val="007E71D8"/>
    <w:rsid w:val="007F0014"/>
    <w:rsid w:val="007F060D"/>
    <w:rsid w:val="007F0F3A"/>
    <w:rsid w:val="007F4756"/>
    <w:rsid w:val="007F65A2"/>
    <w:rsid w:val="0080049F"/>
    <w:rsid w:val="00802DAE"/>
    <w:rsid w:val="00803AE8"/>
    <w:rsid w:val="00806ED4"/>
    <w:rsid w:val="00812BA5"/>
    <w:rsid w:val="00812F4F"/>
    <w:rsid w:val="00814236"/>
    <w:rsid w:val="00815637"/>
    <w:rsid w:val="00821C45"/>
    <w:rsid w:val="008225A0"/>
    <w:rsid w:val="008235D1"/>
    <w:rsid w:val="00824923"/>
    <w:rsid w:val="00827019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A4E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144F"/>
    <w:rsid w:val="00874043"/>
    <w:rsid w:val="0087511C"/>
    <w:rsid w:val="00875837"/>
    <w:rsid w:val="00876BB1"/>
    <w:rsid w:val="00887F55"/>
    <w:rsid w:val="00890995"/>
    <w:rsid w:val="00892BA1"/>
    <w:rsid w:val="008949CF"/>
    <w:rsid w:val="008959F1"/>
    <w:rsid w:val="00897E8A"/>
    <w:rsid w:val="00897FCE"/>
    <w:rsid w:val="008A5EA7"/>
    <w:rsid w:val="008C1397"/>
    <w:rsid w:val="008C2284"/>
    <w:rsid w:val="008C5345"/>
    <w:rsid w:val="008D0B71"/>
    <w:rsid w:val="008D424A"/>
    <w:rsid w:val="008E4B3F"/>
    <w:rsid w:val="008F07B6"/>
    <w:rsid w:val="008F52DE"/>
    <w:rsid w:val="00900056"/>
    <w:rsid w:val="0090340B"/>
    <w:rsid w:val="00903675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1142"/>
    <w:rsid w:val="009421EE"/>
    <w:rsid w:val="00944C0C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5394"/>
    <w:rsid w:val="0097751B"/>
    <w:rsid w:val="00977AE5"/>
    <w:rsid w:val="009810AC"/>
    <w:rsid w:val="00981732"/>
    <w:rsid w:val="009855EB"/>
    <w:rsid w:val="00991EE3"/>
    <w:rsid w:val="00996590"/>
    <w:rsid w:val="009A12A8"/>
    <w:rsid w:val="009A5C52"/>
    <w:rsid w:val="009A600E"/>
    <w:rsid w:val="009A6D85"/>
    <w:rsid w:val="009A76F8"/>
    <w:rsid w:val="009B1FC6"/>
    <w:rsid w:val="009B29C2"/>
    <w:rsid w:val="009B34BD"/>
    <w:rsid w:val="009B4DA5"/>
    <w:rsid w:val="009B7958"/>
    <w:rsid w:val="009C16D1"/>
    <w:rsid w:val="009C6E96"/>
    <w:rsid w:val="009D1B65"/>
    <w:rsid w:val="009D385B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048C3"/>
    <w:rsid w:val="00A10FD3"/>
    <w:rsid w:val="00A13AC6"/>
    <w:rsid w:val="00A1445D"/>
    <w:rsid w:val="00A14ABE"/>
    <w:rsid w:val="00A23E2A"/>
    <w:rsid w:val="00A2462D"/>
    <w:rsid w:val="00A25C67"/>
    <w:rsid w:val="00A3070E"/>
    <w:rsid w:val="00A34E48"/>
    <w:rsid w:val="00A37164"/>
    <w:rsid w:val="00A40B2C"/>
    <w:rsid w:val="00A4471B"/>
    <w:rsid w:val="00A4528E"/>
    <w:rsid w:val="00A457A7"/>
    <w:rsid w:val="00A46549"/>
    <w:rsid w:val="00A46FF5"/>
    <w:rsid w:val="00A47DDD"/>
    <w:rsid w:val="00A52712"/>
    <w:rsid w:val="00A5561B"/>
    <w:rsid w:val="00A559A0"/>
    <w:rsid w:val="00A56A79"/>
    <w:rsid w:val="00A60E77"/>
    <w:rsid w:val="00A63C5C"/>
    <w:rsid w:val="00A662A1"/>
    <w:rsid w:val="00A7037B"/>
    <w:rsid w:val="00A732D8"/>
    <w:rsid w:val="00A757ED"/>
    <w:rsid w:val="00A77322"/>
    <w:rsid w:val="00A835F8"/>
    <w:rsid w:val="00A85AB6"/>
    <w:rsid w:val="00A932FD"/>
    <w:rsid w:val="00A93766"/>
    <w:rsid w:val="00A94619"/>
    <w:rsid w:val="00A97BB7"/>
    <w:rsid w:val="00AA6EAF"/>
    <w:rsid w:val="00AA732E"/>
    <w:rsid w:val="00AB0795"/>
    <w:rsid w:val="00AB54FC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58F3"/>
    <w:rsid w:val="00B30C93"/>
    <w:rsid w:val="00B34955"/>
    <w:rsid w:val="00B41813"/>
    <w:rsid w:val="00B42386"/>
    <w:rsid w:val="00B42A56"/>
    <w:rsid w:val="00B466F8"/>
    <w:rsid w:val="00B53794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07B9"/>
    <w:rsid w:val="00B83269"/>
    <w:rsid w:val="00B85D70"/>
    <w:rsid w:val="00B90CF0"/>
    <w:rsid w:val="00BA089C"/>
    <w:rsid w:val="00BA153F"/>
    <w:rsid w:val="00BA3477"/>
    <w:rsid w:val="00BA7030"/>
    <w:rsid w:val="00BB036B"/>
    <w:rsid w:val="00BB09D6"/>
    <w:rsid w:val="00BB13C2"/>
    <w:rsid w:val="00BB263A"/>
    <w:rsid w:val="00BB3363"/>
    <w:rsid w:val="00BB57A8"/>
    <w:rsid w:val="00BB585C"/>
    <w:rsid w:val="00BB5AF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130E"/>
    <w:rsid w:val="00BE1F3E"/>
    <w:rsid w:val="00BE51C2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55D3"/>
    <w:rsid w:val="00C4667E"/>
    <w:rsid w:val="00C52B1A"/>
    <w:rsid w:val="00C555A7"/>
    <w:rsid w:val="00C60870"/>
    <w:rsid w:val="00C61AA9"/>
    <w:rsid w:val="00C620DA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1960"/>
    <w:rsid w:val="00CE4F82"/>
    <w:rsid w:val="00CF0E4B"/>
    <w:rsid w:val="00CF2030"/>
    <w:rsid w:val="00CF5586"/>
    <w:rsid w:val="00D02102"/>
    <w:rsid w:val="00D028E9"/>
    <w:rsid w:val="00D03923"/>
    <w:rsid w:val="00D04933"/>
    <w:rsid w:val="00D117B9"/>
    <w:rsid w:val="00D1601D"/>
    <w:rsid w:val="00D1635A"/>
    <w:rsid w:val="00D1645F"/>
    <w:rsid w:val="00D173E4"/>
    <w:rsid w:val="00D175D3"/>
    <w:rsid w:val="00D2128C"/>
    <w:rsid w:val="00D24625"/>
    <w:rsid w:val="00D248F4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770B4"/>
    <w:rsid w:val="00D8014D"/>
    <w:rsid w:val="00D83C20"/>
    <w:rsid w:val="00D84658"/>
    <w:rsid w:val="00D855E5"/>
    <w:rsid w:val="00D9072D"/>
    <w:rsid w:val="00D93150"/>
    <w:rsid w:val="00D94E5E"/>
    <w:rsid w:val="00D9698F"/>
    <w:rsid w:val="00D97822"/>
    <w:rsid w:val="00D97E73"/>
    <w:rsid w:val="00DA1718"/>
    <w:rsid w:val="00DA1AEB"/>
    <w:rsid w:val="00DA4F24"/>
    <w:rsid w:val="00DA5EE4"/>
    <w:rsid w:val="00DB1882"/>
    <w:rsid w:val="00DB1CC6"/>
    <w:rsid w:val="00DB2239"/>
    <w:rsid w:val="00DB36BC"/>
    <w:rsid w:val="00DB743D"/>
    <w:rsid w:val="00DB7984"/>
    <w:rsid w:val="00DC02D6"/>
    <w:rsid w:val="00DC0ED2"/>
    <w:rsid w:val="00DC1A49"/>
    <w:rsid w:val="00DC3663"/>
    <w:rsid w:val="00DC3BAD"/>
    <w:rsid w:val="00DC5742"/>
    <w:rsid w:val="00DD11BF"/>
    <w:rsid w:val="00DD21DF"/>
    <w:rsid w:val="00DD32EE"/>
    <w:rsid w:val="00DD4FF3"/>
    <w:rsid w:val="00DD53B1"/>
    <w:rsid w:val="00DE3810"/>
    <w:rsid w:val="00DE4427"/>
    <w:rsid w:val="00DE772E"/>
    <w:rsid w:val="00DE7AE4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4D1"/>
    <w:rsid w:val="00E73DA3"/>
    <w:rsid w:val="00E83992"/>
    <w:rsid w:val="00E83FEF"/>
    <w:rsid w:val="00E86FA5"/>
    <w:rsid w:val="00E91707"/>
    <w:rsid w:val="00E9252D"/>
    <w:rsid w:val="00E949A7"/>
    <w:rsid w:val="00E97C12"/>
    <w:rsid w:val="00EA353B"/>
    <w:rsid w:val="00EA4EB1"/>
    <w:rsid w:val="00EB0A45"/>
    <w:rsid w:val="00EB50FB"/>
    <w:rsid w:val="00EB6023"/>
    <w:rsid w:val="00EB7507"/>
    <w:rsid w:val="00EC1BE7"/>
    <w:rsid w:val="00EC3E3B"/>
    <w:rsid w:val="00EC5082"/>
    <w:rsid w:val="00EC516D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07449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5ED8"/>
    <w:rsid w:val="00F57D74"/>
    <w:rsid w:val="00F62749"/>
    <w:rsid w:val="00F63F5A"/>
    <w:rsid w:val="00F65F95"/>
    <w:rsid w:val="00F667F9"/>
    <w:rsid w:val="00F66E7F"/>
    <w:rsid w:val="00F70F1E"/>
    <w:rsid w:val="00F75FBC"/>
    <w:rsid w:val="00F81EC2"/>
    <w:rsid w:val="00F820D5"/>
    <w:rsid w:val="00F84540"/>
    <w:rsid w:val="00F8654C"/>
    <w:rsid w:val="00F9006B"/>
    <w:rsid w:val="00F93403"/>
    <w:rsid w:val="00F94055"/>
    <w:rsid w:val="00FB1536"/>
    <w:rsid w:val="00FB3EBC"/>
    <w:rsid w:val="00FB73C5"/>
    <w:rsid w:val="00FC2BCB"/>
    <w:rsid w:val="00FC35A2"/>
    <w:rsid w:val="00FD02AA"/>
    <w:rsid w:val="00FD20AA"/>
    <w:rsid w:val="00FD2DDF"/>
    <w:rsid w:val="00FD3AFF"/>
    <w:rsid w:val="00FD478B"/>
    <w:rsid w:val="00FD7435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FBD8-56F5-47AE-A51F-6749BB65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2014-01-08T13:34:00Z</cp:lastPrinted>
  <dcterms:created xsi:type="dcterms:W3CDTF">2013-12-26T19:24:00Z</dcterms:created>
  <dcterms:modified xsi:type="dcterms:W3CDTF">2014-01-08T17:51:00Z</dcterms:modified>
</cp:coreProperties>
</file>