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4B2550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4B2550" w:rsidRDefault="00542F86" w:rsidP="000335F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184</w:t>
            </w:r>
            <w:r w:rsidRPr="004B2550">
              <w:rPr>
                <w:rFonts w:ascii="Times New Roman" w:hAnsi="Times New Roman" w:cs="Times New Roman"/>
                <w:b/>
              </w:rPr>
              <w:t>ª REUNIÃO ORDINÁRIA DA COMISSÃO DE EXERCÍCIO PROFISSIONAL - SÚMUL</w:t>
            </w:r>
          </w:p>
        </w:tc>
      </w:tr>
      <w:tr w:rsidR="00751A39" w:rsidRPr="00CE7A7D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CE7A7D" w:rsidRDefault="00751A39" w:rsidP="00CE7A7D">
            <w:pPr>
              <w:tabs>
                <w:tab w:val="left" w:pos="240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Data: </w:t>
            </w:r>
            <w:r w:rsidR="00542F86"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01/09</w:t>
            </w:r>
            <w:r w:rsidR="003C6B2C"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/2016</w:t>
            </w:r>
          </w:p>
        </w:tc>
      </w:tr>
      <w:tr w:rsidR="00751A39" w:rsidRPr="00CE7A7D" w:rsidTr="00AD0A50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CE7A7D" w:rsidRDefault="00751A39" w:rsidP="00CE7A7D">
            <w:pPr>
              <w:spacing w:line="276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Hora início:</w:t>
            </w:r>
            <w:r w:rsidR="00237572"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4536" w:type="dxa"/>
            <w:gridSpan w:val="3"/>
            <w:vAlign w:val="bottom"/>
          </w:tcPr>
          <w:p w:rsidR="00751A39" w:rsidRPr="00CE7A7D" w:rsidRDefault="00751A39" w:rsidP="00CE7A7D">
            <w:pPr>
              <w:tabs>
                <w:tab w:val="left" w:pos="2400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 de término: </w:t>
            </w: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7572" w:rsidRPr="00CE7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751A39" w:rsidRPr="00CE7A7D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CE7A7D" w:rsidRDefault="00751A39" w:rsidP="00CE7A7D">
            <w:pPr>
              <w:tabs>
                <w:tab w:val="left" w:pos="2400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 Sede do CAURS: Rua Dona Laura, 320 – Sala de reuniões do 1</w:t>
            </w:r>
            <w:r w:rsidR="00542F86" w:rsidRPr="00CE7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º andar.</w:t>
            </w:r>
          </w:p>
        </w:tc>
      </w:tr>
      <w:tr w:rsidR="009E47A2" w:rsidRPr="00CE7A7D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CE7A7D" w:rsidRDefault="009E47A2" w:rsidP="00CE7A7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47A2" w:rsidRPr="00CE7A7D" w:rsidRDefault="00970944" w:rsidP="00CE7A7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O Coordenador Carlos Eduardo Mesquita Pedone, a Coordenadora Adjunta Silvia Barakat, os Conselheiros Titulares Oritz Adriano Adams de Campos, Roberto Luiz Decó e Rosana Oppitz</w:t>
            </w:r>
            <w:r w:rsidR="0000144A"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, a Gerente Técnica </w:t>
            </w:r>
            <w:r w:rsidR="005730A7" w:rsidRPr="00CE7A7D">
              <w:rPr>
                <w:rFonts w:ascii="Times New Roman" w:hAnsi="Times New Roman" w:cs="Times New Roman"/>
                <w:sz w:val="24"/>
                <w:szCs w:val="24"/>
              </w:rPr>
              <w:t>Substituta Melina Greff Lai</w:t>
            </w:r>
            <w:r w:rsidR="0000144A" w:rsidRPr="00CE7A7D">
              <w:rPr>
                <w:rFonts w:ascii="Times New Roman" w:hAnsi="Times New Roman" w:cs="Times New Roman"/>
                <w:sz w:val="24"/>
                <w:szCs w:val="24"/>
              </w:rPr>
              <w:t>, a Gerente de Atendimento e Fiscalização Marina Leivas Proto</w:t>
            </w: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 e a Supervisora Sabrina Lopes Ourique.</w:t>
            </w:r>
          </w:p>
        </w:tc>
      </w:tr>
      <w:tr w:rsidR="009E47A2" w:rsidRPr="00CE7A7D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CE7A7D" w:rsidRDefault="00002A8D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PAUTA</w:t>
            </w:r>
          </w:p>
        </w:tc>
      </w:tr>
      <w:tr w:rsidR="000901F7" w:rsidRPr="00CE7A7D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CE7A7D" w:rsidRDefault="00F33812" w:rsidP="00CE7A7D">
            <w:pPr>
              <w:pStyle w:val="PargrafodaLista"/>
              <w:numPr>
                <w:ilvl w:val="0"/>
                <w:numId w:val="37"/>
              </w:num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Aprovação da súmula</w:t>
            </w:r>
            <w:r w:rsidR="003F7A0A"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901F7" w:rsidRPr="00CE7A7D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05720" w:rsidRPr="00CE7A7D" w:rsidRDefault="00FD6C51" w:rsidP="00CE7A7D">
            <w:pPr>
              <w:shd w:val="clear" w:color="auto" w:fill="FFFFFF"/>
              <w:spacing w:line="276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7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 </w:t>
            </w:r>
            <w:r w:rsidR="00F421C9" w:rsidRPr="00CE7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Súmula da </w:t>
            </w:r>
            <w:r w:rsidR="00497975" w:rsidRPr="00CE7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 w:rsidR="00DA3CFE" w:rsidRPr="00CE7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F421C9" w:rsidRPr="00CE7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ª Reunião Ordinária</w:t>
            </w:r>
            <w:r w:rsidRPr="00CE7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f</w:t>
            </w:r>
            <w:r w:rsidR="00200EBE" w:rsidRPr="00CE7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oi lida e aprovada.</w:t>
            </w:r>
          </w:p>
        </w:tc>
      </w:tr>
      <w:tr w:rsidR="000901F7" w:rsidRPr="00CE7A7D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CE7A7D" w:rsidRDefault="000901F7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Providências/Encaminhamentos</w:t>
            </w:r>
          </w:p>
        </w:tc>
      </w:tr>
      <w:tr w:rsidR="000901F7" w:rsidRPr="00CE7A7D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CE7A7D" w:rsidRDefault="000901F7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CE7A7D" w:rsidRDefault="000901F7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CE7A7D" w:rsidRDefault="000901F7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0901F7" w:rsidRPr="00CE7A7D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CE7A7D" w:rsidRDefault="005730A7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CE7A7D" w:rsidRDefault="000901F7" w:rsidP="00CE7A7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CE7A7D" w:rsidRDefault="000901F7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F7" w:rsidRPr="00CE7A7D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CE7A7D" w:rsidRDefault="005730A7" w:rsidP="00CE7A7D">
            <w:pPr>
              <w:pStyle w:val="PargrafodaLista"/>
              <w:numPr>
                <w:ilvl w:val="0"/>
                <w:numId w:val="37"/>
              </w:num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Pauta da Comissão: </w:t>
            </w:r>
          </w:p>
        </w:tc>
      </w:tr>
      <w:tr w:rsidR="000901F7" w:rsidRPr="00CE7A7D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2B77F2" w:rsidRPr="00CE7A7D" w:rsidRDefault="00DA3CFE" w:rsidP="00CE7A7D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B77F2"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Definição de tema para participação</w:t>
            </w:r>
            <w:r w:rsidR="00AC030D"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dos integrantes</w:t>
            </w:r>
            <w:r w:rsidR="002B77F2"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da comissão na Feira do Livro</w:t>
            </w:r>
            <w:r w:rsidR="00991C8B"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de Porto Alegre</w:t>
            </w:r>
            <w:r w:rsidR="002B77F2"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(Participação da</w:t>
            </w:r>
            <w:r w:rsidR="00B151ED"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 f</w:t>
            </w:r>
            <w:r w:rsidR="002B77F2"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uncionária</w:t>
            </w:r>
            <w:r w:rsidR="00B151ED"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 w:rsidR="002B77F2"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151ED"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Josiane e </w:t>
            </w:r>
            <w:r w:rsidR="002B77F2"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Mônica);</w:t>
            </w:r>
          </w:p>
          <w:p w:rsidR="00991C8B" w:rsidRPr="00CE7A7D" w:rsidRDefault="00991C8B" w:rsidP="00CE7A7D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 chefe de gabinete, Josiane, participou deste momento da reunião, onde foram discutidas as alternativas de assuntos para o bate-papo dos integrantes da comissão Feira do Livro de Porto Alegre. O bate-papo será no dia 02 de novembro de 2016, </w:t>
            </w:r>
            <w:r w:rsidRPr="00CE7A7D">
              <w:rPr>
                <w:rFonts w:ascii="Times New Roman" w:hAnsi="Times New Roman" w:cs="Times New Roman"/>
                <w:bCs/>
                <w:sz w:val="24"/>
                <w:szCs w:val="24"/>
              </w:rPr>
              <w:t>das 16 às 17 horas</w:t>
            </w:r>
            <w:r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Josiane informa os assuntos já previstos no cronograma. O assunto definido foi: </w:t>
            </w:r>
            <w:r w:rsidR="00EE2E3A"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Práticas Urbanas e Regionais</w:t>
            </w:r>
            <w:r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5F2727" w:rsidRPr="00CE7A7D" w:rsidRDefault="002B77F2" w:rsidP="00CE7A7D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II Seminário de Fiscalização da CEP-CAU/RS;</w:t>
            </w:r>
          </w:p>
          <w:p w:rsidR="005F2727" w:rsidRPr="00CE7A7D" w:rsidRDefault="005F2727" w:rsidP="00CE7A7D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Possível local: Solar dos Câmaras</w:t>
            </w:r>
            <w:r w:rsidR="00EE2E3A"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confirmar a viabilidade com a unidade de eventos.</w:t>
            </w:r>
          </w:p>
          <w:p w:rsidR="00D21222" w:rsidRPr="00CE7A7D" w:rsidRDefault="005F2727" w:rsidP="00CE7A7D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Mês</w:t>
            </w:r>
            <w:r w:rsidR="00A1258B"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de realização</w:t>
            </w:r>
            <w:r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novembro. </w:t>
            </w:r>
          </w:p>
          <w:p w:rsidR="00A1258B" w:rsidRPr="00CE7A7D" w:rsidRDefault="00A1258B" w:rsidP="00CE7A7D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Tema proposto: Legislação quanto à Arquitetura e Urbanismo</w:t>
            </w:r>
          </w:p>
          <w:p w:rsidR="002B77F2" w:rsidRPr="00CE7A7D" w:rsidRDefault="002B77F2" w:rsidP="00CE7A7D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Profissional diplomado no exterior sem registro no CAU- Orientação Jurídica nº 028/2016;</w:t>
            </w:r>
          </w:p>
          <w:p w:rsidR="005F2727" w:rsidRPr="00CE7A7D" w:rsidRDefault="005F2727" w:rsidP="00CE7A7D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 comissão solicita que o assunto seja repautado na próxima reunião, em que a conselheira Rosana trará legislações pertinentes ao tema.</w:t>
            </w:r>
          </w:p>
          <w:p w:rsidR="00595380" w:rsidRPr="00CE7A7D" w:rsidRDefault="00595380" w:rsidP="00CE7A7D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 comissão solicita que a assessoria jurídica realize uma análise legal sobre a atualização do registro de estrangeiro, os acordos entre países e a resolução do CNE, quanto à revalidação de diplomas.</w:t>
            </w:r>
          </w:p>
          <w:p w:rsidR="004C35BF" w:rsidRPr="00CE7A7D" w:rsidRDefault="002B77F2" w:rsidP="00CE7A7D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Orientação Jurídica referente aos RDA pendentes;</w:t>
            </w:r>
          </w:p>
          <w:p w:rsidR="000E2126" w:rsidRPr="00CE7A7D" w:rsidRDefault="000E2126" w:rsidP="00CE7A7D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 advogada Suzana </w:t>
            </w:r>
            <w:r w:rsidR="00CE7A7D"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esclareceu a Orientação Jur</w:t>
            </w:r>
            <w:r w:rsidR="00CE7A7D" w:rsidRPr="00CE7A7D">
              <w:rPr>
                <w:rFonts w:ascii="Times New Roman" w:hAnsi="Times New Roman" w:cs="Times New Roman"/>
                <w:bCs/>
                <w:sz w:val="24"/>
                <w:szCs w:val="24"/>
              </w:rPr>
              <w:t>ídica 036/2016 a qual sugere o encaminhamento para os requerimentos de RDA pendentes.</w:t>
            </w:r>
          </w:p>
          <w:p w:rsidR="00D91D1A" w:rsidRPr="00CE7A7D" w:rsidRDefault="00D91D1A" w:rsidP="00CE7A7D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conselheiro Pedone informa ao presidente sobre a orientação jurídica que traz informações sobre a possível transição dos requerimentos de RDA pendentes. Joaquim questiona se a resolução foi suspensa. Os conselheiros informam que, a princípio, a resolução está ou será </w:t>
            </w:r>
            <w:bookmarkStart w:id="0" w:name="_GoBack"/>
            <w:bookmarkEnd w:id="0"/>
            <w:r w:rsidR="007B5864" w:rsidRPr="00CE7A7D">
              <w:rPr>
                <w:rFonts w:ascii="Times New Roman" w:hAnsi="Times New Roman" w:cs="Times New Roman"/>
                <w:bCs/>
                <w:sz w:val="24"/>
                <w:szCs w:val="24"/>
              </w:rPr>
              <w:t>suspensa,</w:t>
            </w:r>
            <w:r w:rsidRPr="00CE7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mas, de qualquer forma, os requerimentos registrados antes da suspensão deverão ter um encaminhamento, em que a opção da comissão foi pel</w:t>
            </w:r>
            <w:r w:rsidR="00CE7A7D" w:rsidRPr="00CE7A7D">
              <w:rPr>
                <w:rFonts w:ascii="Times New Roman" w:hAnsi="Times New Roman" w:cs="Times New Roman"/>
                <w:bCs/>
                <w:sz w:val="24"/>
                <w:szCs w:val="24"/>
              </w:rPr>
              <w:t>a adesão ao</w:t>
            </w:r>
            <w:r w:rsidRPr="00CE7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termo de responsabilidade, a ser assinado pelos requerentes, antes do seu deferimento.</w:t>
            </w:r>
          </w:p>
          <w:p w:rsidR="000E2126" w:rsidRPr="00CE7A7D" w:rsidRDefault="000E2126" w:rsidP="00CE7A7D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DECIDIDO: na próxima plenária serão apresentadas as conclusões da comissão, embasadas na orientação jurídica e nos seminários realizados sobre RDA, a fim de obter a aprovação do p</w:t>
            </w:r>
            <w:r w:rsidR="00CE7A7D"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lenário quanto à decisão da CEP.</w:t>
            </w:r>
          </w:p>
        </w:tc>
      </w:tr>
      <w:tr w:rsidR="000901F7" w:rsidRPr="00CE7A7D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CE7A7D" w:rsidRDefault="000901F7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Providências/Encaminhamentos</w:t>
            </w:r>
          </w:p>
        </w:tc>
      </w:tr>
      <w:tr w:rsidR="000901F7" w:rsidRPr="00CE7A7D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CE7A7D" w:rsidRDefault="000901F7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CE7A7D" w:rsidRDefault="000901F7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CE7A7D" w:rsidRDefault="000901F7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0E2126" w:rsidRPr="00CE7A7D" w:rsidTr="005A13B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126" w:rsidRPr="00CE7A7D" w:rsidRDefault="000E2126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126" w:rsidRPr="00CE7A7D" w:rsidRDefault="000E2126" w:rsidP="00CE7A7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Elaborar um memorando à presidência análise e aprovação da consulta a ser encaminhada à Assessoria Jurídica</w:t>
            </w:r>
            <w:r w:rsidR="002C7C6D"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, sobre </w:t>
            </w:r>
            <w:r w:rsidR="002C7C6D"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registro de estrangeiro, considerando os acordos entre países e a nova resolução do CNE que trata da revalidação de diplomas.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126" w:rsidRPr="00CE7A7D" w:rsidRDefault="000E2126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Melina Lai</w:t>
            </w:r>
          </w:p>
        </w:tc>
      </w:tr>
      <w:tr w:rsidR="000901F7" w:rsidRPr="00CE7A7D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CE7A7D" w:rsidRDefault="005730A7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46" w:rsidRPr="00CE7A7D" w:rsidRDefault="000E2126" w:rsidP="00CE7A7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Encaminhar ao gabinete o tema</w:t>
            </w:r>
            <w:r w:rsidR="00B2133F"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33F"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proposta de termo de responsabilidade para deferimento dos processos pendentes de RDA - </w:t>
            </w: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que </w:t>
            </w:r>
            <w:r w:rsidR="00B2133F" w:rsidRPr="00CE7A7D">
              <w:rPr>
                <w:rFonts w:ascii="Times New Roman" w:hAnsi="Times New Roman" w:cs="Times New Roman"/>
                <w:sz w:val="24"/>
                <w:szCs w:val="24"/>
              </w:rPr>
              <w:t>a comissão levará</w:t>
            </w: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 na Reunião Plenária do dia 23/09/2016.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CE7A7D" w:rsidRDefault="000E2126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Sabrina Ourique</w:t>
            </w:r>
          </w:p>
        </w:tc>
      </w:tr>
      <w:tr w:rsidR="00906028" w:rsidRPr="00CE7A7D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06028" w:rsidRPr="00CE7A7D" w:rsidRDefault="005730A7" w:rsidP="00CE7A7D">
            <w:pPr>
              <w:pStyle w:val="PargrafodaLista"/>
              <w:numPr>
                <w:ilvl w:val="0"/>
                <w:numId w:val="37"/>
              </w:num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Análise de denúncias/processos</w:t>
            </w: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906028" w:rsidRPr="00CE7A7D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2B77F2" w:rsidRPr="00CE7A7D" w:rsidRDefault="002B77F2" w:rsidP="00CE7A7D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Processo de Fiscalização nº1000036505;</w:t>
            </w:r>
          </w:p>
          <w:p w:rsidR="006A4C1E" w:rsidRPr="00CE7A7D" w:rsidRDefault="006A4C1E" w:rsidP="00CE7A7D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 coordenadora adjunta assinou o memorando </w:t>
            </w:r>
            <w:r w:rsidR="001468EB"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direcionado </w:t>
            </w:r>
            <w:r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à Presidência </w:t>
            </w:r>
            <w:r w:rsidR="001468EB"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para apreciação da solicitação</w:t>
            </w:r>
            <w:r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de análise do processo pela Assessoria Jurídica, conforme o despacho do conselheiro Oritz.</w:t>
            </w:r>
          </w:p>
          <w:p w:rsidR="002B77F2" w:rsidRPr="00CE7A7D" w:rsidRDefault="002B77F2" w:rsidP="00CE7A7D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Proces</w:t>
            </w:r>
            <w:r w:rsidR="008D43E4"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so de Fiscalização nº1000033167:</w:t>
            </w:r>
          </w:p>
          <w:p w:rsidR="008D43E4" w:rsidRPr="00CE7A7D" w:rsidRDefault="008D43E4" w:rsidP="00CE7A7D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 conselheiro relator, Decó, acompanhado pela comissão, propõe o arquivamento do processo, conforme o despacho realizado no processo.</w:t>
            </w:r>
          </w:p>
          <w:p w:rsidR="002B77F2" w:rsidRPr="00CE7A7D" w:rsidRDefault="002B77F2" w:rsidP="00CE7A7D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Processo </w:t>
            </w:r>
            <w:r w:rsidR="006B7AA5"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Administrativo Protocolo nº1213:</w:t>
            </w:r>
          </w:p>
          <w:p w:rsidR="006B7AA5" w:rsidRPr="00CE7A7D" w:rsidRDefault="006B7AA5" w:rsidP="00CE7A7D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Pautar para a próxima reunião</w:t>
            </w:r>
            <w:r w:rsidR="00B3294B"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para análise do conselheiro Oritz</w:t>
            </w:r>
            <w:r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2B77F2" w:rsidRPr="00CE7A7D" w:rsidRDefault="002B77F2" w:rsidP="00CE7A7D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Processo Administrativo nº10/2016;</w:t>
            </w:r>
          </w:p>
          <w:p w:rsidR="00FF3127" w:rsidRPr="00CE7A7D" w:rsidRDefault="004D317A" w:rsidP="00CE7A7D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Conselheira Rosana recebe o retorno da consulta jurídica e solicita que esta fique disponível para eventuais consultas.</w:t>
            </w:r>
          </w:p>
        </w:tc>
      </w:tr>
      <w:tr w:rsidR="00906028" w:rsidRPr="00CE7A7D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CE7A7D" w:rsidRDefault="00906028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Providências/Encaminhamentos</w:t>
            </w:r>
          </w:p>
        </w:tc>
      </w:tr>
      <w:tr w:rsidR="00906028" w:rsidRPr="00CE7A7D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CE7A7D" w:rsidRDefault="00906028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CE7A7D" w:rsidRDefault="00906028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CE7A7D" w:rsidRDefault="00906028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406A02" w:rsidRPr="00CE7A7D" w:rsidTr="00E2109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CE7A7D" w:rsidRDefault="005730A7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CE7A7D" w:rsidRDefault="00406A02" w:rsidP="00CE7A7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CE7A7D" w:rsidRDefault="00406A02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44A" w:rsidRPr="00CE7A7D" w:rsidTr="005730A7">
        <w:trPr>
          <w:trHeight w:val="277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0144A" w:rsidRPr="00CE7A7D" w:rsidRDefault="005730A7" w:rsidP="00CE7A7D">
            <w:pPr>
              <w:pStyle w:val="PargrafodaLista"/>
              <w:numPr>
                <w:ilvl w:val="0"/>
                <w:numId w:val="37"/>
              </w:num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Gerência Técnica:</w:t>
            </w:r>
          </w:p>
        </w:tc>
      </w:tr>
      <w:tr w:rsidR="0000144A" w:rsidRPr="00CE7A7D" w:rsidTr="00E21098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0144A" w:rsidRPr="00CE7A7D" w:rsidRDefault="002B77F2" w:rsidP="00CE7A7D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34"/>
              </w:tabs>
              <w:spacing w:line="276" w:lineRule="auto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 Retorno da denúncia dos arquitetos da Justiça Federal sobre lobby feito pelos engenheiros para que os projetos arquitetônicos da Justiça Federal, em todo o Brasil, sejam assinados por engenheiros.</w:t>
            </w:r>
          </w:p>
          <w:p w:rsidR="00BB4274" w:rsidRPr="00CE7A7D" w:rsidRDefault="00BB4274" w:rsidP="00CE7A7D">
            <w:pPr>
              <w:shd w:val="clear" w:color="auto" w:fill="FFFFFF"/>
              <w:tabs>
                <w:tab w:val="left" w:pos="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A comissão solicita que seja realizada uma consulta ao jurídico quanto a atual tramitação jurídica da Resolução 51 e quanto </w:t>
            </w:r>
            <w:r w:rsidR="001468EB" w:rsidRPr="00CE7A7D">
              <w:rPr>
                <w:rFonts w:ascii="Times New Roman" w:hAnsi="Times New Roman" w:cs="Times New Roman"/>
                <w:sz w:val="24"/>
                <w:szCs w:val="24"/>
              </w:rPr>
              <w:t>às</w:t>
            </w: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 novidades da comissão de harmonização.</w:t>
            </w:r>
          </w:p>
        </w:tc>
      </w:tr>
      <w:tr w:rsidR="0000144A" w:rsidRPr="00CE7A7D" w:rsidTr="00E21098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44A" w:rsidRPr="00CE7A7D" w:rsidRDefault="0000144A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Providências/Encaminhamentos</w:t>
            </w:r>
          </w:p>
        </w:tc>
      </w:tr>
      <w:tr w:rsidR="0000144A" w:rsidRPr="00CE7A7D" w:rsidTr="00E2109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44A" w:rsidRPr="00CE7A7D" w:rsidRDefault="0000144A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44A" w:rsidRPr="00CE7A7D" w:rsidRDefault="0000144A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44A" w:rsidRPr="00CE7A7D" w:rsidRDefault="0000144A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00144A" w:rsidRPr="00CE7A7D" w:rsidTr="00E2109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A" w:rsidRPr="00CE7A7D" w:rsidRDefault="0000144A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A" w:rsidRPr="00CE7A7D" w:rsidRDefault="007D0B66" w:rsidP="00CE7A7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Elaborar um memorando à presidência análise e aprovação da consulta a ser encaminhada à </w:t>
            </w:r>
            <w:r w:rsidRPr="00CE7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Assessoria Jurídica, sobre a atual tramitação jurídica da Resolução 51, além de questionar à presidência se existem novas informações da comissão de harmonização.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A" w:rsidRPr="00CE7A7D" w:rsidRDefault="007D0B66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Melina Lai</w:t>
            </w:r>
          </w:p>
        </w:tc>
      </w:tr>
      <w:tr w:rsidR="008B0E65" w:rsidRPr="00CE7A7D" w:rsidTr="005730A7">
        <w:trPr>
          <w:trHeight w:val="243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B0E65" w:rsidRPr="00CE7A7D" w:rsidRDefault="008B0E65" w:rsidP="00CE7A7D">
            <w:pPr>
              <w:pStyle w:val="PargrafodaLista"/>
              <w:numPr>
                <w:ilvl w:val="0"/>
                <w:numId w:val="37"/>
              </w:num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Publicações:</w:t>
            </w:r>
          </w:p>
        </w:tc>
      </w:tr>
      <w:tr w:rsidR="008B0E65" w:rsidRPr="00CE7A7D" w:rsidTr="00E21098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2B77F2" w:rsidRPr="00CE7A7D" w:rsidRDefault="002B77F2" w:rsidP="00CE7A7D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 Mobilidade Urbana é pauta no Uma Tarde no CAU/RS - </w:t>
            </w:r>
            <w:hyperlink r:id="rId8" w:history="1">
              <w:r w:rsidRPr="00CE7A7D">
                <w:rPr>
                  <w:rFonts w:ascii="Times New Roman" w:hAnsi="Times New Roman" w:cs="Times New Roman"/>
                  <w:sz w:val="24"/>
                  <w:szCs w:val="24"/>
                </w:rPr>
                <w:t>http://www.caurs.gov.br/?p=19462</w:t>
              </w:r>
            </w:hyperlink>
            <w:r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77F2" w:rsidRPr="00CE7A7D" w:rsidRDefault="002B77F2" w:rsidP="00CE7A7D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 Laudo Técnico de Inspeção Predial – Manutenção em prol da saúde das edificações - </w:t>
            </w:r>
            <w:hyperlink r:id="rId9" w:history="1">
              <w:r w:rsidRPr="00CE7A7D">
                <w:rPr>
                  <w:rFonts w:ascii="Times New Roman" w:hAnsi="Times New Roman" w:cs="Times New Roman"/>
                  <w:sz w:val="24"/>
                  <w:szCs w:val="24"/>
                </w:rPr>
                <w:t>http://www.caurs.gov.br/?p=19373</w:t>
              </w:r>
            </w:hyperlink>
            <w:r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77F2" w:rsidRPr="00CE7A7D" w:rsidRDefault="002B77F2" w:rsidP="00CE7A7D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 Conselheiros do CAU/RS participam de Seminário de Direitos Autorais na Arquitetura e Urbanismo - </w:t>
            </w:r>
            <w:hyperlink r:id="rId10" w:history="1">
              <w:r w:rsidRPr="00CE7A7D">
                <w:rPr>
                  <w:rFonts w:ascii="Times New Roman" w:hAnsi="Times New Roman" w:cs="Times New Roman"/>
                  <w:sz w:val="24"/>
                  <w:szCs w:val="24"/>
                </w:rPr>
                <w:t>http://www.caurs.gov.br/?p=19254</w:t>
              </w:r>
            </w:hyperlink>
            <w:r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0E65" w:rsidRPr="00CE7A7D" w:rsidRDefault="002B77F2" w:rsidP="00CE7A7D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 RRT Múltiplo Mensal terá novas regras a partir de 1º de setembro - </w:t>
            </w:r>
            <w:hyperlink r:id="rId11" w:history="1">
              <w:r w:rsidRPr="00CE7A7D">
                <w:rPr>
                  <w:rFonts w:ascii="Times New Roman" w:hAnsi="Times New Roman" w:cs="Times New Roman"/>
                  <w:sz w:val="24"/>
                  <w:szCs w:val="24"/>
                </w:rPr>
                <w:t>http://www.caurs.gov.br/?p=19011</w:t>
              </w:r>
            </w:hyperlink>
          </w:p>
          <w:p w:rsidR="00C04B90" w:rsidRPr="00CE7A7D" w:rsidRDefault="00D17416" w:rsidP="00CE7A7D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A comissão questiona à jornalista Gabriela sobre o procedimento utilizado para a publicação de notícias no site. Gabriela informa que não existe um fluxo de informações sobre de eventos, treinamentos, etc., e, que muitas vezes a Unidade Comunicação não fica sabendo das participações da comissão em eventos externos, o que dificulta o trabalho. </w:t>
            </w:r>
            <w:r w:rsidR="00C04B90"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Ficou definido que os eventos e reuniões externas </w:t>
            </w:r>
            <w:r w:rsidR="00F37529" w:rsidRPr="00CE7A7D">
              <w:rPr>
                <w:rFonts w:ascii="Times New Roman" w:hAnsi="Times New Roman" w:cs="Times New Roman"/>
                <w:sz w:val="24"/>
                <w:szCs w:val="24"/>
              </w:rPr>
              <w:t>devem ser incluídos nos registros internos</w:t>
            </w: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 (outlook)</w:t>
            </w:r>
            <w:r w:rsidR="00F37529"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, de forma que a comunicação tenha acesso </w:t>
            </w:r>
            <w:r w:rsidR="00E10347"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às informações </w:t>
            </w:r>
            <w:r w:rsidR="00F37529" w:rsidRPr="00CE7A7D">
              <w:rPr>
                <w:rFonts w:ascii="Times New Roman" w:hAnsi="Times New Roman" w:cs="Times New Roman"/>
                <w:sz w:val="24"/>
                <w:szCs w:val="24"/>
              </w:rPr>
              <w:t>com antecedência.</w:t>
            </w:r>
          </w:p>
        </w:tc>
      </w:tr>
      <w:tr w:rsidR="008B0E65" w:rsidRPr="00CE7A7D" w:rsidTr="00E21098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65" w:rsidRPr="00CE7A7D" w:rsidRDefault="008B0E65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Providências/Encaminhamentos</w:t>
            </w:r>
          </w:p>
        </w:tc>
      </w:tr>
      <w:tr w:rsidR="008B0E65" w:rsidRPr="00CE7A7D" w:rsidTr="00E2109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65" w:rsidRPr="00CE7A7D" w:rsidRDefault="008B0E65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65" w:rsidRPr="00CE7A7D" w:rsidRDefault="008B0E65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65" w:rsidRPr="00CE7A7D" w:rsidRDefault="008B0E65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8B0E65" w:rsidRPr="00CE7A7D" w:rsidTr="00E2109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65" w:rsidRPr="00CE7A7D" w:rsidRDefault="008B0E65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65" w:rsidRPr="00CE7A7D" w:rsidRDefault="008B0E65" w:rsidP="00CE7A7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65" w:rsidRPr="00CE7A7D" w:rsidRDefault="008B0E65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E65" w:rsidRPr="00CE7A7D" w:rsidTr="005730A7">
        <w:trPr>
          <w:trHeight w:val="224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B0E65" w:rsidRPr="00CE7A7D" w:rsidRDefault="008B0E65" w:rsidP="00CE7A7D">
            <w:pPr>
              <w:pStyle w:val="PargrafodaLista"/>
              <w:numPr>
                <w:ilvl w:val="0"/>
                <w:numId w:val="37"/>
              </w:num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Assuntos Gerais:</w:t>
            </w:r>
          </w:p>
        </w:tc>
      </w:tr>
      <w:tr w:rsidR="002B77F2" w:rsidRPr="00CE7A7D" w:rsidTr="00E21098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2B77F2" w:rsidRPr="00CE7A7D" w:rsidRDefault="00D21222" w:rsidP="00CE7A7D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spacing w:line="276" w:lineRule="auto"/>
              <w:ind w:left="0"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Lei sobre o dia estadual do Arquiteto e Urbanista</w:t>
            </w:r>
            <w:r w:rsidR="00785E14"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c</w:t>
            </w:r>
            <w:r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onsultar se os deputados estaduais com formação em Arquitetura e Urbanismo estão com o registro profissional regular, para que a comissão realize encaminhamento de projeto de lei para criação do dia estadual do Arquiteto e Urbanista.</w:t>
            </w:r>
            <w:r w:rsidR="0000539B"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Para a próxima reunião deverão ser pautados os </w:t>
            </w:r>
            <w:proofErr w:type="spellStart"/>
            <w:r w:rsidR="0000539B"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PLs</w:t>
            </w:r>
            <w:proofErr w:type="spellEnd"/>
            <w:r w:rsidR="0000539B"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interesse da profissão.</w:t>
            </w:r>
            <w:r w:rsidR="004270BF"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 presidente em exercício, Joaquim, participou desta parte da reunião. A conselheira Rosana o informou que a sua presença será necessária na próxima reunião da </w:t>
            </w:r>
            <w:r w:rsidR="00D17416"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CEP</w:t>
            </w:r>
            <w:r w:rsidR="004270BF"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para discussão dos </w:t>
            </w:r>
            <w:proofErr w:type="spellStart"/>
            <w:r w:rsidR="004270BF"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PLs</w:t>
            </w:r>
            <w:proofErr w:type="spellEnd"/>
            <w:r w:rsidR="004270BF"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7416"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 tem impacto na</w:t>
            </w:r>
            <w:r w:rsidR="004270BF"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profissão.</w:t>
            </w:r>
          </w:p>
          <w:p w:rsidR="0000539B" w:rsidRPr="00CE7A7D" w:rsidRDefault="00785E14" w:rsidP="00CE7A7D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spacing w:line="276" w:lineRule="auto"/>
              <w:ind w:left="0"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Placas em obras: pautar na próxima reunião o decreto </w:t>
            </w:r>
            <w:r w:rsidR="00D17416"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 2012 </w:t>
            </w:r>
            <w:r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 define a ob</w:t>
            </w:r>
            <w:r w:rsidR="00D17416"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rigatoriedade do uso de placas</w:t>
            </w:r>
            <w:r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sancionado no Rio de Janeiro em 2014, por Eduardo Paes.</w:t>
            </w:r>
          </w:p>
          <w:p w:rsidR="00D97CF1" w:rsidRPr="00CE7A7D" w:rsidRDefault="00D97CF1" w:rsidP="00CE7A7D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spacing w:line="276" w:lineRule="auto"/>
              <w:ind w:left="0"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Legislação sobre PPCI:</w:t>
            </w:r>
          </w:p>
          <w:p w:rsidR="00D97CF1" w:rsidRPr="00CE7A7D" w:rsidRDefault="00D97CF1" w:rsidP="00CE7A7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Conselheira Rosana trouxe informações sobre os trâmites da lei complementar 14.690 sobre os estabelecimentos que se enquadram na necessidade de profissional habilitado para </w:t>
            </w:r>
            <w:r w:rsidR="00D17416"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elaboração </w:t>
            </w:r>
            <w:r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PPCI. Joaquim informa que o assessor Eduardo Bimbi irá proceder com a public</w:t>
            </w:r>
            <w:r w:rsidR="00D17416"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idade nas mídias do CAU</w:t>
            </w:r>
            <w:r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quanto a estes trâmites.</w:t>
            </w:r>
          </w:p>
          <w:p w:rsidR="00B92631" w:rsidRPr="00CE7A7D" w:rsidRDefault="00B92631" w:rsidP="00CE7A7D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spacing w:line="276" w:lineRule="auto"/>
              <w:ind w:left="0"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gerente Ângela participou de parte da reunião para repassar alguns pontos do Plano de Ação da comissão para o exercício de 2017. Quanto aos dois eventos </w:t>
            </w:r>
            <w:r w:rsidR="00D17416"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 a</w:t>
            </w:r>
            <w:r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comissão</w:t>
            </w:r>
            <w:r w:rsidR="00D17416"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propôs a fazer</w:t>
            </w:r>
            <w:r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foram </w:t>
            </w:r>
            <w:r w:rsidR="00EB52DB"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sugeridos</w:t>
            </w:r>
            <w:r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os meses maio e setembro</w:t>
            </w:r>
            <w:r w:rsidR="00EB52DB"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o primeiro voltado para</w:t>
            </w:r>
            <w:r w:rsidR="00116897"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52DB"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arquitetos e urbanistas que trabalham em </w:t>
            </w:r>
            <w:r w:rsidR="00116897"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órgãos públicos e </w:t>
            </w:r>
            <w:r w:rsidR="00EB52DB"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segundo para profissionais em geral.</w:t>
            </w:r>
            <w:r w:rsidR="00116897"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A3117"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Foram repassados os demais itens do plano que não haviam sido concluídos na última reunião. </w:t>
            </w:r>
          </w:p>
        </w:tc>
      </w:tr>
      <w:tr w:rsidR="008B0E65" w:rsidRPr="00CE7A7D" w:rsidTr="00E2109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65" w:rsidRPr="00CE7A7D" w:rsidRDefault="008B0E65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65" w:rsidRPr="00CE7A7D" w:rsidRDefault="008B0E65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65" w:rsidRPr="00CE7A7D" w:rsidRDefault="008B0E65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8B0E65" w:rsidRPr="00CE7A7D" w:rsidTr="00E2109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65" w:rsidRPr="00CE7A7D" w:rsidRDefault="008B0E65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65" w:rsidRPr="00CE7A7D" w:rsidRDefault="00EB52DB" w:rsidP="00CE7A7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Pautar para a próxima reunião </w:t>
            </w:r>
            <w:r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os </w:t>
            </w:r>
            <w:proofErr w:type="spellStart"/>
            <w:r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PLs</w:t>
            </w:r>
            <w:proofErr w:type="spellEnd"/>
            <w:r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interesse da profissão.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65" w:rsidRPr="00CE7A7D" w:rsidRDefault="00EB52DB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Equipe Técnica</w:t>
            </w:r>
          </w:p>
        </w:tc>
      </w:tr>
      <w:tr w:rsidR="00EB52DB" w:rsidRPr="00CE7A7D" w:rsidTr="00DA6FF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DB" w:rsidRPr="00CE7A7D" w:rsidRDefault="00EB52DB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DB" w:rsidRPr="00CE7A7D" w:rsidRDefault="00EB52DB" w:rsidP="00CE7A7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 xml:space="preserve">Pautar para a próxima reunião </w:t>
            </w:r>
            <w:r w:rsidRPr="00CE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decreto de 2012 que define a obrigatoriedade do uso de placas, sancionado no Rio de Janeiro em 2014, por Eduardo Paes.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DB" w:rsidRPr="00CE7A7D" w:rsidRDefault="00EB52DB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Equipe Técnica</w:t>
            </w:r>
          </w:p>
        </w:tc>
      </w:tr>
      <w:tr w:rsidR="00906028" w:rsidRPr="00CE7A7D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CE7A7D" w:rsidRDefault="00906028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CE7A7D" w:rsidRDefault="00906028" w:rsidP="00CE7A7D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CE7A7D" w:rsidRDefault="00906028" w:rsidP="00CE7A7D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</w:tc>
      </w:tr>
      <w:tr w:rsidR="00701B3D" w:rsidRPr="00CE7A7D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CE7A7D" w:rsidRDefault="00701B3D" w:rsidP="00CE7A7D">
            <w:pPr>
              <w:spacing w:line="276" w:lineRule="auto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CE7A7D" w:rsidRDefault="00701B3D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CE7A7D" w:rsidRDefault="00701B3D" w:rsidP="00CE7A7D">
            <w:pPr>
              <w:spacing w:line="276" w:lineRule="auto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B3D" w:rsidRPr="00CE7A7D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CE7A7D" w:rsidRDefault="00701B3D" w:rsidP="00CE7A7D">
            <w:pPr>
              <w:spacing w:line="276" w:lineRule="auto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CE7A7D" w:rsidRDefault="00701B3D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Coordenadora Adjunta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CE7A7D" w:rsidRDefault="00701B3D" w:rsidP="00CE7A7D">
            <w:pPr>
              <w:spacing w:line="276" w:lineRule="auto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B3D" w:rsidRPr="00CE7A7D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CE7A7D" w:rsidRDefault="00701B3D" w:rsidP="00CE7A7D">
            <w:pPr>
              <w:spacing w:line="276" w:lineRule="auto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CE7A7D" w:rsidRDefault="00701B3D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CE7A7D" w:rsidRDefault="00701B3D" w:rsidP="00CE7A7D">
            <w:pPr>
              <w:spacing w:line="276" w:lineRule="auto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B3D" w:rsidRPr="00CE7A7D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CE7A7D" w:rsidRDefault="00701B3D" w:rsidP="00CE7A7D">
            <w:pPr>
              <w:spacing w:line="276" w:lineRule="auto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CE7A7D" w:rsidRDefault="00701B3D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CE7A7D" w:rsidRDefault="00701B3D" w:rsidP="00CE7A7D">
            <w:pPr>
              <w:spacing w:line="276" w:lineRule="auto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B3D" w:rsidRPr="00CE7A7D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CE7A7D" w:rsidRDefault="00701B3D" w:rsidP="00CE7A7D">
            <w:pPr>
              <w:spacing w:line="276" w:lineRule="auto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CE7A7D" w:rsidRDefault="00701B3D" w:rsidP="00CE7A7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7D">
              <w:rPr>
                <w:rFonts w:ascii="Times New Roman" w:hAnsi="Times New Roman" w:cs="Times New Roman"/>
                <w:sz w:val="24"/>
                <w:szCs w:val="24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CE7A7D" w:rsidRDefault="00701B3D" w:rsidP="00CE7A7D">
            <w:pPr>
              <w:spacing w:line="276" w:lineRule="auto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7BE" w:rsidRPr="00CE7A7D" w:rsidRDefault="003817BE" w:rsidP="00CE7A7D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CE7A7D" w:rsidSect="00684411">
      <w:headerReference w:type="default" r:id="rId12"/>
      <w:footerReference w:type="default" r:id="rId13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BD5" w:rsidRDefault="00811BD5" w:rsidP="00A021E7">
      <w:pPr>
        <w:spacing w:after="0" w:line="240" w:lineRule="auto"/>
      </w:pPr>
      <w:r>
        <w:separator/>
      </w:r>
    </w:p>
  </w:endnote>
  <w:endnote w:type="continuationSeparator" w:id="0">
    <w:p w:rsidR="00811BD5" w:rsidRDefault="00811BD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811BD5" w:rsidRPr="005E4F36" w:rsidRDefault="00811BD5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BD3EB8">
          <w:rPr>
            <w:rFonts w:asciiTheme="majorHAnsi" w:hAnsiTheme="majorHAnsi"/>
            <w:noProof/>
            <w:sz w:val="20"/>
            <w:szCs w:val="20"/>
          </w:rPr>
          <w:t>4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811BD5" w:rsidRPr="005E4F36" w:rsidRDefault="00811BD5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BD5" w:rsidRDefault="00811BD5" w:rsidP="00A021E7">
      <w:pPr>
        <w:spacing w:after="0" w:line="240" w:lineRule="auto"/>
      </w:pPr>
      <w:r>
        <w:separator/>
      </w:r>
    </w:p>
  </w:footnote>
  <w:footnote w:type="continuationSeparator" w:id="0">
    <w:p w:rsidR="00811BD5" w:rsidRDefault="00811BD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BD5" w:rsidRDefault="00811BD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92210" wp14:editId="479C981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71B"/>
    <w:multiLevelType w:val="multilevel"/>
    <w:tmpl w:val="041AC4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675A26"/>
    <w:multiLevelType w:val="multilevel"/>
    <w:tmpl w:val="40EAB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252CF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684C"/>
    <w:multiLevelType w:val="hybridMultilevel"/>
    <w:tmpl w:val="FC32B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C72E4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16D5B"/>
    <w:multiLevelType w:val="multilevel"/>
    <w:tmpl w:val="40EAB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7507D"/>
    <w:multiLevelType w:val="hybridMultilevel"/>
    <w:tmpl w:val="915ACB98"/>
    <w:lvl w:ilvl="0" w:tplc="581A7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2A336B"/>
    <w:multiLevelType w:val="hybridMultilevel"/>
    <w:tmpl w:val="B072B4C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E7A29"/>
    <w:multiLevelType w:val="multilevel"/>
    <w:tmpl w:val="40EAB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8B50EA1"/>
    <w:multiLevelType w:val="multilevel"/>
    <w:tmpl w:val="29062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B1C278F"/>
    <w:multiLevelType w:val="hybridMultilevel"/>
    <w:tmpl w:val="F85A1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81C2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06A1E"/>
    <w:multiLevelType w:val="hybridMultilevel"/>
    <w:tmpl w:val="1B8080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11BE0"/>
    <w:multiLevelType w:val="multilevel"/>
    <w:tmpl w:val="F15271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800628"/>
    <w:multiLevelType w:val="hybridMultilevel"/>
    <w:tmpl w:val="09123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8434C"/>
    <w:multiLevelType w:val="hybridMultilevel"/>
    <w:tmpl w:val="5EEAB9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21EBE"/>
    <w:multiLevelType w:val="multilevel"/>
    <w:tmpl w:val="40EAB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47C2E10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877E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22387"/>
    <w:multiLevelType w:val="hybridMultilevel"/>
    <w:tmpl w:val="6FF0A2B6"/>
    <w:lvl w:ilvl="0" w:tplc="93B86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09338E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B0678"/>
    <w:multiLevelType w:val="hybridMultilevel"/>
    <w:tmpl w:val="34E47380"/>
    <w:lvl w:ilvl="0" w:tplc="F4AE7A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D7FE6"/>
    <w:multiLevelType w:val="hybridMultilevel"/>
    <w:tmpl w:val="7A8CE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723B7"/>
    <w:multiLevelType w:val="hybridMultilevel"/>
    <w:tmpl w:val="93548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17AD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30C1C"/>
    <w:multiLevelType w:val="hybridMultilevel"/>
    <w:tmpl w:val="B92EA1BE"/>
    <w:lvl w:ilvl="0" w:tplc="99361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C5F8E"/>
    <w:multiLevelType w:val="multilevel"/>
    <w:tmpl w:val="4A5035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0A0415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5E8679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91F45"/>
    <w:multiLevelType w:val="hybridMultilevel"/>
    <w:tmpl w:val="45240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F3515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A000D42"/>
    <w:multiLevelType w:val="hybridMultilevel"/>
    <w:tmpl w:val="30D4AD1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9068F"/>
    <w:multiLevelType w:val="multilevel"/>
    <w:tmpl w:val="8BD6FB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5EFC40D3"/>
    <w:multiLevelType w:val="hybridMultilevel"/>
    <w:tmpl w:val="666A6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01FD4"/>
    <w:multiLevelType w:val="multilevel"/>
    <w:tmpl w:val="A16AE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EAE3EF1"/>
    <w:multiLevelType w:val="hybridMultilevel"/>
    <w:tmpl w:val="A35A5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E60132"/>
    <w:multiLevelType w:val="multilevel"/>
    <w:tmpl w:val="A74E07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FD84B99"/>
    <w:multiLevelType w:val="multilevel"/>
    <w:tmpl w:val="40EAB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30"/>
  </w:num>
  <w:num w:numId="4">
    <w:abstractNumId w:val="40"/>
  </w:num>
  <w:num w:numId="5">
    <w:abstractNumId w:val="27"/>
  </w:num>
  <w:num w:numId="6">
    <w:abstractNumId w:val="31"/>
  </w:num>
  <w:num w:numId="7">
    <w:abstractNumId w:val="14"/>
  </w:num>
  <w:num w:numId="8">
    <w:abstractNumId w:val="23"/>
  </w:num>
  <w:num w:numId="9">
    <w:abstractNumId w:val="25"/>
  </w:num>
  <w:num w:numId="10">
    <w:abstractNumId w:val="21"/>
  </w:num>
  <w:num w:numId="11">
    <w:abstractNumId w:val="19"/>
  </w:num>
  <w:num w:numId="12">
    <w:abstractNumId w:val="17"/>
  </w:num>
  <w:num w:numId="13">
    <w:abstractNumId w:val="28"/>
  </w:num>
  <w:num w:numId="14">
    <w:abstractNumId w:val="37"/>
  </w:num>
  <w:num w:numId="15">
    <w:abstractNumId w:val="32"/>
  </w:num>
  <w:num w:numId="16">
    <w:abstractNumId w:val="36"/>
  </w:num>
  <w:num w:numId="17">
    <w:abstractNumId w:val="12"/>
  </w:num>
  <w:num w:numId="18">
    <w:abstractNumId w:val="7"/>
  </w:num>
  <w:num w:numId="19">
    <w:abstractNumId w:val="8"/>
  </w:num>
  <w:num w:numId="20">
    <w:abstractNumId w:val="16"/>
  </w:num>
  <w:num w:numId="21">
    <w:abstractNumId w:val="20"/>
  </w:num>
  <w:num w:numId="22">
    <w:abstractNumId w:val="2"/>
  </w:num>
  <w:num w:numId="23">
    <w:abstractNumId w:val="13"/>
  </w:num>
  <w:num w:numId="24">
    <w:abstractNumId w:val="26"/>
  </w:num>
  <w:num w:numId="25">
    <w:abstractNumId w:val="29"/>
  </w:num>
  <w:num w:numId="26">
    <w:abstractNumId w:val="4"/>
  </w:num>
  <w:num w:numId="27">
    <w:abstractNumId w:val="34"/>
  </w:num>
  <w:num w:numId="28">
    <w:abstractNumId w:val="22"/>
  </w:num>
  <w:num w:numId="29">
    <w:abstractNumId w:val="35"/>
  </w:num>
  <w:num w:numId="30">
    <w:abstractNumId w:val="15"/>
  </w:num>
  <w:num w:numId="31">
    <w:abstractNumId w:val="24"/>
  </w:num>
  <w:num w:numId="32">
    <w:abstractNumId w:val="0"/>
  </w:num>
  <w:num w:numId="33">
    <w:abstractNumId w:val="39"/>
  </w:num>
  <w:num w:numId="34">
    <w:abstractNumId w:val="11"/>
  </w:num>
  <w:num w:numId="35">
    <w:abstractNumId w:val="3"/>
  </w:num>
  <w:num w:numId="36">
    <w:abstractNumId w:val="38"/>
  </w:num>
  <w:num w:numId="37">
    <w:abstractNumId w:val="18"/>
  </w:num>
  <w:num w:numId="38">
    <w:abstractNumId w:val="33"/>
  </w:num>
  <w:num w:numId="39">
    <w:abstractNumId w:val="41"/>
  </w:num>
  <w:num w:numId="40">
    <w:abstractNumId w:val="1"/>
  </w:num>
  <w:num w:numId="41">
    <w:abstractNumId w:val="5"/>
  </w:num>
  <w:num w:numId="4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44A"/>
    <w:rsid w:val="00001F9F"/>
    <w:rsid w:val="00002A8D"/>
    <w:rsid w:val="00002C82"/>
    <w:rsid w:val="00002CD0"/>
    <w:rsid w:val="00003BE4"/>
    <w:rsid w:val="0000407C"/>
    <w:rsid w:val="000042EF"/>
    <w:rsid w:val="00004B1F"/>
    <w:rsid w:val="0000539B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7D7"/>
    <w:rsid w:val="00010ACE"/>
    <w:rsid w:val="00011245"/>
    <w:rsid w:val="00011323"/>
    <w:rsid w:val="000117C1"/>
    <w:rsid w:val="00011F65"/>
    <w:rsid w:val="000120D9"/>
    <w:rsid w:val="00012945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603A"/>
    <w:rsid w:val="00026633"/>
    <w:rsid w:val="00026885"/>
    <w:rsid w:val="00026FDC"/>
    <w:rsid w:val="00027289"/>
    <w:rsid w:val="0002788B"/>
    <w:rsid w:val="00027C43"/>
    <w:rsid w:val="000305D5"/>
    <w:rsid w:val="000308CB"/>
    <w:rsid w:val="00030DEE"/>
    <w:rsid w:val="00031003"/>
    <w:rsid w:val="000317F7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40E42"/>
    <w:rsid w:val="000415C3"/>
    <w:rsid w:val="00042886"/>
    <w:rsid w:val="00042AC0"/>
    <w:rsid w:val="0004304B"/>
    <w:rsid w:val="0004382D"/>
    <w:rsid w:val="00043A7B"/>
    <w:rsid w:val="00044633"/>
    <w:rsid w:val="00044E3F"/>
    <w:rsid w:val="00044EED"/>
    <w:rsid w:val="00045878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423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033"/>
    <w:rsid w:val="00074395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3AA8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3FDF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1A8A"/>
    <w:rsid w:val="000A263F"/>
    <w:rsid w:val="000A2873"/>
    <w:rsid w:val="000A2FCB"/>
    <w:rsid w:val="000A3180"/>
    <w:rsid w:val="000A325C"/>
    <w:rsid w:val="000A3D5E"/>
    <w:rsid w:val="000A4488"/>
    <w:rsid w:val="000A492B"/>
    <w:rsid w:val="000A4CBB"/>
    <w:rsid w:val="000A508A"/>
    <w:rsid w:val="000A52DC"/>
    <w:rsid w:val="000A57D4"/>
    <w:rsid w:val="000A587F"/>
    <w:rsid w:val="000A64FB"/>
    <w:rsid w:val="000A6916"/>
    <w:rsid w:val="000A6A2D"/>
    <w:rsid w:val="000A6CD7"/>
    <w:rsid w:val="000A7568"/>
    <w:rsid w:val="000A7CF2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19F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3D7"/>
    <w:rsid w:val="000D6ACD"/>
    <w:rsid w:val="000D7931"/>
    <w:rsid w:val="000D7CC2"/>
    <w:rsid w:val="000D7E14"/>
    <w:rsid w:val="000E1D49"/>
    <w:rsid w:val="000E2126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2E4A"/>
    <w:rsid w:val="00103993"/>
    <w:rsid w:val="001040A2"/>
    <w:rsid w:val="00105CEF"/>
    <w:rsid w:val="00105DF8"/>
    <w:rsid w:val="00105E11"/>
    <w:rsid w:val="0010602D"/>
    <w:rsid w:val="001070F5"/>
    <w:rsid w:val="00107400"/>
    <w:rsid w:val="00107686"/>
    <w:rsid w:val="00107C59"/>
    <w:rsid w:val="00110EDE"/>
    <w:rsid w:val="001114D2"/>
    <w:rsid w:val="00111C07"/>
    <w:rsid w:val="001128BF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E8C"/>
    <w:rsid w:val="00116897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26A"/>
    <w:rsid w:val="00125867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16D0"/>
    <w:rsid w:val="0013182A"/>
    <w:rsid w:val="0013214E"/>
    <w:rsid w:val="00132698"/>
    <w:rsid w:val="001326D0"/>
    <w:rsid w:val="00132CE8"/>
    <w:rsid w:val="00133407"/>
    <w:rsid w:val="00133D99"/>
    <w:rsid w:val="00133FCF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8EB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F06"/>
    <w:rsid w:val="001550CE"/>
    <w:rsid w:val="00155252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DED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0CD"/>
    <w:rsid w:val="00166295"/>
    <w:rsid w:val="00166B3E"/>
    <w:rsid w:val="00166B9B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9D9"/>
    <w:rsid w:val="00173379"/>
    <w:rsid w:val="001734AD"/>
    <w:rsid w:val="0017401C"/>
    <w:rsid w:val="001740F1"/>
    <w:rsid w:val="00174B1C"/>
    <w:rsid w:val="00174CE7"/>
    <w:rsid w:val="00174D0E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9C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592A"/>
    <w:rsid w:val="001B7338"/>
    <w:rsid w:val="001C0284"/>
    <w:rsid w:val="001C0A5A"/>
    <w:rsid w:val="001C0B69"/>
    <w:rsid w:val="001C225B"/>
    <w:rsid w:val="001C232B"/>
    <w:rsid w:val="001C266F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7CD"/>
    <w:rsid w:val="001C6860"/>
    <w:rsid w:val="001C6E48"/>
    <w:rsid w:val="001C6F01"/>
    <w:rsid w:val="001C7169"/>
    <w:rsid w:val="001C7846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155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455"/>
    <w:rsid w:val="001E60A9"/>
    <w:rsid w:val="001E61CA"/>
    <w:rsid w:val="001E6FFE"/>
    <w:rsid w:val="001F008A"/>
    <w:rsid w:val="001F00E6"/>
    <w:rsid w:val="001F00F6"/>
    <w:rsid w:val="001F0119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EBE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37572"/>
    <w:rsid w:val="0024094F"/>
    <w:rsid w:val="00241732"/>
    <w:rsid w:val="00241BCE"/>
    <w:rsid w:val="002420D8"/>
    <w:rsid w:val="00242179"/>
    <w:rsid w:val="00242B41"/>
    <w:rsid w:val="002437AA"/>
    <w:rsid w:val="002437AD"/>
    <w:rsid w:val="002445F0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938"/>
    <w:rsid w:val="00251BBA"/>
    <w:rsid w:val="00251D1E"/>
    <w:rsid w:val="002522D2"/>
    <w:rsid w:val="00252360"/>
    <w:rsid w:val="00254182"/>
    <w:rsid w:val="002547D5"/>
    <w:rsid w:val="00254AC7"/>
    <w:rsid w:val="00254F39"/>
    <w:rsid w:val="00255096"/>
    <w:rsid w:val="0025573E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33F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64E0"/>
    <w:rsid w:val="002672BC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24B"/>
    <w:rsid w:val="002757BC"/>
    <w:rsid w:val="00276507"/>
    <w:rsid w:val="00276654"/>
    <w:rsid w:val="00276AE5"/>
    <w:rsid w:val="002770F7"/>
    <w:rsid w:val="002778AC"/>
    <w:rsid w:val="00280E4C"/>
    <w:rsid w:val="00281BB5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3117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B77F2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C6D"/>
    <w:rsid w:val="002C7D03"/>
    <w:rsid w:val="002C7D9E"/>
    <w:rsid w:val="002D04F8"/>
    <w:rsid w:val="002D0739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346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59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145"/>
    <w:rsid w:val="003332CB"/>
    <w:rsid w:val="00334254"/>
    <w:rsid w:val="00334557"/>
    <w:rsid w:val="00334B48"/>
    <w:rsid w:val="00335403"/>
    <w:rsid w:val="003354E3"/>
    <w:rsid w:val="00335881"/>
    <w:rsid w:val="00335DCE"/>
    <w:rsid w:val="003369D8"/>
    <w:rsid w:val="00336C02"/>
    <w:rsid w:val="00336F4E"/>
    <w:rsid w:val="00336FC2"/>
    <w:rsid w:val="00337694"/>
    <w:rsid w:val="003401A9"/>
    <w:rsid w:val="00340DF5"/>
    <w:rsid w:val="00341558"/>
    <w:rsid w:val="00341BCF"/>
    <w:rsid w:val="0034261F"/>
    <w:rsid w:val="0034277C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3EBB"/>
    <w:rsid w:val="0036420F"/>
    <w:rsid w:val="00364D27"/>
    <w:rsid w:val="00364F38"/>
    <w:rsid w:val="003659CC"/>
    <w:rsid w:val="003666FD"/>
    <w:rsid w:val="0036772E"/>
    <w:rsid w:val="0036781E"/>
    <w:rsid w:val="00367892"/>
    <w:rsid w:val="00367BD0"/>
    <w:rsid w:val="0037027E"/>
    <w:rsid w:val="003703E4"/>
    <w:rsid w:val="0037071F"/>
    <w:rsid w:val="00370855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7700"/>
    <w:rsid w:val="00387DF9"/>
    <w:rsid w:val="003902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670A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EC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53"/>
    <w:rsid w:val="00417DBE"/>
    <w:rsid w:val="00420DAF"/>
    <w:rsid w:val="00420F91"/>
    <w:rsid w:val="00420FB9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421B"/>
    <w:rsid w:val="00424286"/>
    <w:rsid w:val="00424A91"/>
    <w:rsid w:val="00424ED2"/>
    <w:rsid w:val="00424F11"/>
    <w:rsid w:val="0042521A"/>
    <w:rsid w:val="00425DF9"/>
    <w:rsid w:val="004261C4"/>
    <w:rsid w:val="004264BC"/>
    <w:rsid w:val="00426743"/>
    <w:rsid w:val="00426750"/>
    <w:rsid w:val="00426AC6"/>
    <w:rsid w:val="004270BF"/>
    <w:rsid w:val="0042728E"/>
    <w:rsid w:val="0042729A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67D"/>
    <w:rsid w:val="0044675C"/>
    <w:rsid w:val="004468B6"/>
    <w:rsid w:val="00446A5E"/>
    <w:rsid w:val="00446C0A"/>
    <w:rsid w:val="0045011A"/>
    <w:rsid w:val="004505E8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B01"/>
    <w:rsid w:val="00466F09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499"/>
    <w:rsid w:val="004775E3"/>
    <w:rsid w:val="00477C07"/>
    <w:rsid w:val="00477CB4"/>
    <w:rsid w:val="004801E9"/>
    <w:rsid w:val="004807EA"/>
    <w:rsid w:val="00480C94"/>
    <w:rsid w:val="00481552"/>
    <w:rsid w:val="004817BF"/>
    <w:rsid w:val="004820C4"/>
    <w:rsid w:val="004821E0"/>
    <w:rsid w:val="0048225F"/>
    <w:rsid w:val="004827A8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85E"/>
    <w:rsid w:val="004905EB"/>
    <w:rsid w:val="00491233"/>
    <w:rsid w:val="00491449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97975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291D"/>
    <w:rsid w:val="004B35E6"/>
    <w:rsid w:val="004B3B69"/>
    <w:rsid w:val="004B52FF"/>
    <w:rsid w:val="004B5A73"/>
    <w:rsid w:val="004B6042"/>
    <w:rsid w:val="004B6BC7"/>
    <w:rsid w:val="004B7DA2"/>
    <w:rsid w:val="004B7F0D"/>
    <w:rsid w:val="004C0DDB"/>
    <w:rsid w:val="004C0E8B"/>
    <w:rsid w:val="004C0FD7"/>
    <w:rsid w:val="004C1A96"/>
    <w:rsid w:val="004C33A4"/>
    <w:rsid w:val="004C35BF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17A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06B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581B"/>
    <w:rsid w:val="004F6C78"/>
    <w:rsid w:val="004F6CCE"/>
    <w:rsid w:val="004F6CFC"/>
    <w:rsid w:val="004F6EC5"/>
    <w:rsid w:val="004F7932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46DE"/>
    <w:rsid w:val="005049EF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8C8"/>
    <w:rsid w:val="00524E4A"/>
    <w:rsid w:val="00525200"/>
    <w:rsid w:val="00525213"/>
    <w:rsid w:val="0052531D"/>
    <w:rsid w:val="00526C11"/>
    <w:rsid w:val="00526C43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A48"/>
    <w:rsid w:val="00542874"/>
    <w:rsid w:val="00542A44"/>
    <w:rsid w:val="00542AE0"/>
    <w:rsid w:val="00542F86"/>
    <w:rsid w:val="0054313C"/>
    <w:rsid w:val="005432C1"/>
    <w:rsid w:val="00543362"/>
    <w:rsid w:val="00543C50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5D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144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70E"/>
    <w:rsid w:val="00571B8D"/>
    <w:rsid w:val="00571DA2"/>
    <w:rsid w:val="00572178"/>
    <w:rsid w:val="005721DC"/>
    <w:rsid w:val="005730A7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829"/>
    <w:rsid w:val="00575A3E"/>
    <w:rsid w:val="00575B6B"/>
    <w:rsid w:val="00576071"/>
    <w:rsid w:val="00576124"/>
    <w:rsid w:val="00577828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BB0"/>
    <w:rsid w:val="00584DB7"/>
    <w:rsid w:val="00584EDF"/>
    <w:rsid w:val="00584FB0"/>
    <w:rsid w:val="00585598"/>
    <w:rsid w:val="0058627C"/>
    <w:rsid w:val="005868A9"/>
    <w:rsid w:val="00587EA0"/>
    <w:rsid w:val="00590126"/>
    <w:rsid w:val="00590A02"/>
    <w:rsid w:val="00590A95"/>
    <w:rsid w:val="00591352"/>
    <w:rsid w:val="005915DE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380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CDD"/>
    <w:rsid w:val="00597F68"/>
    <w:rsid w:val="005A02F8"/>
    <w:rsid w:val="005A04F6"/>
    <w:rsid w:val="005A1380"/>
    <w:rsid w:val="005A1734"/>
    <w:rsid w:val="005A1B94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A7B54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2C7"/>
    <w:rsid w:val="005B5FDA"/>
    <w:rsid w:val="005B6583"/>
    <w:rsid w:val="005B6D20"/>
    <w:rsid w:val="005B7D7A"/>
    <w:rsid w:val="005C1295"/>
    <w:rsid w:val="005C1595"/>
    <w:rsid w:val="005C1737"/>
    <w:rsid w:val="005C216B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6BF9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76B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6D50"/>
    <w:rsid w:val="005E71C9"/>
    <w:rsid w:val="005E7B6F"/>
    <w:rsid w:val="005E7C15"/>
    <w:rsid w:val="005F067D"/>
    <w:rsid w:val="005F0DCC"/>
    <w:rsid w:val="005F2727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49C0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584F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47ED9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BBE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9FB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3391"/>
    <w:rsid w:val="006A4596"/>
    <w:rsid w:val="006A4B98"/>
    <w:rsid w:val="006A4C1E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AA5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5B34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137"/>
    <w:rsid w:val="00700B14"/>
    <w:rsid w:val="00700F5C"/>
    <w:rsid w:val="007016FC"/>
    <w:rsid w:val="00701853"/>
    <w:rsid w:val="00701B3D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6FEF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20A"/>
    <w:rsid w:val="00714A6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6A"/>
    <w:rsid w:val="007844E0"/>
    <w:rsid w:val="007854EE"/>
    <w:rsid w:val="00785632"/>
    <w:rsid w:val="00785637"/>
    <w:rsid w:val="00785989"/>
    <w:rsid w:val="00785E14"/>
    <w:rsid w:val="00785F0A"/>
    <w:rsid w:val="00785F86"/>
    <w:rsid w:val="007860C0"/>
    <w:rsid w:val="007863D5"/>
    <w:rsid w:val="00786A92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5E0A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294"/>
    <w:rsid w:val="007B0326"/>
    <w:rsid w:val="007B0D49"/>
    <w:rsid w:val="007B3664"/>
    <w:rsid w:val="007B38F8"/>
    <w:rsid w:val="007B3B33"/>
    <w:rsid w:val="007B3B43"/>
    <w:rsid w:val="007B3C0B"/>
    <w:rsid w:val="007B44AC"/>
    <w:rsid w:val="007B5357"/>
    <w:rsid w:val="007B55AD"/>
    <w:rsid w:val="007B57E7"/>
    <w:rsid w:val="007B5856"/>
    <w:rsid w:val="007B5864"/>
    <w:rsid w:val="007B5A15"/>
    <w:rsid w:val="007B606C"/>
    <w:rsid w:val="007B64AB"/>
    <w:rsid w:val="007B6A42"/>
    <w:rsid w:val="007B6A45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B78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0B66"/>
    <w:rsid w:val="007D2F4D"/>
    <w:rsid w:val="007D2FAA"/>
    <w:rsid w:val="007D30B5"/>
    <w:rsid w:val="007D352A"/>
    <w:rsid w:val="007D3F7E"/>
    <w:rsid w:val="007D4145"/>
    <w:rsid w:val="007D41D7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140"/>
    <w:rsid w:val="007F3EBA"/>
    <w:rsid w:val="007F4756"/>
    <w:rsid w:val="007F4B9A"/>
    <w:rsid w:val="007F4DC7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A00"/>
    <w:rsid w:val="00801F5C"/>
    <w:rsid w:val="0080216D"/>
    <w:rsid w:val="008022E2"/>
    <w:rsid w:val="00802DAE"/>
    <w:rsid w:val="00802F7D"/>
    <w:rsid w:val="008036D2"/>
    <w:rsid w:val="00803AE8"/>
    <w:rsid w:val="00803FED"/>
    <w:rsid w:val="008049F4"/>
    <w:rsid w:val="008063C7"/>
    <w:rsid w:val="00806843"/>
    <w:rsid w:val="00806ED4"/>
    <w:rsid w:val="00807773"/>
    <w:rsid w:val="008079FF"/>
    <w:rsid w:val="00810372"/>
    <w:rsid w:val="008112BC"/>
    <w:rsid w:val="00811BD5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3DF2"/>
    <w:rsid w:val="00824923"/>
    <w:rsid w:val="00824D61"/>
    <w:rsid w:val="008261F4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A78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11C8"/>
    <w:rsid w:val="00852211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C4E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4888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A20"/>
    <w:rsid w:val="008A7E04"/>
    <w:rsid w:val="008A7E7E"/>
    <w:rsid w:val="008A7FCD"/>
    <w:rsid w:val="008B0B2B"/>
    <w:rsid w:val="008B0B55"/>
    <w:rsid w:val="008B0E6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018"/>
    <w:rsid w:val="008D2188"/>
    <w:rsid w:val="008D2236"/>
    <w:rsid w:val="008D2762"/>
    <w:rsid w:val="008D36A5"/>
    <w:rsid w:val="008D3C98"/>
    <w:rsid w:val="008D41C8"/>
    <w:rsid w:val="008D424A"/>
    <w:rsid w:val="008D43E4"/>
    <w:rsid w:val="008D512E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376A"/>
    <w:rsid w:val="008F3AF4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0974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20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19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0DC"/>
    <w:rsid w:val="00952725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0944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77DF8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79D"/>
    <w:rsid w:val="00991C8B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56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2C2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548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112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BB8"/>
    <w:rsid w:val="00A03F54"/>
    <w:rsid w:val="00A04343"/>
    <w:rsid w:val="00A04379"/>
    <w:rsid w:val="00A0467A"/>
    <w:rsid w:val="00A048C3"/>
    <w:rsid w:val="00A04DAE"/>
    <w:rsid w:val="00A051E2"/>
    <w:rsid w:val="00A05E7E"/>
    <w:rsid w:val="00A06143"/>
    <w:rsid w:val="00A064B9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58B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715"/>
    <w:rsid w:val="00A24C8B"/>
    <w:rsid w:val="00A25C67"/>
    <w:rsid w:val="00A268F4"/>
    <w:rsid w:val="00A268F8"/>
    <w:rsid w:val="00A27074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131D"/>
    <w:rsid w:val="00A41335"/>
    <w:rsid w:val="00A415FD"/>
    <w:rsid w:val="00A41838"/>
    <w:rsid w:val="00A418F9"/>
    <w:rsid w:val="00A42491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DDD"/>
    <w:rsid w:val="00A47F9C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4C2A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E26"/>
    <w:rsid w:val="00AA0FB8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0D2D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30D"/>
    <w:rsid w:val="00AC0C9E"/>
    <w:rsid w:val="00AC26F1"/>
    <w:rsid w:val="00AC31DB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5F46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E7BCF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A01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445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7D2"/>
    <w:rsid w:val="00B12D1F"/>
    <w:rsid w:val="00B12F0C"/>
    <w:rsid w:val="00B131D4"/>
    <w:rsid w:val="00B13D9F"/>
    <w:rsid w:val="00B13DA2"/>
    <w:rsid w:val="00B14832"/>
    <w:rsid w:val="00B14DBE"/>
    <w:rsid w:val="00B14DDB"/>
    <w:rsid w:val="00B151ED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65D"/>
    <w:rsid w:val="00B20A85"/>
    <w:rsid w:val="00B20BF4"/>
    <w:rsid w:val="00B2133F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94B"/>
    <w:rsid w:val="00B32A96"/>
    <w:rsid w:val="00B32F23"/>
    <w:rsid w:val="00B3320E"/>
    <w:rsid w:val="00B33AA6"/>
    <w:rsid w:val="00B34955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701"/>
    <w:rsid w:val="00B64EF3"/>
    <w:rsid w:val="00B65B29"/>
    <w:rsid w:val="00B6633E"/>
    <w:rsid w:val="00B6658B"/>
    <w:rsid w:val="00B67084"/>
    <w:rsid w:val="00B678ED"/>
    <w:rsid w:val="00B67ED4"/>
    <w:rsid w:val="00B70C7B"/>
    <w:rsid w:val="00B718B8"/>
    <w:rsid w:val="00B72182"/>
    <w:rsid w:val="00B72417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6C18"/>
    <w:rsid w:val="00B7751A"/>
    <w:rsid w:val="00B775FD"/>
    <w:rsid w:val="00B77A06"/>
    <w:rsid w:val="00B77AF2"/>
    <w:rsid w:val="00B804B8"/>
    <w:rsid w:val="00B807B9"/>
    <w:rsid w:val="00B808CF"/>
    <w:rsid w:val="00B810E8"/>
    <w:rsid w:val="00B818B3"/>
    <w:rsid w:val="00B82631"/>
    <w:rsid w:val="00B8264B"/>
    <w:rsid w:val="00B826EA"/>
    <w:rsid w:val="00B82A1B"/>
    <w:rsid w:val="00B82B1D"/>
    <w:rsid w:val="00B83269"/>
    <w:rsid w:val="00B83CE5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2631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90B"/>
    <w:rsid w:val="00BB3E1C"/>
    <w:rsid w:val="00BB3E67"/>
    <w:rsid w:val="00BB4113"/>
    <w:rsid w:val="00BB4274"/>
    <w:rsid w:val="00BB43BA"/>
    <w:rsid w:val="00BB490D"/>
    <w:rsid w:val="00BB4EEA"/>
    <w:rsid w:val="00BB5339"/>
    <w:rsid w:val="00BB5431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3EB8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47A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B90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7030"/>
    <w:rsid w:val="00C27157"/>
    <w:rsid w:val="00C271F1"/>
    <w:rsid w:val="00C2791F"/>
    <w:rsid w:val="00C27FF6"/>
    <w:rsid w:val="00C3007E"/>
    <w:rsid w:val="00C312AD"/>
    <w:rsid w:val="00C31C03"/>
    <w:rsid w:val="00C31C09"/>
    <w:rsid w:val="00C31F39"/>
    <w:rsid w:val="00C33019"/>
    <w:rsid w:val="00C337DD"/>
    <w:rsid w:val="00C33908"/>
    <w:rsid w:val="00C34A16"/>
    <w:rsid w:val="00C34F42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2A77"/>
    <w:rsid w:val="00C4396B"/>
    <w:rsid w:val="00C43ED9"/>
    <w:rsid w:val="00C449B4"/>
    <w:rsid w:val="00C45272"/>
    <w:rsid w:val="00C46093"/>
    <w:rsid w:val="00C464CE"/>
    <w:rsid w:val="00C4667E"/>
    <w:rsid w:val="00C46A49"/>
    <w:rsid w:val="00C46D9D"/>
    <w:rsid w:val="00C46E8C"/>
    <w:rsid w:val="00C4719D"/>
    <w:rsid w:val="00C478D5"/>
    <w:rsid w:val="00C50244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64B6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738"/>
    <w:rsid w:val="00C94B0A"/>
    <w:rsid w:val="00C94C8C"/>
    <w:rsid w:val="00C9504C"/>
    <w:rsid w:val="00C954AD"/>
    <w:rsid w:val="00C95690"/>
    <w:rsid w:val="00C95C21"/>
    <w:rsid w:val="00C96060"/>
    <w:rsid w:val="00C961E1"/>
    <w:rsid w:val="00C966DC"/>
    <w:rsid w:val="00C96EDB"/>
    <w:rsid w:val="00C97E8E"/>
    <w:rsid w:val="00CA0206"/>
    <w:rsid w:val="00CA06B9"/>
    <w:rsid w:val="00CA203B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C0098"/>
    <w:rsid w:val="00CC0647"/>
    <w:rsid w:val="00CC078A"/>
    <w:rsid w:val="00CC0E84"/>
    <w:rsid w:val="00CC14EB"/>
    <w:rsid w:val="00CC1B1C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CB"/>
    <w:rsid w:val="00CC7865"/>
    <w:rsid w:val="00CC7F30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E73"/>
    <w:rsid w:val="00CD744B"/>
    <w:rsid w:val="00CD76C4"/>
    <w:rsid w:val="00CD781A"/>
    <w:rsid w:val="00CE1960"/>
    <w:rsid w:val="00CE1EB0"/>
    <w:rsid w:val="00CE2E42"/>
    <w:rsid w:val="00CE3032"/>
    <w:rsid w:val="00CE4F82"/>
    <w:rsid w:val="00CE570F"/>
    <w:rsid w:val="00CE6846"/>
    <w:rsid w:val="00CE6E23"/>
    <w:rsid w:val="00CE7391"/>
    <w:rsid w:val="00CE7540"/>
    <w:rsid w:val="00CE7806"/>
    <w:rsid w:val="00CE7A7D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7F8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322C"/>
    <w:rsid w:val="00D136AC"/>
    <w:rsid w:val="00D1448F"/>
    <w:rsid w:val="00D14635"/>
    <w:rsid w:val="00D14915"/>
    <w:rsid w:val="00D15124"/>
    <w:rsid w:val="00D1601D"/>
    <w:rsid w:val="00D1635A"/>
    <w:rsid w:val="00D1645F"/>
    <w:rsid w:val="00D173E4"/>
    <w:rsid w:val="00D17416"/>
    <w:rsid w:val="00D175D3"/>
    <w:rsid w:val="00D17F7D"/>
    <w:rsid w:val="00D21222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2DE0"/>
    <w:rsid w:val="00D43267"/>
    <w:rsid w:val="00D432A8"/>
    <w:rsid w:val="00D43D6A"/>
    <w:rsid w:val="00D44BA0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0D9C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746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1D1A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CF1"/>
    <w:rsid w:val="00D97E73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28C"/>
    <w:rsid w:val="00DA2820"/>
    <w:rsid w:val="00DA2DFA"/>
    <w:rsid w:val="00DA30E6"/>
    <w:rsid w:val="00DA3CFE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73D"/>
    <w:rsid w:val="00DF5CB3"/>
    <w:rsid w:val="00DF608F"/>
    <w:rsid w:val="00DF6322"/>
    <w:rsid w:val="00DF65A9"/>
    <w:rsid w:val="00DF6A71"/>
    <w:rsid w:val="00DF7BD3"/>
    <w:rsid w:val="00DF7EFF"/>
    <w:rsid w:val="00E002AB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34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1098"/>
    <w:rsid w:val="00E22AC8"/>
    <w:rsid w:val="00E23752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9CE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070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7E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2DB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0D00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6E1D"/>
    <w:rsid w:val="00ED7A25"/>
    <w:rsid w:val="00ED7B8B"/>
    <w:rsid w:val="00EE0277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2E3A"/>
    <w:rsid w:val="00EE3822"/>
    <w:rsid w:val="00EE46A8"/>
    <w:rsid w:val="00EE486F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50A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208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B8C"/>
    <w:rsid w:val="00F22D03"/>
    <w:rsid w:val="00F22D2F"/>
    <w:rsid w:val="00F22D8C"/>
    <w:rsid w:val="00F22EA3"/>
    <w:rsid w:val="00F22FA4"/>
    <w:rsid w:val="00F2437A"/>
    <w:rsid w:val="00F24B89"/>
    <w:rsid w:val="00F24EF8"/>
    <w:rsid w:val="00F26290"/>
    <w:rsid w:val="00F2685E"/>
    <w:rsid w:val="00F26C6E"/>
    <w:rsid w:val="00F27917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833"/>
    <w:rsid w:val="00F33D56"/>
    <w:rsid w:val="00F33DF2"/>
    <w:rsid w:val="00F33E95"/>
    <w:rsid w:val="00F34223"/>
    <w:rsid w:val="00F344A5"/>
    <w:rsid w:val="00F34C3F"/>
    <w:rsid w:val="00F34CD2"/>
    <w:rsid w:val="00F3653B"/>
    <w:rsid w:val="00F37529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C1B"/>
    <w:rsid w:val="00F75FBC"/>
    <w:rsid w:val="00F76556"/>
    <w:rsid w:val="00F77657"/>
    <w:rsid w:val="00F80078"/>
    <w:rsid w:val="00F805D2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2E4B"/>
    <w:rsid w:val="00FC35A2"/>
    <w:rsid w:val="00FC4FFB"/>
    <w:rsid w:val="00FC530B"/>
    <w:rsid w:val="00FC55FF"/>
    <w:rsid w:val="00FC57D6"/>
    <w:rsid w:val="00FC5AB9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083"/>
    <w:rsid w:val="00FD655E"/>
    <w:rsid w:val="00FD6C51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127"/>
    <w:rsid w:val="00FF371F"/>
    <w:rsid w:val="00FF458A"/>
    <w:rsid w:val="00FF468B"/>
    <w:rsid w:val="00FF4BE0"/>
    <w:rsid w:val="00FF5C95"/>
    <w:rsid w:val="00FF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2A8ED760-6C33-4C0F-8ACF-5ED2DA19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urs.gov.br/?p=1946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urs.gov.br/?p=1901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aurs.gov.br/?p=192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urs.gov.br/?p=1937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163AD-1593-4662-B049-0DBEF89E2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1267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25</cp:revision>
  <cp:lastPrinted>2016-04-06T14:49:00Z</cp:lastPrinted>
  <dcterms:created xsi:type="dcterms:W3CDTF">2016-09-01T13:53:00Z</dcterms:created>
  <dcterms:modified xsi:type="dcterms:W3CDTF">2016-09-06T13:11:00Z</dcterms:modified>
</cp:coreProperties>
</file>