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A0676E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A0676E" w:rsidRDefault="00037EE4" w:rsidP="00A2336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1</w:t>
            </w:r>
            <w:r w:rsidR="00A2336D">
              <w:rPr>
                <w:rFonts w:ascii="Times New Roman" w:hAnsi="Times New Roman" w:cs="Times New Roman"/>
                <w:b/>
              </w:rPr>
              <w:t>70</w:t>
            </w:r>
            <w:r w:rsidR="000C5A61" w:rsidRPr="00A0676E">
              <w:rPr>
                <w:rFonts w:ascii="Times New Roman" w:hAnsi="Times New Roman" w:cs="Times New Roman"/>
                <w:b/>
              </w:rPr>
              <w:t>ª</w:t>
            </w:r>
            <w:r w:rsidR="00020BC5" w:rsidRPr="00A0676E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A0676E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AA11E3" w:rsidP="00A2336D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Data: </w:t>
            </w:r>
            <w:r w:rsidR="00A2336D">
              <w:rPr>
                <w:rFonts w:ascii="Times New Roman" w:hAnsi="Times New Roman" w:cs="Times New Roman"/>
                <w:b/>
              </w:rPr>
              <w:t>28</w:t>
            </w:r>
            <w:r w:rsidR="00223344">
              <w:rPr>
                <w:rFonts w:ascii="Times New Roman" w:hAnsi="Times New Roman" w:cs="Times New Roman"/>
                <w:b/>
              </w:rPr>
              <w:t>/04</w:t>
            </w:r>
            <w:r w:rsidR="00B54450" w:rsidRPr="00A0676E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B54450" w:rsidRPr="00A0676E" w:rsidTr="00101D92">
        <w:tc>
          <w:tcPr>
            <w:tcW w:w="4797" w:type="dxa"/>
            <w:gridSpan w:val="3"/>
            <w:vAlign w:val="center"/>
          </w:tcPr>
          <w:p w:rsidR="00B54450" w:rsidRPr="00A0676E" w:rsidRDefault="00B54450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início: </w:t>
            </w:r>
            <w:proofErr w:type="spellStart"/>
            <w:r w:rsidRPr="00A0676E">
              <w:rPr>
                <w:rFonts w:ascii="Times New Roman" w:hAnsi="Times New Roman" w:cs="Times New Roman"/>
                <w:b/>
              </w:rPr>
              <w:t>10h</w:t>
            </w:r>
            <w:proofErr w:type="spellEnd"/>
          </w:p>
        </w:tc>
        <w:tc>
          <w:tcPr>
            <w:tcW w:w="4536" w:type="dxa"/>
            <w:gridSpan w:val="3"/>
            <w:vAlign w:val="bottom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proofErr w:type="spellStart"/>
            <w:r w:rsidRPr="00A0676E">
              <w:rPr>
                <w:rFonts w:ascii="Times New Roman" w:hAnsi="Times New Roman" w:cs="Times New Roman"/>
                <w:b/>
              </w:rPr>
              <w:t>13h</w:t>
            </w:r>
            <w:proofErr w:type="spellEnd"/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</w:t>
            </w:r>
            <w:r w:rsidR="008539CD" w:rsidRPr="00A0676E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9E47A2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  <w:b/>
              </w:rPr>
              <w:t>PRESENTES: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</w:p>
          <w:p w:rsidR="009E47A2" w:rsidRDefault="005B6166" w:rsidP="002F191D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Presidente em exercício Joaquim Eduardo Vidal Haas, o</w:t>
            </w:r>
            <w:r w:rsidR="0019164B" w:rsidRPr="00A0676E">
              <w:rPr>
                <w:rFonts w:ascii="Times New Roman" w:hAnsi="Times New Roman" w:cs="Times New Roman"/>
              </w:rPr>
              <w:t xml:space="preserve"> </w:t>
            </w:r>
            <w:r w:rsidR="009D130A" w:rsidRPr="00A0676E">
              <w:rPr>
                <w:rFonts w:ascii="Times New Roman" w:hAnsi="Times New Roman" w:cs="Times New Roman"/>
              </w:rPr>
              <w:t>Coordenador Carlos Eduardo Mesquita Pedone</w:t>
            </w:r>
            <w:r w:rsidR="00AA11E3" w:rsidRPr="00A0676E">
              <w:rPr>
                <w:rFonts w:ascii="Times New Roman" w:hAnsi="Times New Roman" w:cs="Times New Roman"/>
              </w:rPr>
              <w:t xml:space="preserve">, </w:t>
            </w:r>
            <w:r w:rsidR="00011FE6" w:rsidRPr="00A0676E">
              <w:rPr>
                <w:rFonts w:ascii="Times New Roman" w:hAnsi="Times New Roman" w:cs="Times New Roman"/>
              </w:rPr>
              <w:t xml:space="preserve">os </w:t>
            </w:r>
            <w:r w:rsidR="00493A4D" w:rsidRPr="00A0676E">
              <w:rPr>
                <w:rFonts w:ascii="Times New Roman" w:hAnsi="Times New Roman" w:cs="Times New Roman"/>
              </w:rPr>
              <w:t>Conselheiro</w:t>
            </w:r>
            <w:r w:rsidR="00011FE6" w:rsidRPr="00A0676E">
              <w:rPr>
                <w:rFonts w:ascii="Times New Roman" w:hAnsi="Times New Roman" w:cs="Times New Roman"/>
              </w:rPr>
              <w:t>s</w:t>
            </w:r>
            <w:r w:rsidR="009D130A" w:rsidRPr="00A0676E">
              <w:rPr>
                <w:rFonts w:ascii="Times New Roman" w:hAnsi="Times New Roman" w:cs="Times New Roman"/>
              </w:rPr>
              <w:t xml:space="preserve"> </w:t>
            </w:r>
            <w:r w:rsidR="00FC289E" w:rsidRPr="00A0676E">
              <w:rPr>
                <w:rFonts w:ascii="Times New Roman" w:hAnsi="Times New Roman" w:cs="Times New Roman"/>
              </w:rPr>
              <w:t>Titulare</w:t>
            </w:r>
            <w:r w:rsidR="00B25F14" w:rsidRPr="00A0676E">
              <w:rPr>
                <w:rFonts w:ascii="Times New Roman" w:hAnsi="Times New Roman" w:cs="Times New Roman"/>
              </w:rPr>
              <w:t>s</w:t>
            </w:r>
            <w:r w:rsidR="00FC289E" w:rsidRPr="00A0676E">
              <w:rPr>
                <w:rFonts w:ascii="Times New Roman" w:hAnsi="Times New Roman" w:cs="Times New Roman"/>
              </w:rPr>
              <w:t xml:space="preserve"> </w:t>
            </w:r>
            <w:r w:rsidR="00EB7BDA" w:rsidRPr="00A0676E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A0676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="00FC289E" w:rsidRPr="00A0676E">
              <w:rPr>
                <w:rFonts w:ascii="Times New Roman" w:hAnsi="Times New Roman" w:cs="Times New Roman"/>
              </w:rPr>
              <w:t>Decó</w:t>
            </w:r>
            <w:proofErr w:type="spellEnd"/>
            <w:r w:rsidR="004B43EF">
              <w:rPr>
                <w:rFonts w:ascii="Times New Roman" w:hAnsi="Times New Roman" w:cs="Times New Roman"/>
              </w:rPr>
              <w:t xml:space="preserve"> e</w:t>
            </w:r>
            <w:r w:rsidR="00D33A28" w:rsidRPr="00A0676E">
              <w:rPr>
                <w:rFonts w:ascii="Times New Roman" w:hAnsi="Times New Roman" w:cs="Times New Roman"/>
              </w:rPr>
              <w:t xml:space="preserve"> Sílvia </w:t>
            </w:r>
            <w:r w:rsidR="002F191D">
              <w:rPr>
                <w:rFonts w:ascii="Times New Roman" w:hAnsi="Times New Roman" w:cs="Times New Roman"/>
              </w:rPr>
              <w:t xml:space="preserve">Barak; </w:t>
            </w:r>
            <w:r w:rsidR="001C127F" w:rsidRPr="00A0676E">
              <w:rPr>
                <w:rFonts w:ascii="Times New Roman" w:hAnsi="Times New Roman" w:cs="Times New Roman"/>
              </w:rPr>
              <w:t xml:space="preserve">a </w:t>
            </w:r>
            <w:r w:rsidR="00493A4D" w:rsidRPr="00A0676E">
              <w:rPr>
                <w:rFonts w:ascii="Times New Roman" w:hAnsi="Times New Roman" w:cs="Times New Roman"/>
              </w:rPr>
              <w:t>Gerente</w:t>
            </w:r>
            <w:r w:rsidR="001C127F" w:rsidRPr="00A0676E">
              <w:rPr>
                <w:rFonts w:ascii="Times New Roman" w:hAnsi="Times New Roman" w:cs="Times New Roman"/>
              </w:rPr>
              <w:t xml:space="preserve"> Técnica </w:t>
            </w:r>
            <w:proofErr w:type="spellStart"/>
            <w:r w:rsidR="001C127F" w:rsidRPr="00A0676E">
              <w:rPr>
                <w:rFonts w:ascii="Times New Roman" w:hAnsi="Times New Roman" w:cs="Times New Roman"/>
              </w:rPr>
              <w:t>Maríndia</w:t>
            </w:r>
            <w:proofErr w:type="spellEnd"/>
            <w:r w:rsidR="001C127F" w:rsidRPr="00A0676E">
              <w:rPr>
                <w:rFonts w:ascii="Times New Roman" w:hAnsi="Times New Roman" w:cs="Times New Roman"/>
              </w:rPr>
              <w:t xml:space="preserve"> Girardello</w:t>
            </w:r>
            <w:r w:rsidR="00593AD9">
              <w:rPr>
                <w:rFonts w:ascii="Times New Roman" w:hAnsi="Times New Roman" w:cs="Times New Roman"/>
              </w:rPr>
              <w:t xml:space="preserve"> e</w:t>
            </w:r>
            <w:r w:rsidR="00A83CFA" w:rsidRPr="00A0676E">
              <w:rPr>
                <w:rFonts w:ascii="Times New Roman" w:hAnsi="Times New Roman" w:cs="Times New Roman"/>
              </w:rPr>
              <w:t xml:space="preserve"> o Gerente de Atendimento</w:t>
            </w:r>
            <w:r w:rsidR="007F1F3A">
              <w:rPr>
                <w:rFonts w:ascii="Times New Roman" w:hAnsi="Times New Roman" w:cs="Times New Roman"/>
              </w:rPr>
              <w:t xml:space="preserve"> e Fiscalização Rodrigo Jarosesk</w:t>
            </w:r>
            <w:r w:rsidR="00A83CFA" w:rsidRPr="00A0676E">
              <w:rPr>
                <w:rFonts w:ascii="Times New Roman" w:hAnsi="Times New Roman" w:cs="Times New Roman"/>
              </w:rPr>
              <w:t>i</w:t>
            </w:r>
            <w:r w:rsidR="00593AD9">
              <w:rPr>
                <w:rFonts w:ascii="Times New Roman" w:hAnsi="Times New Roman" w:cs="Times New Roman"/>
              </w:rPr>
              <w:t>.</w:t>
            </w:r>
          </w:p>
          <w:p w:rsidR="00A4356F" w:rsidRPr="00A0676E" w:rsidRDefault="00A4356F" w:rsidP="002F191D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083B8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A0676E" w:rsidRDefault="00E74E4F" w:rsidP="00A2336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Aprovação da súmula da 1</w:t>
            </w:r>
            <w:r w:rsidR="008958DE">
              <w:rPr>
                <w:rFonts w:ascii="Times New Roman" w:hAnsi="Times New Roman" w:cs="Times New Roman"/>
                <w:b/>
              </w:rPr>
              <w:t>6</w:t>
            </w:r>
            <w:r w:rsidR="00A2336D">
              <w:rPr>
                <w:rFonts w:ascii="Times New Roman" w:hAnsi="Times New Roman" w:cs="Times New Roman"/>
                <w:b/>
              </w:rPr>
              <w:t>9</w:t>
            </w:r>
            <w:r w:rsidRPr="00A0676E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8958DE">
              <w:rPr>
                <w:rFonts w:ascii="Times New Roman" w:hAnsi="Times New Roman" w:cs="Times New Roman"/>
                <w:b/>
              </w:rPr>
              <w:t>O</w:t>
            </w:r>
            <w:r w:rsidRPr="00A0676E">
              <w:rPr>
                <w:rFonts w:ascii="Times New Roman" w:hAnsi="Times New Roman" w:cs="Times New Roman"/>
                <w:b/>
              </w:rPr>
              <w:t>rdinária:</w:t>
            </w:r>
          </w:p>
        </w:tc>
      </w:tr>
      <w:tr w:rsidR="009E47A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Default="004F4EF7" w:rsidP="007C1A34">
            <w:pPr>
              <w:shd w:val="clear" w:color="auto" w:fill="FFFFFF"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</w:t>
            </w:r>
            <w:r w:rsidR="007C1A34">
              <w:rPr>
                <w:rFonts w:ascii="Times New Roman" w:hAnsi="Times New Roman" w:cs="Times New Roman"/>
              </w:rPr>
              <w:t xml:space="preserve"> é</w:t>
            </w:r>
            <w:r>
              <w:rPr>
                <w:rFonts w:ascii="Times New Roman" w:hAnsi="Times New Roman" w:cs="Times New Roman"/>
              </w:rPr>
              <w:t xml:space="preserve"> lida e aprovada pelos presentes.</w:t>
            </w:r>
          </w:p>
          <w:p w:rsidR="00A4356F" w:rsidRPr="00A0676E" w:rsidRDefault="00A4356F" w:rsidP="007C1A34">
            <w:pPr>
              <w:shd w:val="clear" w:color="auto" w:fill="FFFFFF"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A11E3" w:rsidRPr="00593AD9" w:rsidRDefault="004F4EF7" w:rsidP="007C1A34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Não h</w:t>
            </w:r>
            <w:r w:rsidR="007C1A34">
              <w:rPr>
                <w:rFonts w:ascii="Times New Roman" w:hAnsi="Times New Roman" w:cs="Times New Roman"/>
                <w:bCs/>
                <w:color w:val="000000"/>
              </w:rPr>
              <w:t>á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processos para análise.</w:t>
            </w:r>
          </w:p>
        </w:tc>
      </w:tr>
      <w:tr w:rsidR="005E11F0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2F191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2F191D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2F191D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</w:tr>
      <w:tr w:rsidR="005A300A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A0676E" w:rsidRDefault="00403FB5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D7390" w:rsidRDefault="001D7390" w:rsidP="00883F16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proofErr w:type="gramStart"/>
            <w:r w:rsidRPr="001D7390">
              <w:rPr>
                <w:rFonts w:ascii="Times New Roman" w:hAnsi="Times New Roman"/>
                <w:b/>
                <w:bCs/>
                <w:color w:val="000000"/>
              </w:rPr>
              <w:t>3.</w:t>
            </w:r>
            <w:r w:rsidR="00745F01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1D7390">
              <w:rPr>
                <w:rFonts w:ascii="Times New Roman" w:hAnsi="Times New Roman"/>
                <w:b/>
                <w:bCs/>
                <w:color w:val="000000"/>
              </w:rPr>
              <w:t xml:space="preserve"> Agenda</w:t>
            </w:r>
            <w:proofErr w:type="gramEnd"/>
            <w:r w:rsidRPr="001D7390">
              <w:rPr>
                <w:rFonts w:ascii="Times New Roman" w:hAnsi="Times New Roman"/>
                <w:b/>
                <w:bCs/>
                <w:color w:val="000000"/>
              </w:rPr>
              <w:t xml:space="preserve"> com a Promotoria da Ordem Urbanística do MP/RS: </w:t>
            </w:r>
          </w:p>
          <w:p w:rsidR="004F4EF7" w:rsidRDefault="001D7390" w:rsidP="00883F1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7390">
              <w:rPr>
                <w:rFonts w:ascii="Times New Roman" w:hAnsi="Times New Roman" w:cs="Times New Roman"/>
              </w:rPr>
              <w:t xml:space="preserve">A Gerente Técnica </w:t>
            </w:r>
            <w:proofErr w:type="spellStart"/>
            <w:r w:rsidRPr="001D7390">
              <w:rPr>
                <w:rFonts w:ascii="Times New Roman" w:hAnsi="Times New Roman" w:cs="Times New Roman"/>
              </w:rPr>
              <w:t>Maríndia</w:t>
            </w:r>
            <w:proofErr w:type="spellEnd"/>
            <w:r w:rsidRPr="001D7390">
              <w:rPr>
                <w:rFonts w:ascii="Times New Roman" w:hAnsi="Times New Roman" w:cs="Times New Roman"/>
              </w:rPr>
              <w:t xml:space="preserve"> informa que foi pré-agendada uma reunião com a Promotora Dra. Débora Regina </w:t>
            </w:r>
            <w:proofErr w:type="spellStart"/>
            <w:r w:rsidRPr="001D7390">
              <w:rPr>
                <w:rFonts w:ascii="Times New Roman" w:hAnsi="Times New Roman" w:cs="Times New Roman"/>
              </w:rPr>
              <w:t>Menegat</w:t>
            </w:r>
            <w:proofErr w:type="spellEnd"/>
            <w:r w:rsidRPr="001D739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r w:rsidR="004F4E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Promotora titular da Promotoria da Ordem Urbanística, </w:t>
            </w:r>
            <w:r w:rsidRPr="001D739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para o</w:t>
            </w:r>
            <w:r w:rsidRPr="001D7390">
              <w:rPr>
                <w:rFonts w:ascii="Times New Roman" w:hAnsi="Times New Roman" w:cs="Times New Roman"/>
              </w:rPr>
              <w:t xml:space="preserve"> dia 04/05</w:t>
            </w:r>
            <w:r>
              <w:rPr>
                <w:rFonts w:ascii="Times New Roman" w:hAnsi="Times New Roman" w:cs="Times New Roman"/>
              </w:rPr>
              <w:t xml:space="preserve"> (quarta-feira)</w:t>
            </w:r>
            <w:r w:rsidRPr="001D7390">
              <w:rPr>
                <w:rFonts w:ascii="Times New Roman" w:hAnsi="Times New Roman" w:cs="Times New Roman"/>
              </w:rPr>
              <w:t xml:space="preserve">, às </w:t>
            </w:r>
            <w:proofErr w:type="spellStart"/>
            <w:r w:rsidRPr="001D7390">
              <w:rPr>
                <w:rFonts w:ascii="Times New Roman" w:hAnsi="Times New Roman" w:cs="Times New Roman"/>
              </w:rPr>
              <w:t>14h</w:t>
            </w:r>
            <w:proofErr w:type="spellEnd"/>
            <w:r w:rsidRPr="001D7390">
              <w:rPr>
                <w:rFonts w:ascii="Times New Roman" w:hAnsi="Times New Roman" w:cs="Times New Roman"/>
              </w:rPr>
              <w:t>, na sede do M</w:t>
            </w:r>
            <w:r w:rsidR="004F4EF7">
              <w:rPr>
                <w:rFonts w:ascii="Times New Roman" w:hAnsi="Times New Roman" w:cs="Times New Roman"/>
              </w:rPr>
              <w:t>inistério Público Estadual.</w:t>
            </w:r>
          </w:p>
          <w:p w:rsidR="001D7390" w:rsidRDefault="001D7390" w:rsidP="00883F1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7390">
              <w:rPr>
                <w:rFonts w:ascii="Times New Roman" w:hAnsi="Times New Roman" w:cs="Times New Roman"/>
              </w:rPr>
              <w:t>Para tanto, questiona a Comiss</w:t>
            </w:r>
            <w:r>
              <w:rPr>
                <w:rFonts w:ascii="Times New Roman" w:hAnsi="Times New Roman" w:cs="Times New Roman"/>
              </w:rPr>
              <w:t>ão sobre a data e hora proposta</w:t>
            </w:r>
            <w:r w:rsidRPr="001D7390">
              <w:rPr>
                <w:rFonts w:ascii="Times New Roman" w:hAnsi="Times New Roman" w:cs="Times New Roman"/>
              </w:rPr>
              <w:t>s e quais Conselheiros participarão.</w:t>
            </w:r>
          </w:p>
          <w:p w:rsidR="00740488" w:rsidRPr="001D7390" w:rsidRDefault="004F4EF7" w:rsidP="00883F1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 Cons. Carlos </w:t>
            </w:r>
            <w:r w:rsidR="00740488">
              <w:rPr>
                <w:rFonts w:ascii="Times New Roman" w:hAnsi="Times New Roman" w:cs="Times New Roman"/>
              </w:rPr>
              <w:t>Pedone</w:t>
            </w:r>
            <w:r w:rsidR="002F191D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 xml:space="preserve"> Oritz Adriano Adams de Campos manifestam disponibilidade</w:t>
            </w:r>
            <w:r w:rsidR="002F191D">
              <w:rPr>
                <w:rFonts w:ascii="Times New Roman" w:hAnsi="Times New Roman" w:cs="Times New Roman"/>
              </w:rPr>
              <w:t xml:space="preserve">. O Coordenador solicita que seja verificado com o Cons. Osório seu interesse em participar, bem como que a que seja elaborada pauta </w:t>
            </w:r>
            <w:r w:rsidR="00740488">
              <w:rPr>
                <w:rFonts w:ascii="Times New Roman" w:hAnsi="Times New Roman" w:cs="Times New Roman"/>
              </w:rPr>
              <w:t>escrita, abordando os temas: Planos Diretores, Planos de Mobilidade Urbana e no final abordar o exercício ilegal de leigos.</w:t>
            </w:r>
            <w:r w:rsidR="002F191D">
              <w:rPr>
                <w:rFonts w:ascii="Times New Roman" w:hAnsi="Times New Roman" w:cs="Times New Roman"/>
              </w:rPr>
              <w:t xml:space="preserve"> </w:t>
            </w:r>
          </w:p>
          <w:p w:rsidR="001D7390" w:rsidRDefault="001D7390" w:rsidP="00883F16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93AD9" w:rsidRDefault="001D7390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D7390">
              <w:rPr>
                <w:rFonts w:ascii="Times New Roman" w:hAnsi="Times New Roman"/>
                <w:b/>
                <w:bCs/>
                <w:color w:val="000000"/>
              </w:rPr>
              <w:t>3.</w:t>
            </w:r>
            <w:r w:rsidR="00745F01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Pr="001D7390">
              <w:rPr>
                <w:rFonts w:ascii="Times New Roman" w:hAnsi="Times New Roman"/>
                <w:b/>
                <w:bCs/>
                <w:color w:val="000000"/>
              </w:rPr>
              <w:t xml:space="preserve"> Memorando CEP-CAU/RS nº 009/2016 – Solicitação de envio de ofício ao Comando do C</w:t>
            </w:r>
            <w:r>
              <w:rPr>
                <w:rFonts w:ascii="Times New Roman" w:hAnsi="Times New Roman"/>
                <w:b/>
                <w:bCs/>
                <w:color w:val="000000"/>
              </w:rPr>
              <w:t>orpo de Bombeiros Militar do RS:</w:t>
            </w:r>
          </w:p>
          <w:p w:rsidR="004F4EF7" w:rsidRDefault="004F4EF7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 referido memorando foi lido e aprovado pelos presentes após algumas alterações</w:t>
            </w:r>
            <w:r w:rsidR="00BA36CF" w:rsidRPr="002C30A1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 O </w:t>
            </w:r>
            <w:r>
              <w:rPr>
                <w:rFonts w:ascii="Times New Roman" w:hAnsi="Times New Roman"/>
                <w:bCs/>
                <w:color w:val="000000"/>
              </w:rPr>
              <w:t xml:space="preserve">Presidente em exercício 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Joaquim </w:t>
            </w:r>
            <w:r>
              <w:rPr>
                <w:rFonts w:ascii="Times New Roman" w:hAnsi="Times New Roman"/>
                <w:bCs/>
                <w:color w:val="000000"/>
              </w:rPr>
              <w:t xml:space="preserve">Haas 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falou que </w:t>
            </w:r>
            <w:r>
              <w:rPr>
                <w:rFonts w:ascii="Times New Roman" w:hAnsi="Times New Roman"/>
                <w:bCs/>
                <w:color w:val="000000"/>
              </w:rPr>
              <w:t>tal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ofício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deverá ser redigido de forma a não caracterizar uma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 intenção de intervir na administração </w:t>
            </w:r>
            <w:r w:rsidR="002F191D">
              <w:rPr>
                <w:rFonts w:ascii="Times New Roman" w:hAnsi="Times New Roman"/>
                <w:bCs/>
                <w:color w:val="000000"/>
              </w:rPr>
              <w:t>da Corporação</w:t>
            </w:r>
            <w:r w:rsidR="00F10224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1D7390" w:rsidRDefault="004F4EF7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 Presidente consultará a assessoria jurídica sobre a melhor forma de direcionar a solicitação, de forma que seja atendida sem qualquer problema. Ainda</w:t>
            </w:r>
            <w:r w:rsidR="002F191D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 xml:space="preserve"> informa que à tarde participará da reunião do </w:t>
            </w:r>
            <w:r w:rsidR="000D20A7">
              <w:rPr>
                <w:rFonts w:ascii="Times New Roman" w:hAnsi="Times New Roman"/>
                <w:bCs/>
                <w:color w:val="000000"/>
              </w:rPr>
              <w:t>COESPPCI</w:t>
            </w:r>
            <w:r>
              <w:rPr>
                <w:rFonts w:ascii="Times New Roman" w:hAnsi="Times New Roman"/>
                <w:bCs/>
                <w:color w:val="000000"/>
              </w:rPr>
              <w:t xml:space="preserve"> e que </w:t>
            </w:r>
            <w:r w:rsidR="000D20A7">
              <w:rPr>
                <w:rFonts w:ascii="Times New Roman" w:hAnsi="Times New Roman"/>
                <w:bCs/>
                <w:color w:val="000000"/>
              </w:rPr>
              <w:t xml:space="preserve">está para ser </w:t>
            </w:r>
            <w:r w:rsidR="002F191D">
              <w:rPr>
                <w:rFonts w:ascii="Times New Roman" w:hAnsi="Times New Roman"/>
                <w:bCs/>
                <w:color w:val="000000"/>
              </w:rPr>
              <w:t>homologado</w:t>
            </w:r>
            <w:r w:rsidR="000D20A7">
              <w:rPr>
                <w:rFonts w:ascii="Times New Roman" w:hAnsi="Times New Roman"/>
                <w:bCs/>
                <w:color w:val="000000"/>
              </w:rPr>
              <w:t xml:space="preserve"> um decreto que possibilita a aprovação em paralelo do PPCI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4F4EF7" w:rsidRPr="001D7390" w:rsidRDefault="004F4EF7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93AD9" w:rsidRDefault="004B43EF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B43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3.3 </w:t>
            </w:r>
            <w:r w:rsidRPr="004B43EF">
              <w:rPr>
                <w:rFonts w:ascii="Times New Roman" w:hAnsi="Times New Roman" w:cs="Times New Roman"/>
                <w:b/>
              </w:rPr>
              <w:t>Lei 13.267</w:t>
            </w:r>
            <w:proofErr w:type="gramEnd"/>
            <w:r w:rsidRPr="004B43EF">
              <w:rPr>
                <w:rFonts w:ascii="Times New Roman" w:hAnsi="Times New Roman" w:cs="Times New Roman"/>
                <w:b/>
              </w:rPr>
              <w:t>- que regulamenta a atuação das empresas juniores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4B43EF" w:rsidRDefault="004F4EF7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para a reunião do dia 05/05, visto que a Cons. Rosana Oppitz, que trouxe o assunto à discussão na Comissão, não está presente hoje.</w:t>
            </w:r>
            <w:r w:rsidR="007D7B02">
              <w:rPr>
                <w:rFonts w:ascii="Times New Roman" w:hAnsi="Times New Roman" w:cs="Times New Roman"/>
              </w:rPr>
              <w:t xml:space="preserve"> </w:t>
            </w:r>
          </w:p>
          <w:p w:rsidR="00A4356F" w:rsidRDefault="00A4356F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4356F" w:rsidRDefault="00A4356F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4356F" w:rsidRPr="004B43EF" w:rsidRDefault="00A4356F" w:rsidP="00883F16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A300A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7D7B02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7D7B02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pauta para a reunião com o Ministério Público.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7D7B0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 / Rodrigo Jaroseski</w:t>
            </w:r>
          </w:p>
        </w:tc>
      </w:tr>
      <w:tr w:rsidR="007D7B02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02" w:rsidRDefault="007D7B02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02" w:rsidRDefault="007D7B02" w:rsidP="00A0676E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Entregar Memorando CEP-CAU/RS nº 009/2016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02" w:rsidRDefault="007D7B0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7D7B02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02" w:rsidRDefault="007D7B02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02" w:rsidRPr="007D7B02" w:rsidRDefault="007D7B02" w:rsidP="007D7B02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7B02">
              <w:rPr>
                <w:rFonts w:ascii="Times New Roman" w:hAnsi="Times New Roman" w:cs="Times New Roman"/>
              </w:rPr>
              <w:t xml:space="preserve">Pautar o tema “Lei 13.267- que regulamenta </w:t>
            </w:r>
            <w:proofErr w:type="gramStart"/>
            <w:r w:rsidRPr="007D7B02">
              <w:rPr>
                <w:rFonts w:ascii="Times New Roman" w:hAnsi="Times New Roman" w:cs="Times New Roman"/>
              </w:rPr>
              <w:t>a atuação das empresas juniores”</w:t>
            </w:r>
            <w:proofErr w:type="gramEnd"/>
            <w:r w:rsidRPr="007D7B02">
              <w:rPr>
                <w:rFonts w:ascii="Times New Roman" w:hAnsi="Times New Roman" w:cs="Times New Roman"/>
              </w:rPr>
              <w:t xml:space="preserve"> para a reunião do dia 05/05.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02" w:rsidRDefault="007D7B0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423CB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A0676E" w:rsidRDefault="004320EA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D7390" w:rsidRDefault="001D7390" w:rsidP="00CB7E4E">
            <w:pPr>
              <w:shd w:val="clear" w:color="auto" w:fill="FFFFFF"/>
              <w:tabs>
                <w:tab w:val="left" w:pos="43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D7390">
              <w:rPr>
                <w:rFonts w:ascii="Times New Roman" w:hAnsi="Times New Roman" w:cs="Times New Roman"/>
                <w:b/>
              </w:rPr>
              <w:t xml:space="preserve">4.1 </w:t>
            </w:r>
            <w:r w:rsidR="00745F01" w:rsidRPr="00745F01">
              <w:rPr>
                <w:rFonts w:ascii="Times New Roman" w:hAnsi="Times New Roman" w:cs="Times New Roman"/>
                <w:b/>
              </w:rPr>
              <w:t>Exigência</w:t>
            </w:r>
            <w:proofErr w:type="gramEnd"/>
            <w:r w:rsidR="00745F01" w:rsidRPr="00745F01">
              <w:rPr>
                <w:rFonts w:ascii="Times New Roman" w:hAnsi="Times New Roman" w:cs="Times New Roman"/>
                <w:b/>
              </w:rPr>
              <w:t xml:space="preserve"> de comprovante de pagamento do RRT Retificador pelo Corpo de Bombeiros de Porto Alegre</w:t>
            </w:r>
            <w:r w:rsidRPr="00745F01">
              <w:rPr>
                <w:rFonts w:ascii="Times New Roman" w:hAnsi="Times New Roman" w:cs="Times New Roman"/>
                <w:b/>
              </w:rPr>
              <w:t>:</w:t>
            </w:r>
          </w:p>
          <w:p w:rsidR="002C30A1" w:rsidRPr="00971BE3" w:rsidRDefault="007D7B02" w:rsidP="00CB7E4E">
            <w:pPr>
              <w:shd w:val="clear" w:color="auto" w:fill="FFFFFF"/>
              <w:tabs>
                <w:tab w:val="left" w:pos="43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G</w:t>
            </w:r>
            <w:r w:rsidR="002C30A1" w:rsidRPr="00971BE3">
              <w:rPr>
                <w:rFonts w:ascii="Times New Roman" w:hAnsi="Times New Roman" w:cs="Times New Roman"/>
              </w:rPr>
              <w:t>erente Rodrigo inform</w:t>
            </w:r>
            <w:r>
              <w:rPr>
                <w:rFonts w:ascii="Times New Roman" w:hAnsi="Times New Roman" w:cs="Times New Roman"/>
              </w:rPr>
              <w:t>a</w:t>
            </w:r>
            <w:r w:rsidR="002C30A1" w:rsidRPr="00971BE3">
              <w:rPr>
                <w:rFonts w:ascii="Times New Roman" w:hAnsi="Times New Roman" w:cs="Times New Roman"/>
              </w:rPr>
              <w:t xml:space="preserve"> que o Corpo de Bombeiros não está aceitando os </w:t>
            </w:r>
            <w:proofErr w:type="spellStart"/>
            <w:r w:rsidR="002C30A1" w:rsidRPr="00971BE3">
              <w:rPr>
                <w:rFonts w:ascii="Times New Roman" w:hAnsi="Times New Roman" w:cs="Times New Roman"/>
              </w:rPr>
              <w:t>RRTs</w:t>
            </w:r>
            <w:proofErr w:type="spellEnd"/>
            <w:r w:rsidR="002C30A1" w:rsidRPr="00971BE3">
              <w:rPr>
                <w:rFonts w:ascii="Times New Roman" w:hAnsi="Times New Roman" w:cs="Times New Roman"/>
              </w:rPr>
              <w:t xml:space="preserve"> retificadores por não terem comprovante de pagamento. </w:t>
            </w:r>
          </w:p>
          <w:p w:rsidR="0052116D" w:rsidRDefault="007D7B02" w:rsidP="00CB7E4E">
            <w:pPr>
              <w:shd w:val="clear" w:color="auto" w:fill="FFFFFF"/>
              <w:tabs>
                <w:tab w:val="left" w:pos="43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encaminhamento do assunto, a Comissão solicita que seja enviado </w:t>
            </w:r>
            <w:r w:rsidR="002C30A1" w:rsidRPr="00971BE3">
              <w:rPr>
                <w:rFonts w:ascii="Times New Roman" w:hAnsi="Times New Roman" w:cs="Times New Roman"/>
              </w:rPr>
              <w:t>ofí</w:t>
            </w:r>
            <w:r w:rsidR="0052116D">
              <w:rPr>
                <w:rFonts w:ascii="Times New Roman" w:hAnsi="Times New Roman" w:cs="Times New Roman"/>
              </w:rPr>
              <w:t>cio com esclarecimentos para o C</w:t>
            </w:r>
            <w:r w:rsidR="002C30A1" w:rsidRPr="00971BE3">
              <w:rPr>
                <w:rFonts w:ascii="Times New Roman" w:hAnsi="Times New Roman" w:cs="Times New Roman"/>
              </w:rPr>
              <w:t xml:space="preserve">omando </w:t>
            </w:r>
            <w:r>
              <w:rPr>
                <w:rFonts w:ascii="Times New Roman" w:hAnsi="Times New Roman" w:cs="Times New Roman"/>
              </w:rPr>
              <w:t xml:space="preserve">da corporação </w:t>
            </w:r>
            <w:r w:rsidR="002C30A1" w:rsidRPr="00971BE3">
              <w:rPr>
                <w:rFonts w:ascii="Times New Roman" w:hAnsi="Times New Roman" w:cs="Times New Roman"/>
              </w:rPr>
              <w:t xml:space="preserve">de Porto Alegre. </w:t>
            </w:r>
            <w:r w:rsidR="00971BE3" w:rsidRPr="00971BE3">
              <w:rPr>
                <w:rFonts w:ascii="Times New Roman" w:hAnsi="Times New Roman" w:cs="Times New Roman"/>
              </w:rPr>
              <w:t xml:space="preserve">O </w:t>
            </w:r>
            <w:r w:rsidR="0052116D">
              <w:rPr>
                <w:rFonts w:ascii="Times New Roman" w:hAnsi="Times New Roman" w:cs="Times New Roman"/>
              </w:rPr>
              <w:t>G</w:t>
            </w:r>
            <w:r w:rsidR="00971BE3" w:rsidRPr="00971BE3">
              <w:rPr>
                <w:rFonts w:ascii="Times New Roman" w:hAnsi="Times New Roman" w:cs="Times New Roman"/>
              </w:rPr>
              <w:t>erente Rodrigo minutar</w:t>
            </w:r>
            <w:r w:rsidR="0052116D">
              <w:rPr>
                <w:rFonts w:ascii="Times New Roman" w:hAnsi="Times New Roman" w:cs="Times New Roman"/>
              </w:rPr>
              <w:t xml:space="preserve">á o ofício e apresentará na próxima </w:t>
            </w:r>
            <w:r w:rsidR="00971BE3" w:rsidRPr="00971BE3">
              <w:rPr>
                <w:rFonts w:ascii="Times New Roman" w:hAnsi="Times New Roman" w:cs="Times New Roman"/>
              </w:rPr>
              <w:t>reuni</w:t>
            </w:r>
            <w:r w:rsidR="000D20A7">
              <w:rPr>
                <w:rFonts w:ascii="Times New Roman" w:hAnsi="Times New Roman" w:cs="Times New Roman"/>
              </w:rPr>
              <w:t>ão.</w:t>
            </w:r>
            <w:r w:rsidR="0052116D">
              <w:rPr>
                <w:rFonts w:ascii="Times New Roman" w:hAnsi="Times New Roman" w:cs="Times New Roman"/>
              </w:rPr>
              <w:t xml:space="preserve"> </w:t>
            </w:r>
          </w:p>
          <w:p w:rsidR="002C30A1" w:rsidRPr="00971BE3" w:rsidRDefault="0052116D" w:rsidP="00CB7E4E">
            <w:pPr>
              <w:shd w:val="clear" w:color="auto" w:fill="FFFFFF"/>
              <w:tabs>
                <w:tab w:val="left" w:pos="43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Aproveitando a presença do Presidente Joaquim na reunião, a Comissão questiona sobre a necessidade de enviar ofício também ao Comando estadual. Em resposta, o Presidente se dispõe a</w:t>
            </w:r>
            <w:r w:rsidR="000D20A7">
              <w:rPr>
                <w:rFonts w:ascii="Times New Roman" w:hAnsi="Times New Roman" w:cs="Times New Roman"/>
              </w:rPr>
              <w:t xml:space="preserve"> tratar d</w:t>
            </w:r>
            <w:r>
              <w:rPr>
                <w:rFonts w:ascii="Times New Roman" w:hAnsi="Times New Roman" w:cs="Times New Roman"/>
              </w:rPr>
              <w:t>o</w:t>
            </w:r>
            <w:r w:rsidR="000D20A7">
              <w:rPr>
                <w:rFonts w:ascii="Times New Roman" w:hAnsi="Times New Roman" w:cs="Times New Roman"/>
              </w:rPr>
              <w:t xml:space="preserve"> assunto na reunião </w:t>
            </w:r>
            <w:r w:rsidR="00CB7E4E">
              <w:rPr>
                <w:rFonts w:ascii="Times New Roman" w:hAnsi="Times New Roman" w:cs="Times New Roman"/>
              </w:rPr>
              <w:t>com o COESPPCI</w:t>
            </w:r>
            <w:r w:rsidR="002F191D">
              <w:rPr>
                <w:rFonts w:ascii="Times New Roman" w:hAnsi="Times New Roman" w:cs="Times New Roman"/>
              </w:rPr>
              <w:t xml:space="preserve"> para </w:t>
            </w:r>
            <w:r w:rsidR="00CB7E4E">
              <w:rPr>
                <w:rFonts w:ascii="Times New Roman" w:hAnsi="Times New Roman" w:cs="Times New Roman"/>
              </w:rPr>
              <w:t xml:space="preserve">verificar a </w:t>
            </w:r>
            <w:r w:rsidR="000D20A7">
              <w:rPr>
                <w:rFonts w:ascii="Times New Roman" w:hAnsi="Times New Roman" w:cs="Times New Roman"/>
              </w:rPr>
              <w:t xml:space="preserve">melhor forma de enviar essa comunicação. </w:t>
            </w:r>
          </w:p>
          <w:p w:rsidR="001D7390" w:rsidRPr="001D7390" w:rsidRDefault="001D7390" w:rsidP="00CB7E4E">
            <w:pPr>
              <w:shd w:val="clear" w:color="auto" w:fill="FFFFFF"/>
              <w:tabs>
                <w:tab w:val="left" w:pos="43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65ADE" w:rsidRDefault="001D7390" w:rsidP="00CB7E4E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D7390">
              <w:rPr>
                <w:rFonts w:ascii="Times New Roman" w:hAnsi="Times New Roman" w:cs="Times New Roman"/>
                <w:b/>
              </w:rPr>
              <w:t>4.2 Retorno</w:t>
            </w:r>
            <w:proofErr w:type="gramEnd"/>
            <w:r w:rsidRPr="001D7390">
              <w:rPr>
                <w:rFonts w:ascii="Times New Roman" w:hAnsi="Times New Roman" w:cs="Times New Roman"/>
                <w:b/>
              </w:rPr>
              <w:t xml:space="preserve"> sobre a Programação do CAU Móvel</w:t>
            </w:r>
            <w:r>
              <w:rPr>
                <w:rFonts w:ascii="Times New Roman" w:hAnsi="Times New Roman" w:cs="Times New Roman"/>
                <w:b/>
              </w:rPr>
              <w:t xml:space="preserve"> Piloto:</w:t>
            </w:r>
          </w:p>
          <w:p w:rsidR="00CB7E4E" w:rsidRDefault="00CB7E4E" w:rsidP="00CB7E4E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Primeiramente o Gerente Rodrigo informa que na apresentação do projeto CAU Móvel na Plenária Ampliada do CAU/BR, dia 20/05, não será veiculado vídeo, pois não foi disponibilizado tempo suficiente para a agência produzi-lo dentro dos critérios estabelecidos pelo </w:t>
            </w:r>
            <w:r w:rsidR="00713840">
              <w:rPr>
                <w:rFonts w:ascii="Times New Roman" w:hAnsi="Times New Roman" w:cs="Times New Roman"/>
              </w:rPr>
              <w:t>Conselho. Todavia, se</w:t>
            </w:r>
            <w:r>
              <w:rPr>
                <w:rFonts w:ascii="Times New Roman" w:hAnsi="Times New Roman" w:cs="Times New Roman"/>
              </w:rPr>
              <w:t xml:space="preserve">rá </w:t>
            </w:r>
            <w:r w:rsidR="00713840">
              <w:rPr>
                <w:rFonts w:ascii="Times New Roman" w:hAnsi="Times New Roman" w:cs="Times New Roman"/>
              </w:rPr>
              <w:t xml:space="preserve">preparado um </w:t>
            </w:r>
            <w:proofErr w:type="spellStart"/>
            <w:proofErr w:type="gramStart"/>
            <w:r w:rsidRPr="00CB7E4E">
              <w:rPr>
                <w:rFonts w:ascii="Times New Roman" w:hAnsi="Times New Roman" w:cs="Times New Roman"/>
                <w:i/>
              </w:rPr>
              <w:t>power</w:t>
            </w:r>
            <w:proofErr w:type="spellEnd"/>
            <w:proofErr w:type="gramEnd"/>
            <w:r w:rsidRPr="00CB7E4E">
              <w:rPr>
                <w:rFonts w:ascii="Times New Roman" w:hAnsi="Times New Roman" w:cs="Times New Roman"/>
                <w:i/>
              </w:rPr>
              <w:t xml:space="preserve"> point</w:t>
            </w:r>
            <w:r w:rsidR="00713840" w:rsidRPr="00713840">
              <w:rPr>
                <w:rFonts w:ascii="Times New Roman" w:hAnsi="Times New Roman" w:cs="Times New Roman"/>
              </w:rPr>
              <w:t xml:space="preserve"> com as mesmas informações</w:t>
            </w:r>
            <w:r w:rsidR="002F191D">
              <w:rPr>
                <w:rFonts w:ascii="Times New Roman" w:hAnsi="Times New Roman" w:cs="Times New Roman"/>
              </w:rPr>
              <w:t xml:space="preserve"> que </w:t>
            </w:r>
            <w:r w:rsidR="00713840" w:rsidRPr="00713840">
              <w:rPr>
                <w:rFonts w:ascii="Times New Roman" w:hAnsi="Times New Roman" w:cs="Times New Roman"/>
              </w:rPr>
              <w:t>o vídeo</w:t>
            </w:r>
            <w:r w:rsidR="00713840">
              <w:rPr>
                <w:rFonts w:ascii="Times New Roman" w:hAnsi="Times New Roman" w:cs="Times New Roman"/>
              </w:rPr>
              <w:t xml:space="preserve"> contemplaria</w:t>
            </w:r>
            <w:r w:rsidR="00713840" w:rsidRPr="007138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7E4E" w:rsidRDefault="00CB7E4E" w:rsidP="00CB7E4E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7E4E" w:rsidRDefault="00713840" w:rsidP="00CB7E4E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Aproveitando que o tema é Fiscalização, o</w:t>
            </w:r>
            <w:r w:rsidR="00CB7E4E">
              <w:rPr>
                <w:rFonts w:ascii="Times New Roman" w:hAnsi="Times New Roman" w:cs="Times New Roman"/>
              </w:rPr>
              <w:t xml:space="preserve"> G</w:t>
            </w:r>
            <w:r w:rsidR="00430499" w:rsidRPr="00CF4421">
              <w:rPr>
                <w:rFonts w:ascii="Times New Roman" w:hAnsi="Times New Roman" w:cs="Times New Roman"/>
              </w:rPr>
              <w:t xml:space="preserve">erente Rodrigo esclarece que o calendário de viagens de fiscalização </w:t>
            </w:r>
            <w:r w:rsidR="00CB7E4E">
              <w:rPr>
                <w:rFonts w:ascii="Times New Roman" w:hAnsi="Times New Roman" w:cs="Times New Roman"/>
              </w:rPr>
              <w:t xml:space="preserve">está sendo definido com 02 meses de antecedência. Contudo, a fiscalização de feiras e eventos está programada até o final do ano, já </w:t>
            </w:r>
            <w:r w:rsidR="002F191D">
              <w:rPr>
                <w:rFonts w:ascii="Times New Roman" w:hAnsi="Times New Roman" w:cs="Times New Roman"/>
              </w:rPr>
              <w:t xml:space="preserve">que </w:t>
            </w:r>
            <w:r w:rsidR="00CB7E4E">
              <w:rPr>
                <w:rFonts w:ascii="Times New Roman" w:hAnsi="Times New Roman" w:cs="Times New Roman"/>
              </w:rPr>
              <w:t>têm datas definida</w:t>
            </w:r>
            <w:r w:rsidR="002F191D">
              <w:rPr>
                <w:rFonts w:ascii="Times New Roman" w:hAnsi="Times New Roman" w:cs="Times New Roman"/>
              </w:rPr>
              <w:t xml:space="preserve">. Juntamente com essa fiscalização </w:t>
            </w:r>
            <w:r w:rsidR="00CB7E4E">
              <w:rPr>
                <w:rFonts w:ascii="Times New Roman" w:hAnsi="Times New Roman" w:cs="Times New Roman"/>
              </w:rPr>
              <w:t>será feita a de rotina nos municípios visitados.</w:t>
            </w:r>
          </w:p>
          <w:p w:rsidR="001929BE" w:rsidRPr="001D7390" w:rsidRDefault="0071384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Diz também que </w:t>
            </w:r>
            <w:r w:rsidR="00CB7E4E">
              <w:rPr>
                <w:rFonts w:ascii="Times New Roman" w:hAnsi="Times New Roman" w:cs="Times New Roman"/>
              </w:rPr>
              <w:t>em breve assumirão os novos assistentes administrativos e arquitetos e urbanistas.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423CB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CB7E4E" w:rsidP="004C772C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CB7E4E" w:rsidP="002F191D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Redigir ofício para o Comando do Corpo de Bombeiros da Capital sobre Comprovação de pagamento de RRT </w:t>
            </w:r>
            <w:r w:rsidR="002F191D">
              <w:rPr>
                <w:rFonts w:ascii="Times New Roman" w:hAnsi="Times New Roman" w:cs="Times New Roman"/>
              </w:rPr>
              <w:t>Retificador e apresentar a minuta no dia 05/15.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CB7E4E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4C772C" w:rsidP="004C772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929BE" w:rsidRPr="00AF1B37" w:rsidRDefault="001929BE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1929BE">
              <w:rPr>
                <w:rFonts w:ascii="Times New Roman" w:hAnsi="Times New Roman" w:cs="Times New Roman"/>
                <w:b/>
              </w:rPr>
              <w:t>5.1 Resolução</w:t>
            </w:r>
            <w:proofErr w:type="gramEnd"/>
            <w:r w:rsidRPr="001929BE">
              <w:rPr>
                <w:rFonts w:ascii="Times New Roman" w:hAnsi="Times New Roman" w:cs="Times New Roman"/>
                <w:b/>
              </w:rPr>
              <w:t xml:space="preserve"> do CONFEA 1073/2016 que trata das atribuições da engenharia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93AD9" w:rsidRDefault="001139BA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Repautar para a próxima reunião para que a Cons. Rosana possa se manifestar. </w:t>
            </w:r>
            <w:r w:rsidR="005D1BB3">
              <w:rPr>
                <w:rFonts w:ascii="Times New Roman" w:hAnsi="Times New Roman" w:cs="Times New Roman"/>
              </w:rPr>
              <w:t>O Cons. Oritz pretende levar à FNA para q</w:t>
            </w:r>
            <w:r w:rsidR="00713840">
              <w:rPr>
                <w:rFonts w:ascii="Times New Roman" w:hAnsi="Times New Roman" w:cs="Times New Roman"/>
              </w:rPr>
              <w:t>ue tenha uma ação incisiva. Os C</w:t>
            </w:r>
            <w:r w:rsidR="005D1BB3">
              <w:rPr>
                <w:rFonts w:ascii="Times New Roman" w:hAnsi="Times New Roman" w:cs="Times New Roman"/>
              </w:rPr>
              <w:t xml:space="preserve">onselheiros </w:t>
            </w:r>
            <w:r w:rsidR="00713840">
              <w:rPr>
                <w:rFonts w:ascii="Times New Roman" w:hAnsi="Times New Roman" w:cs="Times New Roman"/>
              </w:rPr>
              <w:t>solicitam que o assunto seja tratado na reunião do dia 05/05, que será preparatória para o Seminário de Fiscalização do CAU/BR.</w:t>
            </w:r>
          </w:p>
          <w:p w:rsidR="00A4356F" w:rsidRPr="00A0676E" w:rsidRDefault="00A4356F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56F" w:rsidRPr="00A0676E" w:rsidTr="003440A3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6F" w:rsidRPr="00A0676E" w:rsidRDefault="00A4356F" w:rsidP="003440A3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B0553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713840" w:rsidP="00763C07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713840" w:rsidP="00713840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o tema </w:t>
            </w:r>
            <w:r w:rsidRPr="00713840">
              <w:rPr>
                <w:rFonts w:ascii="Times New Roman" w:hAnsi="Times New Roman" w:cs="Times New Roman"/>
              </w:rPr>
              <w:t>“Resolução do CONFEA 1073/2016 que trata das atribuições da engenharia” para a reunião do dia 05/05.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71384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A0676E" w:rsidRDefault="00713840" w:rsidP="00763C07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foram pautadas publicações para aprovação.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E31D1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EE229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EE229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EE229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D7390" w:rsidRDefault="001D739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D7390">
              <w:rPr>
                <w:rFonts w:ascii="Times New Roman" w:hAnsi="Times New Roman"/>
                <w:b/>
              </w:rPr>
              <w:t>7.1 Semin</w:t>
            </w:r>
            <w:r w:rsidR="00713840">
              <w:rPr>
                <w:rFonts w:ascii="Times New Roman" w:hAnsi="Times New Roman"/>
                <w:b/>
              </w:rPr>
              <w:t>ário</w:t>
            </w:r>
            <w:proofErr w:type="gramEnd"/>
            <w:r w:rsidR="00713840">
              <w:rPr>
                <w:rFonts w:ascii="Times New Roman" w:hAnsi="Times New Roman"/>
                <w:b/>
              </w:rPr>
              <w:t xml:space="preserve"> de Fiscalização CEP-CAU/RS - p</w:t>
            </w:r>
            <w:r w:rsidRPr="001D7390">
              <w:rPr>
                <w:rFonts w:ascii="Times New Roman" w:hAnsi="Times New Roman"/>
                <w:b/>
              </w:rPr>
              <w:t>articipação da Coord</w:t>
            </w:r>
            <w:r>
              <w:rPr>
                <w:rFonts w:ascii="Times New Roman" w:hAnsi="Times New Roman"/>
                <w:b/>
              </w:rPr>
              <w:t>. de Comunicação Marcele Acosta:</w:t>
            </w:r>
          </w:p>
          <w:p w:rsidR="00713840" w:rsidRDefault="0071384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</w:t>
            </w:r>
            <w:r w:rsidR="00805B17" w:rsidRPr="00805B17">
              <w:rPr>
                <w:rFonts w:ascii="Times New Roman" w:hAnsi="Times New Roman"/>
              </w:rPr>
              <w:t xml:space="preserve">oordenadora </w:t>
            </w:r>
            <w:r>
              <w:rPr>
                <w:rFonts w:ascii="Times New Roman" w:hAnsi="Times New Roman"/>
              </w:rPr>
              <w:t>de Comunicação, M</w:t>
            </w:r>
            <w:r w:rsidR="00805B17" w:rsidRPr="00805B17">
              <w:rPr>
                <w:rFonts w:ascii="Times New Roman" w:hAnsi="Times New Roman"/>
              </w:rPr>
              <w:t>arcele</w:t>
            </w:r>
            <w:r>
              <w:rPr>
                <w:rFonts w:ascii="Times New Roman" w:hAnsi="Times New Roman"/>
              </w:rPr>
              <w:t xml:space="preserve"> Acosta, </w:t>
            </w:r>
            <w:r w:rsidR="00805B17" w:rsidRPr="00805B17">
              <w:rPr>
                <w:rFonts w:ascii="Times New Roman" w:hAnsi="Times New Roman"/>
              </w:rPr>
              <w:t xml:space="preserve">comparece </w:t>
            </w:r>
            <w:r>
              <w:rPr>
                <w:rFonts w:ascii="Times New Roman" w:hAnsi="Times New Roman"/>
              </w:rPr>
              <w:t>à reuni</w:t>
            </w:r>
            <w:r w:rsidR="00DB40CB">
              <w:rPr>
                <w:rFonts w:ascii="Times New Roman" w:hAnsi="Times New Roman"/>
              </w:rPr>
              <w:t xml:space="preserve">ão e informa </w:t>
            </w:r>
            <w:r w:rsidR="00805B17" w:rsidRPr="00805B17">
              <w:rPr>
                <w:rFonts w:ascii="Times New Roman" w:hAnsi="Times New Roman"/>
              </w:rPr>
              <w:t xml:space="preserve">que não será mais possível realizar o evento no hotel </w:t>
            </w:r>
            <w:proofErr w:type="spellStart"/>
            <w:r w:rsidR="00805B17" w:rsidRPr="00805B17">
              <w:rPr>
                <w:rFonts w:ascii="Times New Roman" w:hAnsi="Times New Roman"/>
              </w:rPr>
              <w:t>Laghetto</w:t>
            </w:r>
            <w:proofErr w:type="spellEnd"/>
            <w:r w:rsidR="00805B17" w:rsidRPr="00805B17">
              <w:rPr>
                <w:rFonts w:ascii="Times New Roman" w:hAnsi="Times New Roman"/>
              </w:rPr>
              <w:t xml:space="preserve">. Os hotéis </w:t>
            </w:r>
            <w:r>
              <w:rPr>
                <w:rFonts w:ascii="Times New Roman" w:hAnsi="Times New Roman"/>
              </w:rPr>
              <w:t xml:space="preserve">disponíveis são: </w:t>
            </w:r>
            <w:r w:rsidR="00805B17" w:rsidRPr="00805B17">
              <w:rPr>
                <w:rFonts w:ascii="Times New Roman" w:hAnsi="Times New Roman"/>
              </w:rPr>
              <w:t xml:space="preserve">Master, Continental e Everest. </w:t>
            </w:r>
            <w:r>
              <w:rPr>
                <w:rFonts w:ascii="Times New Roman" w:hAnsi="Times New Roman"/>
              </w:rPr>
              <w:t>Dentre as opções, a</w:t>
            </w:r>
            <w:r w:rsidR="00805B17" w:rsidRPr="00805B17">
              <w:rPr>
                <w:rFonts w:ascii="Times New Roman" w:hAnsi="Times New Roman"/>
              </w:rPr>
              <w:t xml:space="preserve"> Comissão </w:t>
            </w:r>
            <w:r>
              <w:rPr>
                <w:rFonts w:ascii="Times New Roman" w:hAnsi="Times New Roman"/>
              </w:rPr>
              <w:t xml:space="preserve">decidiu pelo </w:t>
            </w:r>
            <w:r w:rsidR="00805B17" w:rsidRPr="00805B17">
              <w:rPr>
                <w:rFonts w:ascii="Times New Roman" w:hAnsi="Times New Roman"/>
              </w:rPr>
              <w:t>Hotel Everest.</w:t>
            </w:r>
            <w:r w:rsidR="00021174">
              <w:rPr>
                <w:rFonts w:ascii="Times New Roman" w:hAnsi="Times New Roman"/>
              </w:rPr>
              <w:t xml:space="preserve"> </w:t>
            </w:r>
          </w:p>
          <w:p w:rsidR="006D4040" w:rsidRDefault="006D404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Sobre a organização do evento, a Comissão solicita:</w:t>
            </w:r>
          </w:p>
          <w:p w:rsidR="006D4040" w:rsidRDefault="006D404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Decoração da mesa principal: toalha e saia e </w:t>
            </w:r>
            <w:r w:rsidR="00021174">
              <w:rPr>
                <w:rFonts w:ascii="Times New Roman" w:hAnsi="Times New Roman"/>
              </w:rPr>
              <w:t>pequeno arranjo de flores</w:t>
            </w:r>
            <w:r w:rsidR="005342B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DB40CB">
              <w:rPr>
                <w:rFonts w:ascii="Times New Roman" w:hAnsi="Times New Roman"/>
              </w:rPr>
              <w:t>Os conselheiros e palestrantes deverão ser identificados com os displays de mesa.</w:t>
            </w:r>
          </w:p>
          <w:p w:rsidR="006D4040" w:rsidRDefault="006D404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Mestre de Cerimônias: deverá ser contratado.</w:t>
            </w:r>
          </w:p>
          <w:p w:rsidR="00DB40CB" w:rsidRDefault="00DB40CB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Fotógrafo: solicitar à agência.</w:t>
            </w:r>
          </w:p>
          <w:p w:rsidR="00DB40CB" w:rsidRDefault="006D4040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Materiais:</w:t>
            </w:r>
          </w:p>
          <w:p w:rsidR="00DB40CB" w:rsidRDefault="00DB40CB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F191D">
              <w:rPr>
                <w:rFonts w:ascii="Times New Roman" w:hAnsi="Times New Roman"/>
              </w:rPr>
              <w:t xml:space="preserve">produção de pastas exclusivas do evento: deverão conter </w:t>
            </w:r>
            <w:r>
              <w:rPr>
                <w:rFonts w:ascii="Times New Roman" w:hAnsi="Times New Roman" w:cs="Times New Roman"/>
              </w:rPr>
              <w:t>a programação do evento e as publicações disponíveis</w:t>
            </w:r>
            <w:r w:rsidR="00D94191">
              <w:rPr>
                <w:rFonts w:ascii="Times New Roman" w:hAnsi="Times New Roman" w:cs="Times New Roman"/>
              </w:rPr>
              <w:t>.</w:t>
            </w:r>
          </w:p>
          <w:p w:rsidR="006D4040" w:rsidRDefault="00DB40CB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D4040">
              <w:rPr>
                <w:rFonts w:ascii="Times New Roman" w:hAnsi="Times New Roman"/>
              </w:rPr>
              <w:t>banner exclusivo do evento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posicionados em cada lado da mesa e outro na entrada.</w:t>
            </w:r>
          </w:p>
          <w:p w:rsidR="00DB40CB" w:rsidRDefault="00DB40CB" w:rsidP="007138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 faixa: colocada na mesa principal.</w:t>
            </w:r>
          </w:p>
          <w:p w:rsidR="006D4040" w:rsidRDefault="00DB40CB" w:rsidP="006D40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6D4040">
              <w:rPr>
                <w:rFonts w:ascii="Times New Roman" w:hAnsi="Times New Roman"/>
              </w:rPr>
              <w:t xml:space="preserve">a abertura, a mesa será </w:t>
            </w:r>
            <w:r w:rsidR="00FB33B4">
              <w:rPr>
                <w:rFonts w:ascii="Times New Roman" w:hAnsi="Times New Roman"/>
              </w:rPr>
              <w:t>compos</w:t>
            </w:r>
            <w:r w:rsidR="006D4040">
              <w:rPr>
                <w:rFonts w:ascii="Times New Roman" w:hAnsi="Times New Roman"/>
              </w:rPr>
              <w:t xml:space="preserve">ta pelo </w:t>
            </w:r>
            <w:r w:rsidR="005342BB">
              <w:rPr>
                <w:rFonts w:ascii="Times New Roman" w:hAnsi="Times New Roman"/>
              </w:rPr>
              <w:t xml:space="preserve">Presidente do CAU/RS, </w:t>
            </w:r>
            <w:r w:rsidR="006D4040">
              <w:rPr>
                <w:rFonts w:ascii="Times New Roman" w:hAnsi="Times New Roman"/>
              </w:rPr>
              <w:t xml:space="preserve">Presidente da </w:t>
            </w:r>
            <w:r w:rsidR="005342BB">
              <w:rPr>
                <w:rFonts w:ascii="Times New Roman" w:hAnsi="Times New Roman"/>
              </w:rPr>
              <w:t xml:space="preserve">FAMURS e o representante do </w:t>
            </w:r>
            <w:r w:rsidR="006D4040">
              <w:rPr>
                <w:rFonts w:ascii="Times New Roman" w:hAnsi="Times New Roman"/>
              </w:rPr>
              <w:t>G</w:t>
            </w:r>
            <w:r w:rsidR="005342BB">
              <w:rPr>
                <w:rFonts w:ascii="Times New Roman" w:hAnsi="Times New Roman"/>
              </w:rPr>
              <w:t xml:space="preserve">overno do </w:t>
            </w:r>
            <w:r w:rsidR="006D4040">
              <w:rPr>
                <w:rFonts w:ascii="Times New Roman" w:hAnsi="Times New Roman"/>
              </w:rPr>
              <w:t>estado</w:t>
            </w:r>
            <w:r>
              <w:rPr>
                <w:rFonts w:ascii="Times New Roman" w:hAnsi="Times New Roman"/>
              </w:rPr>
              <w:t>; e n</w:t>
            </w:r>
            <w:r w:rsidR="005342BB">
              <w:rPr>
                <w:rFonts w:ascii="Times New Roman" w:hAnsi="Times New Roman" w:cs="Times New Roman"/>
              </w:rPr>
              <w:t xml:space="preserve">os </w:t>
            </w:r>
            <w:r w:rsidR="006D4040">
              <w:rPr>
                <w:rFonts w:ascii="Times New Roman" w:hAnsi="Times New Roman" w:cs="Times New Roman"/>
              </w:rPr>
              <w:t xml:space="preserve">demais </w:t>
            </w:r>
            <w:r w:rsidR="005342BB">
              <w:rPr>
                <w:rFonts w:ascii="Times New Roman" w:hAnsi="Times New Roman" w:cs="Times New Roman"/>
              </w:rPr>
              <w:t>momentos</w:t>
            </w:r>
            <w:r w:rsidR="006D4040">
              <w:rPr>
                <w:rFonts w:ascii="Times New Roman" w:hAnsi="Times New Roman" w:cs="Times New Roman"/>
              </w:rPr>
              <w:t xml:space="preserve"> pelos Conselheiros da CEP.</w:t>
            </w:r>
          </w:p>
          <w:p w:rsidR="006D4040" w:rsidRDefault="006D4040" w:rsidP="006D40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Fica definido que o nome do evento é “I</w:t>
            </w:r>
            <w:r w:rsidR="00571A5C">
              <w:rPr>
                <w:rFonts w:ascii="Times New Roman" w:hAnsi="Times New Roman" w:cs="Times New Roman"/>
              </w:rPr>
              <w:t xml:space="preserve"> Seminário da CEP-CAU/RS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571A5C">
              <w:rPr>
                <w:rFonts w:ascii="Times New Roman" w:hAnsi="Times New Roman" w:cs="Times New Roman"/>
              </w:rPr>
              <w:t>Fiscalização em Cooperação com Órgãos Públicos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6D4040" w:rsidRDefault="006D4040" w:rsidP="006D40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que a programação seja enviada à Coordenadora Marcele Acosta.</w:t>
            </w:r>
          </w:p>
          <w:p w:rsidR="00DB40CB" w:rsidRDefault="00DB40CB" w:rsidP="006D40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Presidente Joaquim sugere que seja verificada a possibilidade de filmar o evento, bem como a viabilidade de realizar um programa da Rádio Arquitetura e</w:t>
            </w:r>
            <w:r w:rsidR="002F191D">
              <w:rPr>
                <w:rFonts w:ascii="Times New Roman" w:hAnsi="Times New Roman" w:cs="Times New Roman"/>
              </w:rPr>
              <w:t xml:space="preserve"> também da possibilidade </w:t>
            </w:r>
            <w:r>
              <w:rPr>
                <w:rFonts w:ascii="Times New Roman" w:hAnsi="Times New Roman" w:cs="Times New Roman"/>
              </w:rPr>
              <w:t>do Canal 20 fazer uma matéria do evento.</w:t>
            </w:r>
          </w:p>
          <w:p w:rsidR="001D7390" w:rsidRDefault="00DB40CB" w:rsidP="006D404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77435D">
              <w:rPr>
                <w:rFonts w:ascii="Times New Roman" w:hAnsi="Times New Roman" w:cs="Times New Roman"/>
              </w:rPr>
              <w:t>essaltou a importância de ter pessoal de apoio suficiente</w:t>
            </w:r>
            <w:r>
              <w:rPr>
                <w:rFonts w:ascii="Times New Roman" w:hAnsi="Times New Roman" w:cs="Times New Roman"/>
              </w:rPr>
              <w:t xml:space="preserve"> no dia</w:t>
            </w:r>
            <w:r w:rsidR="0077435D">
              <w:rPr>
                <w:rFonts w:ascii="Times New Roman" w:hAnsi="Times New Roman" w:cs="Times New Roman"/>
              </w:rPr>
              <w:t>.</w:t>
            </w:r>
          </w:p>
          <w:p w:rsidR="00A8014E" w:rsidRDefault="00A8014E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E03583" w:rsidRDefault="001D7390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D7390">
              <w:rPr>
                <w:rFonts w:ascii="Times New Roman" w:hAnsi="Times New Roman" w:cs="Times New Roman"/>
                <w:b/>
              </w:rPr>
              <w:t>7.2 Retorno</w:t>
            </w:r>
            <w:proofErr w:type="gramEnd"/>
            <w:r w:rsidRPr="001D7390">
              <w:rPr>
                <w:rFonts w:ascii="Times New Roman" w:hAnsi="Times New Roman" w:cs="Times New Roman"/>
                <w:b/>
              </w:rPr>
              <w:t xml:space="preserve"> sobre isenção de pagamento de anuidades para seções técnicas – Participação da Gerente Financeira Cheila Chagas:</w:t>
            </w:r>
          </w:p>
          <w:p w:rsidR="007A3CB0" w:rsidRPr="000D47A9" w:rsidRDefault="007A3CB0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D47A9">
              <w:rPr>
                <w:rFonts w:ascii="Times New Roman" w:hAnsi="Times New Roman" w:cs="Times New Roman"/>
              </w:rPr>
              <w:t xml:space="preserve">A Gerente </w:t>
            </w:r>
            <w:r w:rsidR="00C858FB">
              <w:rPr>
                <w:rFonts w:ascii="Times New Roman" w:hAnsi="Times New Roman" w:cs="Times New Roman"/>
              </w:rPr>
              <w:t xml:space="preserve">Financeira Cheila Chagas participa da reunião e informa que para que seja viável a cobrança da isenção de anuidades para seções técnicas, é </w:t>
            </w:r>
            <w:r w:rsidR="002F191D">
              <w:rPr>
                <w:rFonts w:ascii="Times New Roman" w:hAnsi="Times New Roman" w:cs="Times New Roman"/>
              </w:rPr>
              <w:t>necessária uma</w:t>
            </w:r>
            <w:r w:rsidR="00D76D3E">
              <w:rPr>
                <w:rFonts w:ascii="Times New Roman" w:hAnsi="Times New Roman" w:cs="Times New Roman"/>
              </w:rPr>
              <w:t xml:space="preserve"> parametrização no SIC</w:t>
            </w:r>
            <w:r w:rsidR="00C858FB">
              <w:rPr>
                <w:rFonts w:ascii="Times New Roman" w:hAnsi="Times New Roman" w:cs="Times New Roman"/>
              </w:rPr>
              <w:t xml:space="preserve">CAU. Portanto, </w:t>
            </w:r>
            <w:r w:rsidR="00A72154" w:rsidRPr="000D47A9">
              <w:rPr>
                <w:rFonts w:ascii="Times New Roman" w:hAnsi="Times New Roman" w:cs="Times New Roman"/>
              </w:rPr>
              <w:t>sugere que a CEP en</w:t>
            </w:r>
            <w:r w:rsidR="00C858FB">
              <w:rPr>
                <w:rFonts w:ascii="Times New Roman" w:hAnsi="Times New Roman" w:cs="Times New Roman"/>
              </w:rPr>
              <w:t xml:space="preserve">caminhe pedido à CEP-CAU/BR. Como encaminhamento do tema, o Coordenador solicita que seja pauta da reunião extraordinária do dia 29/04, incluindo também outros pontos, como </w:t>
            </w:r>
            <w:r w:rsidR="000D47A9" w:rsidRPr="000D47A9">
              <w:rPr>
                <w:rFonts w:ascii="Times New Roman" w:hAnsi="Times New Roman" w:cs="Times New Roman"/>
              </w:rPr>
              <w:t xml:space="preserve">a aplicação da Resolução 75. </w:t>
            </w:r>
          </w:p>
          <w:p w:rsidR="006C26CD" w:rsidRPr="000D47A9" w:rsidRDefault="006C26CD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858FB" w:rsidRPr="00C858FB" w:rsidRDefault="006C26CD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58FB">
              <w:rPr>
                <w:rFonts w:ascii="Times New Roman" w:hAnsi="Times New Roman" w:cs="Times New Roman"/>
                <w:b/>
              </w:rPr>
              <w:t xml:space="preserve">7.3. </w:t>
            </w:r>
            <w:r w:rsidR="00C858FB" w:rsidRPr="00C858FB">
              <w:rPr>
                <w:rFonts w:ascii="Times New Roman" w:hAnsi="Times New Roman" w:cs="Times New Roman"/>
                <w:b/>
              </w:rPr>
              <w:t xml:space="preserve">Reserva Técnica: </w:t>
            </w:r>
          </w:p>
          <w:p w:rsidR="006C26CD" w:rsidRPr="000D47A9" w:rsidRDefault="00C858FB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o tema “Reserva Técnica”, o Coordenador Carlos Pedone informa que o </w:t>
            </w:r>
            <w:r w:rsidR="006C26CD" w:rsidRPr="000D47A9">
              <w:rPr>
                <w:rFonts w:ascii="Times New Roman" w:hAnsi="Times New Roman" w:cs="Times New Roman"/>
              </w:rPr>
              <w:t xml:space="preserve">Cons. suplente Rafael Ártico </w:t>
            </w:r>
            <w:r>
              <w:rPr>
                <w:rFonts w:ascii="Times New Roman" w:hAnsi="Times New Roman" w:cs="Times New Roman"/>
              </w:rPr>
              <w:t xml:space="preserve">se propôs </w:t>
            </w:r>
            <w:r w:rsidR="006C26CD" w:rsidRPr="000D47A9">
              <w:rPr>
                <w:rFonts w:ascii="Times New Roman" w:hAnsi="Times New Roman" w:cs="Times New Roman"/>
              </w:rPr>
              <w:t xml:space="preserve">a promover </w:t>
            </w:r>
            <w:r>
              <w:rPr>
                <w:rFonts w:ascii="Times New Roman" w:hAnsi="Times New Roman" w:cs="Times New Roman"/>
              </w:rPr>
              <w:t xml:space="preserve">um </w:t>
            </w:r>
            <w:r w:rsidR="006C26CD" w:rsidRPr="000D47A9">
              <w:rPr>
                <w:rFonts w:ascii="Times New Roman" w:hAnsi="Times New Roman" w:cs="Times New Roman"/>
              </w:rPr>
              <w:t>movimento junto aos lojistas de Caxias do Sul, visando eliminar a prática da Reser</w:t>
            </w:r>
            <w:r>
              <w:rPr>
                <w:rFonts w:ascii="Times New Roman" w:hAnsi="Times New Roman" w:cs="Times New Roman"/>
              </w:rPr>
              <w:t xml:space="preserve">va Técnica naquele município. </w:t>
            </w:r>
            <w:r w:rsidR="002F191D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Coordenador </w:t>
            </w:r>
            <w:r w:rsidR="002F191D">
              <w:rPr>
                <w:rFonts w:ascii="Times New Roman" w:hAnsi="Times New Roman" w:cs="Times New Roman"/>
              </w:rPr>
              <w:t xml:space="preserve">então </w:t>
            </w:r>
            <w:r>
              <w:rPr>
                <w:rFonts w:ascii="Times New Roman" w:hAnsi="Times New Roman" w:cs="Times New Roman"/>
              </w:rPr>
              <w:t xml:space="preserve">solicita à Gerente </w:t>
            </w: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que </w:t>
            </w:r>
            <w:r w:rsidR="006C26CD" w:rsidRPr="000D47A9">
              <w:rPr>
                <w:rFonts w:ascii="Times New Roman" w:hAnsi="Times New Roman" w:cs="Times New Roman"/>
              </w:rPr>
              <w:t xml:space="preserve">entre em contato com </w:t>
            </w:r>
            <w:r>
              <w:rPr>
                <w:rFonts w:ascii="Times New Roman" w:hAnsi="Times New Roman" w:cs="Times New Roman"/>
              </w:rPr>
              <w:t>o Cons. Rafael solicitando um relato dessas ações para apresentação na Comissão.</w:t>
            </w:r>
          </w:p>
          <w:p w:rsidR="00916D0A" w:rsidRDefault="00C858FB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Ainda sobre a Reserva Técnica, a </w:t>
            </w:r>
            <w:r w:rsidR="00916D0A" w:rsidRPr="00986B47">
              <w:rPr>
                <w:rFonts w:ascii="Times New Roman" w:hAnsi="Times New Roman" w:cs="Times New Roman"/>
              </w:rPr>
              <w:t xml:space="preserve">Cons. Silvia </w:t>
            </w:r>
            <w:proofErr w:type="spellStart"/>
            <w:r>
              <w:rPr>
                <w:rFonts w:ascii="Times New Roman" w:hAnsi="Times New Roman" w:cs="Times New Roman"/>
              </w:rPr>
              <w:t>Barakat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solicita que seja enviado comunicado à organização da </w:t>
            </w:r>
            <w:proofErr w:type="spellStart"/>
            <w:r>
              <w:rPr>
                <w:rFonts w:ascii="Times New Roman" w:hAnsi="Times New Roman" w:cs="Times New Roman"/>
              </w:rPr>
              <w:t>Decor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Mais, alertando sobre a prática da Reserva Técnica.</w:t>
            </w:r>
            <w:r w:rsidR="00916D0A" w:rsidRPr="00986B47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 xml:space="preserve">Conselheira se propõe a elaborar a </w:t>
            </w:r>
            <w:r w:rsidR="00916D0A" w:rsidRPr="00986B47">
              <w:rPr>
                <w:rFonts w:ascii="Times New Roman" w:hAnsi="Times New Roman" w:cs="Times New Roman"/>
              </w:rPr>
              <w:t>minuta d</w:t>
            </w:r>
            <w:r>
              <w:rPr>
                <w:rFonts w:ascii="Times New Roman" w:hAnsi="Times New Roman" w:cs="Times New Roman"/>
              </w:rPr>
              <w:t>o</w:t>
            </w:r>
            <w:r w:rsidR="00916D0A" w:rsidRPr="00986B47">
              <w:rPr>
                <w:rFonts w:ascii="Times New Roman" w:hAnsi="Times New Roman" w:cs="Times New Roman"/>
              </w:rPr>
              <w:t xml:space="preserve"> ofício, </w:t>
            </w:r>
            <w:r>
              <w:rPr>
                <w:rFonts w:ascii="Times New Roman" w:hAnsi="Times New Roman" w:cs="Times New Roman"/>
              </w:rPr>
              <w:t xml:space="preserve">em conjunto </w:t>
            </w:r>
            <w:r w:rsidR="00916D0A" w:rsidRPr="00986B47">
              <w:rPr>
                <w:rFonts w:ascii="Times New Roman" w:hAnsi="Times New Roman" w:cs="Times New Roman"/>
              </w:rPr>
              <w:t xml:space="preserve">com a </w:t>
            </w:r>
            <w:r>
              <w:rPr>
                <w:rFonts w:ascii="Times New Roman" w:hAnsi="Times New Roman" w:cs="Times New Roman"/>
              </w:rPr>
              <w:t>G</w:t>
            </w:r>
            <w:r w:rsidR="00916D0A" w:rsidRPr="00986B47">
              <w:rPr>
                <w:rFonts w:ascii="Times New Roman" w:hAnsi="Times New Roman" w:cs="Times New Roman"/>
              </w:rPr>
              <w:t xml:space="preserve">erente </w:t>
            </w:r>
            <w:proofErr w:type="spellStart"/>
            <w:r w:rsidR="00916D0A" w:rsidRPr="00986B47"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>, a fim de que seja aprovado na reunião do dia 05/05. O Coordenador então solicita que o tema seja pautado na reunião do dia 05/05.</w:t>
            </w:r>
          </w:p>
          <w:p w:rsidR="00A9212E" w:rsidRPr="0072525A" w:rsidRDefault="00A9212E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858FB" w:rsidRPr="0072525A" w:rsidRDefault="00EB5481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525A">
              <w:rPr>
                <w:rFonts w:ascii="Times New Roman" w:hAnsi="Times New Roman" w:cs="Times New Roman"/>
                <w:b/>
              </w:rPr>
              <w:t xml:space="preserve">7.5. </w:t>
            </w:r>
            <w:r w:rsidR="00C858FB" w:rsidRPr="0072525A">
              <w:rPr>
                <w:rFonts w:ascii="Times New Roman" w:hAnsi="Times New Roman" w:cs="Times New Roman"/>
                <w:b/>
              </w:rPr>
              <w:t>Relato do Presidente:</w:t>
            </w:r>
          </w:p>
          <w:p w:rsidR="00EE2294" w:rsidRDefault="00EB5481" w:rsidP="00713840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Presidente Joaquim Haas </w:t>
            </w:r>
            <w:r w:rsidR="0072525A">
              <w:rPr>
                <w:rFonts w:ascii="Times New Roman" w:hAnsi="Times New Roman" w:cs="Times New Roman"/>
              </w:rPr>
              <w:t xml:space="preserve">diz que está participando das reuniões de Comissão com o objetivo de </w:t>
            </w:r>
            <w:r>
              <w:rPr>
                <w:rFonts w:ascii="Times New Roman" w:hAnsi="Times New Roman" w:cs="Times New Roman"/>
              </w:rPr>
              <w:t>conhec</w:t>
            </w:r>
            <w:r w:rsidR="0072525A">
              <w:rPr>
                <w:rFonts w:ascii="Times New Roman" w:hAnsi="Times New Roman" w:cs="Times New Roman"/>
              </w:rPr>
              <w:t>er os assuntos tratados por cada um</w:t>
            </w:r>
            <w:r w:rsidR="002F191D">
              <w:rPr>
                <w:rFonts w:ascii="Times New Roman" w:hAnsi="Times New Roman" w:cs="Times New Roman"/>
              </w:rPr>
              <w:t>a</w:t>
            </w:r>
            <w:r w:rsidR="0072525A">
              <w:rPr>
                <w:rFonts w:ascii="Times New Roman" w:hAnsi="Times New Roman" w:cs="Times New Roman"/>
              </w:rPr>
              <w:t xml:space="preserve">, de forma </w:t>
            </w:r>
            <w:r w:rsidR="002F191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contribuir para </w:t>
            </w:r>
            <w:r w:rsidR="002F191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andamento </w:t>
            </w:r>
            <w:r w:rsidR="002F191D">
              <w:rPr>
                <w:rFonts w:ascii="Times New Roman" w:hAnsi="Times New Roman" w:cs="Times New Roman"/>
              </w:rPr>
              <w:t xml:space="preserve">dos trabalhos </w:t>
            </w:r>
            <w:r>
              <w:rPr>
                <w:rFonts w:ascii="Times New Roman" w:hAnsi="Times New Roman" w:cs="Times New Roman"/>
              </w:rPr>
              <w:t>sem dificuldades.  O Co</w:t>
            </w:r>
            <w:r w:rsidR="0072525A">
              <w:rPr>
                <w:rFonts w:ascii="Times New Roman" w:hAnsi="Times New Roman" w:cs="Times New Roman"/>
              </w:rPr>
              <w:t xml:space="preserve">ord. </w:t>
            </w:r>
            <w:r>
              <w:rPr>
                <w:rFonts w:ascii="Times New Roman" w:hAnsi="Times New Roman" w:cs="Times New Roman"/>
              </w:rPr>
              <w:t>Pedone apresentou breve relato das ações que estão sendo desenvolvidas.</w:t>
            </w:r>
          </w:p>
          <w:p w:rsidR="001D7390" w:rsidRPr="001D7390" w:rsidRDefault="0072525A" w:rsidP="00EE2294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Presidente </w:t>
            </w:r>
            <w:r w:rsidR="00EE2294">
              <w:rPr>
                <w:rFonts w:ascii="Times New Roman" w:hAnsi="Times New Roman" w:cs="Times New Roman"/>
              </w:rPr>
              <w:t xml:space="preserve">aproveita para tratar da participação da CEP na Plenária ampliada do CAU/BR, frisando que </w:t>
            </w:r>
            <w:r w:rsidR="004A6397">
              <w:rPr>
                <w:rFonts w:ascii="Times New Roman" w:hAnsi="Times New Roman" w:cs="Times New Roman"/>
              </w:rPr>
              <w:t xml:space="preserve">considera muito importante </w:t>
            </w:r>
            <w:r w:rsidR="00EE2294">
              <w:rPr>
                <w:rFonts w:ascii="Times New Roman" w:hAnsi="Times New Roman" w:cs="Times New Roman"/>
              </w:rPr>
              <w:t xml:space="preserve">a realização de </w:t>
            </w:r>
            <w:r w:rsidR="004A6397">
              <w:rPr>
                <w:rFonts w:ascii="Times New Roman" w:hAnsi="Times New Roman" w:cs="Times New Roman"/>
              </w:rPr>
              <w:t xml:space="preserve">apresentação </w:t>
            </w:r>
            <w:r w:rsidR="00EE2294">
              <w:rPr>
                <w:rFonts w:ascii="Times New Roman" w:hAnsi="Times New Roman" w:cs="Times New Roman"/>
              </w:rPr>
              <w:t xml:space="preserve">consistente </w:t>
            </w:r>
            <w:r w:rsidR="002F191D">
              <w:rPr>
                <w:rFonts w:ascii="Times New Roman" w:hAnsi="Times New Roman" w:cs="Times New Roman"/>
              </w:rPr>
              <w:t xml:space="preserve">do projeto CAU Mais </w:t>
            </w:r>
            <w:r w:rsidR="004A6397">
              <w:rPr>
                <w:rFonts w:ascii="Times New Roman" w:hAnsi="Times New Roman" w:cs="Times New Roman"/>
              </w:rPr>
              <w:t>Perto,</w:t>
            </w:r>
            <w:r w:rsidR="00EE2294">
              <w:rPr>
                <w:rFonts w:ascii="Times New Roman" w:hAnsi="Times New Roman" w:cs="Times New Roman"/>
              </w:rPr>
              <w:t xml:space="preserve"> visto que se trata de uma importante aproximação com os profissionais, de forma que se sintam protegidos.</w:t>
            </w:r>
            <w:r w:rsidR="004A6397">
              <w:rPr>
                <w:rFonts w:ascii="Times New Roman" w:hAnsi="Times New Roman" w:cs="Times New Roman"/>
              </w:rPr>
              <w:t xml:space="preserve"> </w:t>
            </w:r>
            <w:r w:rsidR="00922A34">
              <w:rPr>
                <w:rFonts w:ascii="Times New Roman" w:hAnsi="Times New Roman" w:cs="Times New Roman"/>
              </w:rPr>
              <w:t xml:space="preserve">Também </w:t>
            </w:r>
            <w:r w:rsidR="00EE2294">
              <w:rPr>
                <w:rFonts w:ascii="Times New Roman" w:hAnsi="Times New Roman" w:cs="Times New Roman"/>
              </w:rPr>
              <w:t>tratou da</w:t>
            </w:r>
            <w:r w:rsidR="00922A34">
              <w:rPr>
                <w:rFonts w:ascii="Times New Roman" w:hAnsi="Times New Roman" w:cs="Times New Roman"/>
              </w:rPr>
              <w:t xml:space="preserve"> importância da fiscalização </w:t>
            </w:r>
            <w:r w:rsidR="00EE2294">
              <w:rPr>
                <w:rFonts w:ascii="Times New Roman" w:hAnsi="Times New Roman" w:cs="Times New Roman"/>
              </w:rPr>
              <w:t xml:space="preserve">quanto ao cumprimento da </w:t>
            </w:r>
            <w:r w:rsidR="00922A34">
              <w:rPr>
                <w:rFonts w:ascii="Times New Roman" w:hAnsi="Times New Roman" w:cs="Times New Roman"/>
              </w:rPr>
              <w:t xml:space="preserve">Resolução 75, que exige que todas as publicações de trabalhos de arquitetura apresentem o nome do seu autor. 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E11F0" w:rsidRPr="00A0676E" w:rsidTr="00301E7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531D92" w:rsidRDefault="00EE2294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EE2294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a programação do evento “I Seminário da CEP-CAU/RS - Fiscalização em Cooperação com Órgãos Públicos” para a Coordenadora Marcele.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531D92" w:rsidRDefault="00EE2294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94" w:rsidRDefault="00EE2294" w:rsidP="00EE2294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Providenciar os itens solicitados pela Comissão para a organização do evento: </w:t>
            </w:r>
          </w:p>
          <w:p w:rsidR="00EE2294" w:rsidRPr="00EE2294" w:rsidRDefault="00EE2294" w:rsidP="00EE2294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tabs>
                <w:tab w:val="left" w:pos="46"/>
                <w:tab w:val="left" w:pos="188"/>
                <w:tab w:val="left" w:pos="472"/>
              </w:tabs>
              <w:ind w:left="46" w:firstLine="142"/>
              <w:jc w:val="both"/>
              <w:rPr>
                <w:rFonts w:ascii="Times New Roman" w:hAnsi="Times New Roman"/>
              </w:rPr>
            </w:pPr>
            <w:r w:rsidRPr="00EE2294">
              <w:rPr>
                <w:rFonts w:ascii="Times New Roman" w:hAnsi="Times New Roman"/>
              </w:rPr>
              <w:t>Decoração da mesa principal: toalha e saia e pequeno arranjo de flores. Os conselheiros e palestrantes deverão ser identificados com os displays de mesa.</w:t>
            </w:r>
          </w:p>
          <w:p w:rsidR="00EE2294" w:rsidRPr="00EE2294" w:rsidRDefault="00EE2294" w:rsidP="00EE2294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tabs>
                <w:tab w:val="left" w:pos="46"/>
                <w:tab w:val="left" w:pos="188"/>
                <w:tab w:val="left" w:pos="472"/>
              </w:tabs>
              <w:ind w:left="46" w:firstLine="142"/>
              <w:jc w:val="both"/>
              <w:rPr>
                <w:rFonts w:ascii="Times New Roman" w:hAnsi="Times New Roman"/>
              </w:rPr>
            </w:pPr>
            <w:r w:rsidRPr="00EE2294">
              <w:rPr>
                <w:rFonts w:ascii="Times New Roman" w:hAnsi="Times New Roman"/>
              </w:rPr>
              <w:t>Mestre de Cerimônias: deverá ser contratado.</w:t>
            </w:r>
          </w:p>
          <w:p w:rsidR="00EE2294" w:rsidRDefault="00EE2294" w:rsidP="00EE2294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tabs>
                <w:tab w:val="left" w:pos="46"/>
                <w:tab w:val="left" w:pos="188"/>
                <w:tab w:val="left" w:pos="472"/>
              </w:tabs>
              <w:ind w:left="46" w:firstLine="142"/>
              <w:jc w:val="both"/>
              <w:rPr>
                <w:rFonts w:ascii="Times New Roman" w:hAnsi="Times New Roman"/>
              </w:rPr>
            </w:pPr>
            <w:r w:rsidRPr="00EE2294">
              <w:rPr>
                <w:rFonts w:ascii="Times New Roman" w:hAnsi="Times New Roman"/>
              </w:rPr>
              <w:t>Fotógrafo: solicitar à agência.</w:t>
            </w:r>
          </w:p>
          <w:p w:rsidR="00EE2294" w:rsidRPr="00EE2294" w:rsidRDefault="00EE2294" w:rsidP="00EE2294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tabs>
                <w:tab w:val="left" w:pos="46"/>
                <w:tab w:val="left" w:pos="188"/>
                <w:tab w:val="left" w:pos="472"/>
              </w:tabs>
              <w:ind w:left="46" w:firstLine="142"/>
              <w:jc w:val="both"/>
              <w:rPr>
                <w:rFonts w:ascii="Times New Roman" w:hAnsi="Times New Roman"/>
              </w:rPr>
            </w:pPr>
            <w:r w:rsidRPr="00EE2294">
              <w:rPr>
                <w:rFonts w:ascii="Times New Roman" w:hAnsi="Times New Roman"/>
              </w:rPr>
              <w:t>Materiais:</w:t>
            </w:r>
          </w:p>
          <w:p w:rsidR="00EE2294" w:rsidRDefault="00EE2294" w:rsidP="00EE2294">
            <w:pPr>
              <w:shd w:val="clear" w:color="auto" w:fill="FFFFFF"/>
              <w:tabs>
                <w:tab w:val="left" w:pos="46"/>
                <w:tab w:val="left" w:pos="188"/>
              </w:tabs>
              <w:spacing w:line="276" w:lineRule="auto"/>
              <w:ind w:left="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pasta: com </w:t>
            </w:r>
            <w:r>
              <w:rPr>
                <w:rFonts w:ascii="Times New Roman" w:hAnsi="Times New Roman" w:cs="Times New Roman"/>
              </w:rPr>
              <w:t>a programação do evento e as publicações disponíveis</w:t>
            </w:r>
          </w:p>
          <w:p w:rsidR="00EE2294" w:rsidRDefault="00EE2294" w:rsidP="00EE2294">
            <w:pPr>
              <w:shd w:val="clear" w:color="auto" w:fill="FFFFFF"/>
              <w:tabs>
                <w:tab w:val="left" w:pos="46"/>
                <w:tab w:val="left" w:pos="188"/>
              </w:tabs>
              <w:spacing w:line="276" w:lineRule="auto"/>
              <w:ind w:left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banner exclusivo do evento: </w:t>
            </w:r>
            <w:r>
              <w:rPr>
                <w:rFonts w:ascii="Times New Roman" w:hAnsi="Times New Roman" w:cs="Times New Roman"/>
              </w:rPr>
              <w:t>posicionados em cada lado da mesa e outro na entrada.</w:t>
            </w:r>
          </w:p>
          <w:p w:rsidR="00EE2294" w:rsidRPr="00531D92" w:rsidRDefault="00EE2294" w:rsidP="00EE2294">
            <w:pPr>
              <w:shd w:val="clear" w:color="auto" w:fill="FFFFFF"/>
              <w:tabs>
                <w:tab w:val="left" w:pos="46"/>
                <w:tab w:val="left" w:pos="188"/>
              </w:tabs>
              <w:spacing w:line="276" w:lineRule="auto"/>
              <w:ind w:left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faixa: colocada na mesa principal.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Mônica (Eventos) / Carla Lago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EE2294" w:rsidRDefault="00EE2294" w:rsidP="00EE2294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EE2294">
              <w:rPr>
                <w:rFonts w:ascii="Times New Roman" w:hAnsi="Times New Roman" w:cs="Times New Roman"/>
              </w:rPr>
              <w:t>Pautar os temas “Isenção de pagamento de anuidades para seções técnicas” e “Resolução 75” para a próxima reunião extraordinária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Default="00EE2294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Reserva Técnica:</w:t>
            </w:r>
          </w:p>
          <w:p w:rsidR="00EE2294" w:rsidRDefault="00EE2294" w:rsidP="003669EF">
            <w:pPr>
              <w:pStyle w:val="PargrafodaLista"/>
              <w:numPr>
                <w:ilvl w:val="0"/>
                <w:numId w:val="43"/>
              </w:numPr>
              <w:tabs>
                <w:tab w:val="left" w:pos="472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com o Cons. Rafael Ártico para </w:t>
            </w:r>
            <w:r>
              <w:rPr>
                <w:rFonts w:ascii="Times New Roman" w:hAnsi="Times New Roman" w:cs="Times New Roman"/>
              </w:rPr>
              <w:lastRenderedPageBreak/>
              <w:t xml:space="preserve">solicitar </w:t>
            </w:r>
            <w:proofErr w:type="gramStart"/>
            <w:r>
              <w:rPr>
                <w:rFonts w:ascii="Times New Roman" w:hAnsi="Times New Roman" w:cs="Times New Roman"/>
              </w:rPr>
              <w:t>envio</w:t>
            </w:r>
            <w:proofErr w:type="gramEnd"/>
            <w:r>
              <w:rPr>
                <w:rFonts w:ascii="Times New Roman" w:hAnsi="Times New Roman" w:cs="Times New Roman"/>
              </w:rPr>
              <w:t xml:space="preserve"> de relatório com as ações de Reserva Técnica realizadas em Caxias do Sul.</w:t>
            </w:r>
          </w:p>
          <w:p w:rsidR="00EE2294" w:rsidRDefault="00EE2294" w:rsidP="003669EF">
            <w:pPr>
              <w:pStyle w:val="PargrafodaLista"/>
              <w:numPr>
                <w:ilvl w:val="0"/>
                <w:numId w:val="43"/>
              </w:numPr>
              <w:tabs>
                <w:tab w:val="left" w:pos="472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minuta de ofício a ser enviado à organização do </w:t>
            </w:r>
            <w:proofErr w:type="spellStart"/>
            <w:r>
              <w:rPr>
                <w:rFonts w:ascii="Times New Roman" w:hAnsi="Times New Roman" w:cs="Times New Roman"/>
              </w:rPr>
              <w:t>Decor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Mais</w:t>
            </w:r>
            <w:r w:rsidR="00402F58">
              <w:rPr>
                <w:rFonts w:ascii="Times New Roman" w:hAnsi="Times New Roman" w:cs="Times New Roman"/>
              </w:rPr>
              <w:t xml:space="preserve"> sobre a prática da Reserva Técnica.</w:t>
            </w:r>
          </w:p>
          <w:p w:rsidR="00402F58" w:rsidRPr="00EE2294" w:rsidRDefault="00402F58" w:rsidP="003669EF">
            <w:pPr>
              <w:pStyle w:val="PargrafodaLista"/>
              <w:numPr>
                <w:ilvl w:val="0"/>
                <w:numId w:val="43"/>
              </w:numPr>
              <w:tabs>
                <w:tab w:val="left" w:pos="472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assunto na reunião do dia 05/05.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E2294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</w:t>
            </w:r>
            <w:r w:rsidR="00402F58">
              <w:rPr>
                <w:rFonts w:ascii="Times New Roman" w:hAnsi="Times New Roman" w:cs="Times New Roman"/>
              </w:rPr>
              <w:t xml:space="preserve"> / Cons. Silvia </w:t>
            </w:r>
            <w:proofErr w:type="spellStart"/>
            <w:r w:rsidR="00402F58">
              <w:rPr>
                <w:rFonts w:ascii="Times New Roman" w:hAnsi="Times New Roman" w:cs="Times New Roman"/>
              </w:rPr>
              <w:t>Barakat</w:t>
            </w:r>
            <w:proofErr w:type="spellEnd"/>
            <w:r w:rsidR="00402F58">
              <w:rPr>
                <w:rFonts w:ascii="Times New Roman" w:hAnsi="Times New Roman" w:cs="Times New Roman"/>
              </w:rPr>
              <w:t xml:space="preserve"> / </w:t>
            </w:r>
            <w:r w:rsidR="00402F58">
              <w:rPr>
                <w:rFonts w:ascii="Times New Roman" w:hAnsi="Times New Roman" w:cs="Times New Roman"/>
              </w:rPr>
              <w:lastRenderedPageBreak/>
              <w:t>Carla Lago</w:t>
            </w:r>
          </w:p>
        </w:tc>
      </w:tr>
      <w:tr w:rsidR="00E27C53" w:rsidRPr="00A0676E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lastRenderedPageBreak/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</w:t>
            </w:r>
            <w:r w:rsidR="00543B62" w:rsidRPr="00A0676E">
              <w:rPr>
                <w:rFonts w:ascii="Times New Roman" w:hAnsi="Times New Roman" w:cs="Times New Roman"/>
                <w:b/>
              </w:rPr>
              <w:t>ssinatura</w:t>
            </w:r>
          </w:p>
        </w:tc>
      </w:tr>
      <w:tr w:rsidR="00F87BFF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BFF" w:rsidRPr="00A0676E" w:rsidRDefault="00F87BFF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Joaquim Eduardo Vidal Haas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BFF" w:rsidRPr="00A0676E" w:rsidRDefault="00F87BFF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 em exercício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BFF" w:rsidRPr="00A0676E" w:rsidRDefault="00F87BFF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Coordenador </w:t>
            </w:r>
            <w:r w:rsidR="0063442C" w:rsidRPr="00A0676E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A0676E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A0676E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29F2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9F2" w:rsidRPr="00A0676E" w:rsidRDefault="008729F2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9F2" w:rsidRPr="00A0676E" w:rsidRDefault="008729F2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Conselheira Titular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9F2" w:rsidRPr="00A0676E" w:rsidRDefault="008729F2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BE" w:rsidRDefault="00497DBE" w:rsidP="00A021E7">
      <w:pPr>
        <w:spacing w:after="0" w:line="240" w:lineRule="auto"/>
      </w:pPr>
      <w:r>
        <w:separator/>
      </w:r>
    </w:p>
  </w:endnote>
  <w:endnote w:type="continuationSeparator" w:id="0">
    <w:p w:rsidR="00497DBE" w:rsidRDefault="00497DB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E6258D" w:rsidRPr="005E4F36" w:rsidRDefault="00E6258D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8729F2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E6258D" w:rsidRPr="005E4F36" w:rsidRDefault="00E6258D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BE" w:rsidRDefault="00497DBE" w:rsidP="00A021E7">
      <w:pPr>
        <w:spacing w:after="0" w:line="240" w:lineRule="auto"/>
      </w:pPr>
      <w:r>
        <w:separator/>
      </w:r>
    </w:p>
  </w:footnote>
  <w:footnote w:type="continuationSeparator" w:id="0">
    <w:p w:rsidR="00497DBE" w:rsidRDefault="00497DB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58D" w:rsidRDefault="00E6258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4CC459F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518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C91FAA"/>
    <w:multiLevelType w:val="multilevel"/>
    <w:tmpl w:val="61C65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F941978"/>
    <w:multiLevelType w:val="multilevel"/>
    <w:tmpl w:val="4D3EA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936CBE"/>
    <w:multiLevelType w:val="hybridMultilevel"/>
    <w:tmpl w:val="7F963792"/>
    <w:lvl w:ilvl="0" w:tplc="67746502">
      <w:start w:val="6"/>
      <w:numFmt w:val="lowerLetter"/>
      <w:lvlText w:val="%1)"/>
      <w:lvlJc w:val="left"/>
      <w:pPr>
        <w:ind w:left="720" w:hanging="360"/>
      </w:pPr>
      <w:rPr>
        <w:rFonts w:eastAsia="Cambria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5EFE"/>
    <w:multiLevelType w:val="hybridMultilevel"/>
    <w:tmpl w:val="BF3A8F52"/>
    <w:lvl w:ilvl="0" w:tplc="F38E22B4">
      <w:start w:val="4"/>
      <w:numFmt w:val="bullet"/>
      <w:lvlText w:val=""/>
      <w:lvlJc w:val="left"/>
      <w:pPr>
        <w:ind w:left="798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5647DFA"/>
    <w:multiLevelType w:val="hybridMultilevel"/>
    <w:tmpl w:val="DBEC6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5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055FEA"/>
    <w:multiLevelType w:val="multilevel"/>
    <w:tmpl w:val="81DAE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3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6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D41522B"/>
    <w:multiLevelType w:val="hybridMultilevel"/>
    <w:tmpl w:val="2794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0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93643"/>
    <w:multiLevelType w:val="hybridMultilevel"/>
    <w:tmpl w:val="E6480140"/>
    <w:lvl w:ilvl="0" w:tplc="BC58092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EB20398"/>
    <w:multiLevelType w:val="hybridMultilevel"/>
    <w:tmpl w:val="A008E9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9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AF6A9F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42">
    <w:nsid w:val="7D491FC3"/>
    <w:multiLevelType w:val="hybridMultilevel"/>
    <w:tmpl w:val="B74EBFC8"/>
    <w:lvl w:ilvl="0" w:tplc="16A075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5"/>
  </w:num>
  <w:num w:numId="5">
    <w:abstractNumId w:val="30"/>
  </w:num>
  <w:num w:numId="6">
    <w:abstractNumId w:val="8"/>
  </w:num>
  <w:num w:numId="7">
    <w:abstractNumId w:val="23"/>
  </w:num>
  <w:num w:numId="8">
    <w:abstractNumId w:val="19"/>
  </w:num>
  <w:num w:numId="9">
    <w:abstractNumId w:val="12"/>
  </w:num>
  <w:num w:numId="10">
    <w:abstractNumId w:val="33"/>
  </w:num>
  <w:num w:numId="11">
    <w:abstractNumId w:val="29"/>
  </w:num>
  <w:num w:numId="12">
    <w:abstractNumId w:val="4"/>
  </w:num>
  <w:num w:numId="13">
    <w:abstractNumId w:val="31"/>
  </w:num>
  <w:num w:numId="14">
    <w:abstractNumId w:val="21"/>
  </w:num>
  <w:num w:numId="15">
    <w:abstractNumId w:val="28"/>
  </w:num>
  <w:num w:numId="16">
    <w:abstractNumId w:val="5"/>
  </w:num>
  <w:num w:numId="17">
    <w:abstractNumId w:val="2"/>
  </w:num>
  <w:num w:numId="18">
    <w:abstractNumId w:val="38"/>
  </w:num>
  <w:num w:numId="19">
    <w:abstractNumId w:val="15"/>
  </w:num>
  <w:num w:numId="20">
    <w:abstractNumId w:val="11"/>
  </w:num>
  <w:num w:numId="21">
    <w:abstractNumId w:val="25"/>
  </w:num>
  <w:num w:numId="22">
    <w:abstractNumId w:val="14"/>
  </w:num>
  <w:num w:numId="23">
    <w:abstractNumId w:val="36"/>
  </w:num>
  <w:num w:numId="24">
    <w:abstractNumId w:val="22"/>
  </w:num>
  <w:num w:numId="25">
    <w:abstractNumId w:val="0"/>
  </w:num>
  <w:num w:numId="26">
    <w:abstractNumId w:val="17"/>
  </w:num>
  <w:num w:numId="27">
    <w:abstractNumId w:val="40"/>
  </w:num>
  <w:num w:numId="28">
    <w:abstractNumId w:val="26"/>
  </w:num>
  <w:num w:numId="29">
    <w:abstractNumId w:val="7"/>
  </w:num>
  <w:num w:numId="30">
    <w:abstractNumId w:val="18"/>
  </w:num>
  <w:num w:numId="31">
    <w:abstractNumId w:val="34"/>
  </w:num>
  <w:num w:numId="32">
    <w:abstractNumId w:val="27"/>
  </w:num>
  <w:num w:numId="33">
    <w:abstractNumId w:val="41"/>
  </w:num>
  <w:num w:numId="34">
    <w:abstractNumId w:val="6"/>
  </w:num>
  <w:num w:numId="35">
    <w:abstractNumId w:val="3"/>
  </w:num>
  <w:num w:numId="36">
    <w:abstractNumId w:val="1"/>
  </w:num>
  <w:num w:numId="37">
    <w:abstractNumId w:val="42"/>
  </w:num>
  <w:num w:numId="38">
    <w:abstractNumId w:val="10"/>
  </w:num>
  <w:num w:numId="39">
    <w:abstractNumId w:val="20"/>
  </w:num>
  <w:num w:numId="40">
    <w:abstractNumId w:val="13"/>
  </w:num>
  <w:num w:numId="41">
    <w:abstractNumId w:val="9"/>
  </w:num>
  <w:num w:numId="42">
    <w:abstractNumId w:val="32"/>
  </w:num>
  <w:num w:numId="43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174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11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5FA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29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DB8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9F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40A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0B"/>
    <w:rsid w:val="000C6A40"/>
    <w:rsid w:val="000C6C5C"/>
    <w:rsid w:val="000C7F23"/>
    <w:rsid w:val="000D0102"/>
    <w:rsid w:val="000D010C"/>
    <w:rsid w:val="000D16B9"/>
    <w:rsid w:val="000D20A7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47A9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917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A"/>
    <w:rsid w:val="001139BC"/>
    <w:rsid w:val="00113F06"/>
    <w:rsid w:val="0011427D"/>
    <w:rsid w:val="001144D4"/>
    <w:rsid w:val="00114858"/>
    <w:rsid w:val="00114D67"/>
    <w:rsid w:val="00114DF9"/>
    <w:rsid w:val="00115695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57CFE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9BE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65F8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5E2E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0F1"/>
    <w:rsid w:val="001D3260"/>
    <w:rsid w:val="001D348E"/>
    <w:rsid w:val="001D45A1"/>
    <w:rsid w:val="001D585B"/>
    <w:rsid w:val="001D6800"/>
    <w:rsid w:val="001D6CD5"/>
    <w:rsid w:val="001D7390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7E"/>
    <w:rsid w:val="001E537E"/>
    <w:rsid w:val="001E59EF"/>
    <w:rsid w:val="001E60A9"/>
    <w:rsid w:val="001E60DE"/>
    <w:rsid w:val="001E6168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344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51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5DB7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98E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0A1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D8"/>
    <w:rsid w:val="002F04FF"/>
    <w:rsid w:val="002F06C6"/>
    <w:rsid w:val="002F1597"/>
    <w:rsid w:val="002F191D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1E75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36E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3D0D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1C5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5DB4"/>
    <w:rsid w:val="00356187"/>
    <w:rsid w:val="0035637D"/>
    <w:rsid w:val="00356C7E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69EF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11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2F58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110"/>
    <w:rsid w:val="00413B09"/>
    <w:rsid w:val="00413BDB"/>
    <w:rsid w:val="00413C8E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813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499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7BD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5D59"/>
    <w:rsid w:val="00496513"/>
    <w:rsid w:val="00496606"/>
    <w:rsid w:val="0049692F"/>
    <w:rsid w:val="004976EB"/>
    <w:rsid w:val="00497DBE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397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05A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43EF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72C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4EF7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16D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C9C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D92"/>
    <w:rsid w:val="00531E20"/>
    <w:rsid w:val="00532033"/>
    <w:rsid w:val="00532708"/>
    <w:rsid w:val="00533061"/>
    <w:rsid w:val="005331C9"/>
    <w:rsid w:val="0053324E"/>
    <w:rsid w:val="005333D9"/>
    <w:rsid w:val="005342BB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57FF1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6A1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A5C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3AD9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E4A"/>
    <w:rsid w:val="00597F68"/>
    <w:rsid w:val="005A02F8"/>
    <w:rsid w:val="005A1212"/>
    <w:rsid w:val="005A1380"/>
    <w:rsid w:val="005A1A2D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5DDA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192"/>
    <w:rsid w:val="005B4651"/>
    <w:rsid w:val="005B46B9"/>
    <w:rsid w:val="005B470A"/>
    <w:rsid w:val="005B489D"/>
    <w:rsid w:val="005B4B6A"/>
    <w:rsid w:val="005B4C46"/>
    <w:rsid w:val="005B4FCF"/>
    <w:rsid w:val="005B5422"/>
    <w:rsid w:val="005B5DD7"/>
    <w:rsid w:val="005B5FDA"/>
    <w:rsid w:val="005B6156"/>
    <w:rsid w:val="005B616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BB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0BE4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0A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7ED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0B91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BA7"/>
    <w:rsid w:val="00691FC2"/>
    <w:rsid w:val="00692176"/>
    <w:rsid w:val="006924A3"/>
    <w:rsid w:val="00692D7C"/>
    <w:rsid w:val="00692E33"/>
    <w:rsid w:val="00693082"/>
    <w:rsid w:val="00693894"/>
    <w:rsid w:val="006940FE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3FE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14F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6CD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135"/>
    <w:rsid w:val="006D34B2"/>
    <w:rsid w:val="006D3945"/>
    <w:rsid w:val="006D4040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5F91"/>
    <w:rsid w:val="006D726E"/>
    <w:rsid w:val="006D72CE"/>
    <w:rsid w:val="006D7C00"/>
    <w:rsid w:val="006E0BE3"/>
    <w:rsid w:val="006E0EFA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6F3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840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25A"/>
    <w:rsid w:val="007253FA"/>
    <w:rsid w:val="00725560"/>
    <w:rsid w:val="00725563"/>
    <w:rsid w:val="00725DAA"/>
    <w:rsid w:val="0072616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488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150"/>
    <w:rsid w:val="0074432A"/>
    <w:rsid w:val="00744512"/>
    <w:rsid w:val="0074508B"/>
    <w:rsid w:val="00745191"/>
    <w:rsid w:val="0074538A"/>
    <w:rsid w:val="00745F01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B84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576C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3C07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488"/>
    <w:rsid w:val="007738F1"/>
    <w:rsid w:val="00773F39"/>
    <w:rsid w:val="0077435D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0AC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246D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CB0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1A34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102"/>
    <w:rsid w:val="007D5472"/>
    <w:rsid w:val="007D5712"/>
    <w:rsid w:val="007D5E8A"/>
    <w:rsid w:val="007D60A5"/>
    <w:rsid w:val="007D6B50"/>
    <w:rsid w:val="007D6D94"/>
    <w:rsid w:val="007D6F56"/>
    <w:rsid w:val="007D7B02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1D1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1F3A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5B17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3BF"/>
    <w:rsid w:val="008134E9"/>
    <w:rsid w:val="00813997"/>
    <w:rsid w:val="00813BF5"/>
    <w:rsid w:val="00814236"/>
    <w:rsid w:val="00814342"/>
    <w:rsid w:val="0081454B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106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BC1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29F2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3F16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8DE"/>
    <w:rsid w:val="008959F1"/>
    <w:rsid w:val="00895D50"/>
    <w:rsid w:val="00896892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53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11B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6D0A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34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5D6E"/>
    <w:rsid w:val="00946948"/>
    <w:rsid w:val="009474F8"/>
    <w:rsid w:val="009476D0"/>
    <w:rsid w:val="00947A86"/>
    <w:rsid w:val="00947AC9"/>
    <w:rsid w:val="00947B1C"/>
    <w:rsid w:val="00947E68"/>
    <w:rsid w:val="009503C6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ADE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BE3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6B47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39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4A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75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676E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36D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165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6F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154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14E"/>
    <w:rsid w:val="00A809AC"/>
    <w:rsid w:val="00A8104D"/>
    <w:rsid w:val="00A81B26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12E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1E3"/>
    <w:rsid w:val="00AA137D"/>
    <w:rsid w:val="00AA1E10"/>
    <w:rsid w:val="00AA28C8"/>
    <w:rsid w:val="00AA29D2"/>
    <w:rsid w:val="00AA3775"/>
    <w:rsid w:val="00AA3B7C"/>
    <w:rsid w:val="00AA4150"/>
    <w:rsid w:val="00AA457F"/>
    <w:rsid w:val="00AA4D6F"/>
    <w:rsid w:val="00AA55BB"/>
    <w:rsid w:val="00AA5A79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34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6B1C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3F3B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0E09"/>
    <w:rsid w:val="00BA153F"/>
    <w:rsid w:val="00BA16F7"/>
    <w:rsid w:val="00BA19F9"/>
    <w:rsid w:val="00BA1CB7"/>
    <w:rsid w:val="00BA20D2"/>
    <w:rsid w:val="00BA3184"/>
    <w:rsid w:val="00BA3477"/>
    <w:rsid w:val="00BA34EC"/>
    <w:rsid w:val="00BA36CF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422"/>
    <w:rsid w:val="00BB06E6"/>
    <w:rsid w:val="00BB09D6"/>
    <w:rsid w:val="00BB0F14"/>
    <w:rsid w:val="00BB1339"/>
    <w:rsid w:val="00BB13C2"/>
    <w:rsid w:val="00BB18D7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2CDE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8BB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AC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395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36E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C1B"/>
    <w:rsid w:val="00C44DCC"/>
    <w:rsid w:val="00C45272"/>
    <w:rsid w:val="00C45DD6"/>
    <w:rsid w:val="00C45E68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8F3"/>
    <w:rsid w:val="00C70BBF"/>
    <w:rsid w:val="00C720E0"/>
    <w:rsid w:val="00C72BD1"/>
    <w:rsid w:val="00C73D8B"/>
    <w:rsid w:val="00C740CD"/>
    <w:rsid w:val="00C742F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46CA"/>
    <w:rsid w:val="00C85234"/>
    <w:rsid w:val="00C85502"/>
    <w:rsid w:val="00C858FB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9FB"/>
    <w:rsid w:val="00CB7E4E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B8E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421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12E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3E60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6D3E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191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0CB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23A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65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1B76"/>
    <w:rsid w:val="00E02041"/>
    <w:rsid w:val="00E02067"/>
    <w:rsid w:val="00E021FF"/>
    <w:rsid w:val="00E025E9"/>
    <w:rsid w:val="00E027AB"/>
    <w:rsid w:val="00E03143"/>
    <w:rsid w:val="00E03414"/>
    <w:rsid w:val="00E03583"/>
    <w:rsid w:val="00E03642"/>
    <w:rsid w:val="00E0398B"/>
    <w:rsid w:val="00E03C1C"/>
    <w:rsid w:val="00E03D34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08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1BF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1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CDD"/>
    <w:rsid w:val="00E43E8F"/>
    <w:rsid w:val="00E44001"/>
    <w:rsid w:val="00E4469A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540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58D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3BE"/>
    <w:rsid w:val="00E77CA9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5F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481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76C"/>
    <w:rsid w:val="00ED3BD3"/>
    <w:rsid w:val="00ED411E"/>
    <w:rsid w:val="00ED4189"/>
    <w:rsid w:val="00ED423B"/>
    <w:rsid w:val="00ED431E"/>
    <w:rsid w:val="00ED4970"/>
    <w:rsid w:val="00ED5291"/>
    <w:rsid w:val="00ED5C13"/>
    <w:rsid w:val="00ED5E9F"/>
    <w:rsid w:val="00ED61D5"/>
    <w:rsid w:val="00ED626D"/>
    <w:rsid w:val="00ED637E"/>
    <w:rsid w:val="00ED7300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294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224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1E1F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566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86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87BFF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3B4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EC4D-92FA-46EA-8FD3-18B206A9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1692</Words>
  <Characters>9140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65</cp:revision>
  <cp:lastPrinted>2016-06-06T18:07:00Z</cp:lastPrinted>
  <dcterms:created xsi:type="dcterms:W3CDTF">2016-04-14T16:12:00Z</dcterms:created>
  <dcterms:modified xsi:type="dcterms:W3CDTF">2016-06-06T18:10:00Z</dcterms:modified>
</cp:coreProperties>
</file>