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C" w:rsidRDefault="0048724C" w:rsidP="0048724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Ata da 1</w:t>
      </w:r>
      <w:r w:rsidR="006607C7">
        <w:rPr>
          <w:rFonts w:asciiTheme="minorHAnsi" w:hAnsiTheme="minorHAnsi" w:cstheme="minorHAnsi"/>
          <w:u w:val="single"/>
        </w:rPr>
        <w:t>6</w:t>
      </w:r>
      <w:r>
        <w:rPr>
          <w:rFonts w:asciiTheme="minorHAnsi" w:hAnsiTheme="minorHAnsi" w:cstheme="minorHAnsi"/>
          <w:u w:val="single"/>
        </w:rPr>
        <w:t>ª Reunião da Comissão de Exercício Profissional - CEP</w:t>
      </w:r>
    </w:p>
    <w:p w:rsidR="0048724C" w:rsidRDefault="0048724C" w:rsidP="0048724C">
      <w:pPr>
        <w:rPr>
          <w:rFonts w:asciiTheme="minorHAnsi" w:hAnsiTheme="minorHAnsi" w:cstheme="minorHAnsi"/>
        </w:rPr>
      </w:pP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DATA:</w:t>
      </w:r>
      <w:proofErr w:type="gramEnd"/>
      <w:r w:rsidR="006607C7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>.10.12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607C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C73B4">
        <w:rPr>
          <w:rFonts w:asciiTheme="minorHAnsi" w:hAnsiTheme="minorHAnsi" w:cstheme="minorHAnsi"/>
          <w:b/>
          <w:sz w:val="22"/>
          <w:szCs w:val="22"/>
        </w:rPr>
        <w:t>HORÁRIO</w:t>
      </w:r>
      <w:r>
        <w:rPr>
          <w:rFonts w:asciiTheme="minorHAnsi" w:hAnsiTheme="minorHAnsi" w:cstheme="minorHAnsi"/>
          <w:b/>
          <w:sz w:val="22"/>
          <w:szCs w:val="22"/>
        </w:rPr>
        <w:t xml:space="preserve"> DE INÍCIO:</w:t>
      </w:r>
      <w:r>
        <w:rPr>
          <w:rFonts w:asciiTheme="minorHAnsi" w:hAnsiTheme="minorHAnsi" w:cstheme="minorHAnsi"/>
          <w:sz w:val="22"/>
          <w:szCs w:val="22"/>
        </w:rPr>
        <w:t>10:</w:t>
      </w:r>
      <w:r w:rsidR="006607C7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>h</w:t>
      </w: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LOCAL:</w:t>
      </w:r>
      <w:r w:rsidR="006607C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607C7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TÉRMINO:</w:t>
      </w:r>
      <w:proofErr w:type="gramEnd"/>
      <w:r>
        <w:rPr>
          <w:rFonts w:asciiTheme="minorHAnsi" w:hAnsiTheme="minorHAnsi" w:cstheme="minorHAnsi"/>
          <w:sz w:val="22"/>
          <w:szCs w:val="22"/>
        </w:rPr>
        <w:t>12h</w:t>
      </w:r>
    </w:p>
    <w:p w:rsidR="0048724C" w:rsidRDefault="0048724C" w:rsidP="0048724C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724C" w:rsidRDefault="0048724C" w:rsidP="0048724C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 Participantes: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1"/>
        <w:gridCol w:w="5263"/>
      </w:tblGrid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724C" w:rsidRDefault="0048724C" w:rsidP="00C15FD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C15FD5">
            <w:pPr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Coordenador da CEP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Carlos Eduardo Mesquita Pedone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Clarissa Monteiro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Berny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Marcelo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Petrucci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</w:rPr>
              <w:t xml:space="preserve"> Maia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Colaboração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: </w:t>
            </w:r>
            <w:r w:rsidR="00BC73B4">
              <w:rPr>
                <w:rFonts w:asciiTheme="minorHAnsi" w:hAnsiTheme="minorHAnsi" w:cstheme="minorHAnsi"/>
                <w:color w:val="000000"/>
              </w:rPr>
              <w:t>Suz</w:t>
            </w:r>
            <w:r>
              <w:rPr>
                <w:rFonts w:asciiTheme="minorHAnsi" w:hAnsiTheme="minorHAnsi" w:cstheme="minorHAnsi"/>
                <w:color w:val="000000"/>
              </w:rPr>
              <w:t>ana Silva da Rosa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>
              <w:rPr>
                <w:rFonts w:asciiTheme="minorHAnsi" w:eastAsia="Arial" w:hAnsiTheme="minorHAnsi" w:cstheme="minorHAnsi"/>
                <w:color w:val="000000"/>
              </w:rPr>
              <w:t>Ana Carvalho</w:t>
            </w:r>
          </w:p>
        </w:tc>
      </w:tr>
    </w:tbl>
    <w:p w:rsidR="0048724C" w:rsidRDefault="0048724C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C15FD5" w:rsidRDefault="0048724C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08DA">
        <w:rPr>
          <w:rFonts w:asciiTheme="minorHAnsi" w:eastAsia="Times New Roman" w:hAnsiTheme="minorHAnsi" w:cstheme="minorHAnsi"/>
          <w:b/>
        </w:rPr>
        <w:t>1. Comunicações do Presidente</w:t>
      </w:r>
      <w:r>
        <w:rPr>
          <w:rFonts w:asciiTheme="minorHAnsi" w:eastAsia="Times New Roman" w:hAnsiTheme="minorHAnsi" w:cstheme="minorHAnsi"/>
        </w:rPr>
        <w:t xml:space="preserve">: </w:t>
      </w:r>
      <w:r w:rsidRPr="000808DA">
        <w:rPr>
          <w:rFonts w:asciiTheme="minorHAnsi" w:eastAsia="Times New Roman" w:hAnsiTheme="minorHAnsi" w:cstheme="minorHAnsi"/>
          <w:u w:val="single"/>
        </w:rPr>
        <w:t xml:space="preserve">1.1 Referente </w:t>
      </w:r>
      <w:proofErr w:type="gramStart"/>
      <w:r w:rsidR="00C15FD5">
        <w:rPr>
          <w:rFonts w:asciiTheme="minorHAnsi" w:eastAsia="Times New Roman" w:hAnsiTheme="minorHAnsi" w:cstheme="minorHAnsi"/>
          <w:u w:val="single"/>
        </w:rPr>
        <w:t>a</w:t>
      </w:r>
      <w:proofErr w:type="gramEnd"/>
      <w:r w:rsidR="00C15FD5">
        <w:rPr>
          <w:rFonts w:asciiTheme="minorHAnsi" w:eastAsia="Times New Roman" w:hAnsiTheme="minorHAnsi" w:cstheme="minorHAnsi"/>
          <w:u w:val="single"/>
        </w:rPr>
        <w:t xml:space="preserve"> Lei 8.666:</w:t>
      </w:r>
      <w:r>
        <w:rPr>
          <w:rFonts w:asciiTheme="minorHAnsi" w:eastAsia="Times New Roman" w:hAnsiTheme="minorHAnsi" w:cstheme="minorHAnsi"/>
        </w:rPr>
        <w:t xml:space="preserve"> O Presidente Roberto Py comentou que </w:t>
      </w:r>
      <w:r w:rsidR="00C15FD5">
        <w:rPr>
          <w:rFonts w:asciiTheme="minorHAnsi" w:eastAsia="Times New Roman" w:hAnsiTheme="minorHAnsi" w:cstheme="minorHAnsi"/>
        </w:rPr>
        <w:t>irá ao CAU/BR para reunião no próximo dia 25/10, devendo consultar a Assessoria Parlamentar sobre a mesma</w:t>
      </w:r>
      <w:r>
        <w:rPr>
          <w:rFonts w:asciiTheme="minorHAnsi" w:eastAsia="Times New Roman" w:hAnsiTheme="minorHAnsi" w:cstheme="minorHAnsi"/>
        </w:rPr>
        <w:t xml:space="preserve">. </w:t>
      </w:r>
      <w:r w:rsidRPr="00851630">
        <w:rPr>
          <w:rFonts w:asciiTheme="minorHAnsi" w:eastAsia="Times New Roman" w:hAnsiTheme="minorHAnsi" w:cstheme="minorHAnsi"/>
          <w:u w:val="single"/>
        </w:rPr>
        <w:t xml:space="preserve">1.2 </w:t>
      </w:r>
      <w:r w:rsidR="00C15FD5">
        <w:rPr>
          <w:rFonts w:asciiTheme="minorHAnsi" w:eastAsia="Times New Roman" w:hAnsiTheme="minorHAnsi" w:cstheme="minorHAnsi"/>
          <w:u w:val="single"/>
        </w:rPr>
        <w:t>Documentos do CREA</w:t>
      </w:r>
      <w:r w:rsidRPr="00851630">
        <w:rPr>
          <w:rFonts w:asciiTheme="minorHAnsi" w:eastAsia="Times New Roman" w:hAnsiTheme="minorHAnsi" w:cstheme="minorHAnsi"/>
          <w:u w:val="single"/>
        </w:rPr>
        <w:t>:</w:t>
      </w:r>
      <w:r>
        <w:rPr>
          <w:rFonts w:asciiTheme="minorHAnsi" w:eastAsia="Times New Roman" w:hAnsiTheme="minorHAnsi" w:cstheme="minorHAnsi"/>
        </w:rPr>
        <w:t xml:space="preserve"> O Presidente comentou que </w:t>
      </w:r>
      <w:r w:rsidR="00C15FD5">
        <w:rPr>
          <w:rFonts w:asciiTheme="minorHAnsi" w:eastAsia="Times New Roman" w:hAnsiTheme="minorHAnsi" w:cstheme="minorHAnsi"/>
        </w:rPr>
        <w:t xml:space="preserve">o CREA fará a entrega de em torno de 3mil processos, devendo o CAU/RS manifestar-se a respeito, com embasamento jurídico de como e se devemos receber estes arquivos agora. </w:t>
      </w:r>
      <w:r w:rsidR="00AA30DC">
        <w:rPr>
          <w:rFonts w:asciiTheme="minorHAnsi" w:eastAsia="Times New Roman" w:hAnsiTheme="minorHAnsi" w:cstheme="minorHAnsi"/>
        </w:rPr>
        <w:t>Refere a melhora da relação com o CREA.</w:t>
      </w:r>
    </w:p>
    <w:p w:rsidR="00AA30DC" w:rsidRDefault="00AA30DC" w:rsidP="00AA30DC">
      <w:pPr>
        <w:widowControl w:val="0"/>
        <w:suppressAutoHyphens/>
        <w:spacing w:line="276" w:lineRule="auto"/>
        <w:jc w:val="both"/>
        <w:rPr>
          <w:rFonts w:asciiTheme="minorHAnsi" w:eastAsia="Arial" w:hAnsiTheme="minorHAnsi" w:cstheme="minorHAnsi"/>
          <w:b/>
          <w:color w:val="000000"/>
        </w:rPr>
      </w:pPr>
      <w:r>
        <w:rPr>
          <w:rFonts w:asciiTheme="minorHAnsi" w:eastAsia="Arial" w:hAnsiTheme="minorHAnsi" w:cstheme="minorHAnsi"/>
          <w:b/>
          <w:color w:val="000000"/>
        </w:rPr>
        <w:t>2</w:t>
      </w:r>
      <w:r w:rsidRPr="00AA30DC">
        <w:rPr>
          <w:rFonts w:asciiTheme="minorHAnsi" w:eastAsia="Arial" w:hAnsiTheme="minorHAnsi" w:cstheme="minorHAnsi"/>
          <w:b/>
          <w:color w:val="000000"/>
        </w:rPr>
        <w:t>. Aprovação da ata da 1</w:t>
      </w:r>
      <w:r>
        <w:rPr>
          <w:rFonts w:asciiTheme="minorHAnsi" w:eastAsia="Arial" w:hAnsiTheme="minorHAnsi" w:cstheme="minorHAnsi"/>
          <w:b/>
          <w:color w:val="000000"/>
        </w:rPr>
        <w:t>5</w:t>
      </w:r>
      <w:r w:rsidRPr="00AA30DC">
        <w:rPr>
          <w:rFonts w:asciiTheme="minorHAnsi" w:eastAsia="Arial" w:hAnsiTheme="minorHAnsi" w:cstheme="minorHAnsi"/>
          <w:b/>
          <w:color w:val="000000"/>
        </w:rPr>
        <w:t xml:space="preserve">ª Reunião da CEP: </w:t>
      </w:r>
      <w:r w:rsidRPr="00AA30DC">
        <w:rPr>
          <w:rFonts w:asciiTheme="minorHAnsi" w:eastAsia="Arial" w:hAnsiTheme="minorHAnsi" w:cstheme="minorHAnsi"/>
          <w:color w:val="000000"/>
        </w:rPr>
        <w:t>Após leitura da Ata</w:t>
      </w:r>
      <w:r>
        <w:rPr>
          <w:rFonts w:asciiTheme="minorHAnsi" w:eastAsia="Arial" w:hAnsiTheme="minorHAnsi" w:cstheme="minorHAnsi"/>
          <w:color w:val="000000"/>
        </w:rPr>
        <w:t>, a mesma foi</w:t>
      </w:r>
      <w:r w:rsidRPr="00AA30DC">
        <w:rPr>
          <w:rFonts w:asciiTheme="minorHAnsi" w:eastAsia="Arial" w:hAnsiTheme="minorHAnsi" w:cstheme="minorHAnsi"/>
          <w:color w:val="000000"/>
        </w:rPr>
        <w:t xml:space="preserve"> aprovada, </w:t>
      </w:r>
      <w:r>
        <w:rPr>
          <w:rFonts w:asciiTheme="minorHAnsi" w:eastAsia="Arial" w:hAnsiTheme="minorHAnsi" w:cstheme="minorHAnsi"/>
          <w:color w:val="000000"/>
        </w:rPr>
        <w:t>devendo ser feita pequena correção</w:t>
      </w:r>
      <w:r w:rsidR="00DE643A">
        <w:rPr>
          <w:rFonts w:asciiTheme="minorHAnsi" w:eastAsia="Arial" w:hAnsiTheme="minorHAnsi" w:cstheme="minorHAnsi"/>
          <w:color w:val="000000"/>
        </w:rPr>
        <w:t xml:space="preserve"> e assinatura da Ata da 14ª reunião que estava pendente para correções propostas. </w:t>
      </w:r>
      <w:proofErr w:type="gramStart"/>
      <w:r w:rsidR="00DE643A">
        <w:rPr>
          <w:rFonts w:asciiTheme="minorHAnsi" w:eastAsia="Arial" w:hAnsiTheme="minorHAnsi" w:cstheme="minorHAnsi"/>
          <w:color w:val="000000"/>
        </w:rPr>
        <w:t>-.</w:t>
      </w:r>
      <w:proofErr w:type="gramEnd"/>
      <w:r w:rsidR="00DE643A">
        <w:rPr>
          <w:rFonts w:asciiTheme="minorHAnsi" w:eastAsia="Arial" w:hAnsiTheme="minorHAnsi" w:cstheme="minorHAnsi"/>
          <w:color w:val="000000"/>
        </w:rPr>
        <w:t>-.-.-.-.-.-.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proofErr w:type="gramStart"/>
      <w:r w:rsidRPr="00AA30DC">
        <w:rPr>
          <w:rFonts w:asciiTheme="minorHAnsi" w:eastAsia="Arial" w:hAnsiTheme="minorHAnsi" w:cstheme="minorHAnsi"/>
          <w:color w:val="000000"/>
        </w:rPr>
        <w:t>-.</w:t>
      </w:r>
      <w:proofErr w:type="gramEnd"/>
      <w:r w:rsidRPr="00AA30DC">
        <w:rPr>
          <w:rFonts w:asciiTheme="minorHAnsi" w:eastAsia="Arial" w:hAnsiTheme="minorHAnsi" w:cstheme="minorHAnsi"/>
          <w:color w:val="000000"/>
        </w:rPr>
        <w:t>-.-.-.-.-.-.-.-.-.-.-.-.-.-.-.-.-.-.-.-.-.-.-</w:t>
      </w:r>
    </w:p>
    <w:p w:rsidR="006607C7" w:rsidRDefault="00AA30DC" w:rsidP="006607C7">
      <w:pPr>
        <w:widowControl w:val="0"/>
        <w:suppressAutoHyphens/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b/>
          <w:color w:val="000000"/>
        </w:rPr>
        <w:t>3</w:t>
      </w:r>
      <w:r w:rsidR="0048724C" w:rsidRPr="00FF0928">
        <w:rPr>
          <w:rFonts w:asciiTheme="minorHAnsi" w:eastAsia="Arial" w:hAnsiTheme="minorHAnsi" w:cstheme="minorHAnsi"/>
          <w:b/>
          <w:color w:val="000000"/>
        </w:rPr>
        <w:t>.</w:t>
      </w:r>
      <w:r w:rsidR="0048724C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48724C" w:rsidRPr="00EF3C8D">
        <w:rPr>
          <w:rFonts w:asciiTheme="minorHAnsi" w:eastAsia="Arial" w:hAnsiTheme="minorHAnsi" w:cstheme="minorHAnsi"/>
          <w:b/>
          <w:color w:val="000000"/>
        </w:rPr>
        <w:t xml:space="preserve">Assuntos propostos </w:t>
      </w:r>
      <w:r w:rsidR="0048724C">
        <w:rPr>
          <w:rFonts w:asciiTheme="minorHAnsi" w:eastAsia="Arial" w:hAnsiTheme="minorHAnsi" w:cstheme="minorHAnsi"/>
          <w:b/>
          <w:color w:val="000000"/>
        </w:rPr>
        <w:t>n</w:t>
      </w:r>
      <w:r w:rsidR="0048724C" w:rsidRPr="00EF3C8D">
        <w:rPr>
          <w:rFonts w:asciiTheme="minorHAnsi" w:eastAsia="Arial" w:hAnsiTheme="minorHAnsi" w:cstheme="minorHAnsi"/>
          <w:b/>
          <w:color w:val="000000"/>
        </w:rPr>
        <w:t>a pauta</w:t>
      </w:r>
      <w:r w:rsidR="0048724C" w:rsidRPr="00AA30DC">
        <w:rPr>
          <w:rFonts w:asciiTheme="minorHAnsi" w:eastAsia="Arial" w:hAnsiTheme="minorHAnsi" w:cstheme="minorHAnsi"/>
          <w:color w:val="000000"/>
        </w:rPr>
        <w:t xml:space="preserve">: </w:t>
      </w:r>
      <w:r w:rsidRPr="00AA30DC">
        <w:rPr>
          <w:rFonts w:asciiTheme="minorHAnsi" w:eastAsia="Arial" w:hAnsiTheme="minorHAnsi" w:cstheme="minorHAnsi"/>
          <w:color w:val="000000"/>
        </w:rPr>
        <w:t xml:space="preserve">Cons. Pedone </w:t>
      </w:r>
      <w:r w:rsidR="006607C7" w:rsidRPr="00AA30DC">
        <w:rPr>
          <w:rFonts w:asciiTheme="minorHAnsi" w:eastAsia="Arial" w:hAnsiTheme="minorHAnsi" w:cstheme="minorHAnsi"/>
          <w:color w:val="000000"/>
        </w:rPr>
        <w:t>propõe</w:t>
      </w:r>
      <w:r w:rsidR="006607C7">
        <w:rPr>
          <w:rFonts w:asciiTheme="minorHAnsi" w:eastAsia="Arial" w:hAnsiTheme="minorHAnsi" w:cstheme="minorHAnsi"/>
          <w:color w:val="000000"/>
        </w:rPr>
        <w:t xml:space="preserve"> que,</w:t>
      </w:r>
      <w:r w:rsidRPr="00AA30DC">
        <w:rPr>
          <w:rFonts w:asciiTheme="minorHAnsi" w:eastAsia="Arial" w:hAnsiTheme="minorHAnsi" w:cstheme="minorHAnsi"/>
          <w:color w:val="000000"/>
        </w:rPr>
        <w:t xml:space="preserve"> devido </w:t>
      </w:r>
      <w:r w:rsidR="006607C7" w:rsidRPr="00AA30DC">
        <w:rPr>
          <w:rFonts w:asciiTheme="minorHAnsi" w:eastAsia="Arial" w:hAnsiTheme="minorHAnsi" w:cstheme="minorHAnsi"/>
          <w:color w:val="000000"/>
        </w:rPr>
        <w:t>à</w:t>
      </w:r>
      <w:r w:rsidRPr="00AA30DC">
        <w:rPr>
          <w:rFonts w:asciiTheme="minorHAnsi" w:eastAsia="Arial" w:hAnsiTheme="minorHAnsi" w:cstheme="minorHAnsi"/>
          <w:color w:val="000000"/>
        </w:rPr>
        <w:t xml:space="preserve"> urgência no atendimento ao CAU/BR </w:t>
      </w:r>
      <w:r w:rsidR="006607C7">
        <w:rPr>
          <w:rFonts w:asciiTheme="minorHAnsi" w:eastAsia="Arial" w:hAnsiTheme="minorHAnsi" w:cstheme="minorHAnsi"/>
          <w:color w:val="000000"/>
        </w:rPr>
        <w:t>para</w:t>
      </w:r>
      <w:r w:rsidRPr="00AA30DC">
        <w:rPr>
          <w:rFonts w:asciiTheme="minorHAnsi" w:eastAsia="Arial" w:hAnsiTheme="minorHAnsi" w:cstheme="minorHAnsi"/>
          <w:color w:val="000000"/>
        </w:rPr>
        <w:t xml:space="preserve"> o envio das propostas do Plano de Metas para o exercício de 2013 do CAU/RS,</w:t>
      </w:r>
      <w:r>
        <w:rPr>
          <w:rFonts w:asciiTheme="minorHAnsi" w:eastAsia="Arial" w:hAnsiTheme="minorHAnsi" w:cstheme="minorHAnsi"/>
          <w:color w:val="000000"/>
        </w:rPr>
        <w:t xml:space="preserve"> os assuntos a serem tratados nesta reunião</w:t>
      </w:r>
      <w:r w:rsidR="00DE643A">
        <w:rPr>
          <w:rFonts w:asciiTheme="minorHAnsi" w:eastAsia="Arial" w:hAnsiTheme="minorHAnsi" w:cstheme="minorHAnsi"/>
          <w:color w:val="000000"/>
        </w:rPr>
        <w:t>, oriundos da 15ª</w:t>
      </w:r>
      <w:r w:rsidR="006607C7">
        <w:rPr>
          <w:rFonts w:asciiTheme="minorHAnsi" w:eastAsia="Arial" w:hAnsiTheme="minorHAnsi" w:cstheme="minorHAnsi"/>
          <w:color w:val="000000"/>
        </w:rPr>
        <w:t xml:space="preserve"> relacionados em ata</w:t>
      </w:r>
      <w:r w:rsidR="00DE643A">
        <w:rPr>
          <w:rFonts w:asciiTheme="minorHAnsi" w:eastAsia="Arial" w:hAnsiTheme="minorHAnsi" w:cstheme="minorHAnsi"/>
          <w:color w:val="000000"/>
        </w:rPr>
        <w:t>,</w:t>
      </w:r>
      <w:r>
        <w:rPr>
          <w:rFonts w:asciiTheme="minorHAnsi" w:eastAsia="Arial" w:hAnsiTheme="minorHAnsi" w:cstheme="minorHAnsi"/>
          <w:color w:val="000000"/>
        </w:rPr>
        <w:t xml:space="preserve"> possam ser vistos após a entrega das referidas propostas da CEP. </w:t>
      </w:r>
      <w:r w:rsidR="00DE643A">
        <w:rPr>
          <w:rFonts w:asciiTheme="minorHAnsi" w:eastAsia="Arial" w:hAnsiTheme="minorHAnsi" w:cstheme="minorHAnsi"/>
          <w:color w:val="000000"/>
        </w:rPr>
        <w:t xml:space="preserve">Havendo a concordância de todos os presentes, após discussão, foram </w:t>
      </w:r>
      <w:bookmarkStart w:id="0" w:name="_GoBack"/>
      <w:bookmarkEnd w:id="0"/>
      <w:r w:rsidR="00DE643A">
        <w:rPr>
          <w:rFonts w:asciiTheme="minorHAnsi" w:eastAsia="Arial" w:hAnsiTheme="minorHAnsi" w:cstheme="minorHAnsi"/>
          <w:color w:val="000000"/>
        </w:rPr>
        <w:t xml:space="preserve">relacionados onze projetos para compor o </w:t>
      </w:r>
      <w:r w:rsidR="00DE643A" w:rsidRPr="006607C7">
        <w:rPr>
          <w:rFonts w:asciiTheme="minorHAnsi" w:eastAsia="Arial" w:hAnsiTheme="minorHAnsi" w:cstheme="minorHAnsi"/>
          <w:b/>
          <w:color w:val="000000"/>
        </w:rPr>
        <w:t>Plano de Metas da CEP</w:t>
      </w:r>
      <w:r w:rsidR="00DE643A">
        <w:rPr>
          <w:rFonts w:asciiTheme="minorHAnsi" w:eastAsia="Arial" w:hAnsiTheme="minorHAnsi" w:cstheme="minorHAnsi"/>
          <w:color w:val="000000"/>
        </w:rPr>
        <w:t xml:space="preserve">, ou seja: </w:t>
      </w:r>
      <w:proofErr w:type="gramStart"/>
      <w:r w:rsidR="00DE643A">
        <w:rPr>
          <w:rFonts w:asciiTheme="minorHAnsi" w:eastAsia="Arial" w:hAnsiTheme="minorHAnsi" w:cstheme="minorHAnsi"/>
          <w:color w:val="000000"/>
        </w:rPr>
        <w:t>1</w:t>
      </w:r>
      <w:proofErr w:type="gramEnd"/>
      <w:r w:rsidR="00DE643A">
        <w:rPr>
          <w:rFonts w:asciiTheme="minorHAnsi" w:eastAsia="Arial" w:hAnsiTheme="minorHAnsi" w:cstheme="minorHAnsi"/>
          <w:color w:val="000000"/>
        </w:rPr>
        <w:t xml:space="preserve">. </w:t>
      </w:r>
      <w:r w:rsidR="00DE643A" w:rsidRPr="006607C7">
        <w:rPr>
          <w:rFonts w:asciiTheme="minorHAnsi" w:eastAsia="Arial" w:hAnsiTheme="minorHAnsi" w:cstheme="minorHAnsi"/>
          <w:color w:val="000000"/>
          <w:u w:val="single"/>
        </w:rPr>
        <w:t>Processos Administrativos de Fiscalização</w:t>
      </w:r>
      <w:r w:rsidR="00D3638D">
        <w:rPr>
          <w:rFonts w:asciiTheme="minorHAnsi" w:eastAsia="Arial" w:hAnsiTheme="minorHAnsi" w:cstheme="minorHAnsi"/>
          <w:color w:val="000000"/>
        </w:rPr>
        <w:t xml:space="preserve"> – Resp. Arq. Urb. Rosana </w:t>
      </w:r>
      <w:proofErr w:type="spellStart"/>
      <w:r w:rsidR="00D3638D">
        <w:rPr>
          <w:rFonts w:asciiTheme="minorHAnsi" w:eastAsia="Arial" w:hAnsiTheme="minorHAnsi" w:cstheme="minorHAnsi"/>
          <w:color w:val="000000"/>
        </w:rPr>
        <w:t>Oppitz</w:t>
      </w:r>
      <w:proofErr w:type="spellEnd"/>
      <w:r w:rsidR="00DE643A">
        <w:rPr>
          <w:rFonts w:asciiTheme="minorHAnsi" w:eastAsia="Arial" w:hAnsiTheme="minorHAnsi" w:cstheme="minorHAnsi"/>
          <w:color w:val="000000"/>
        </w:rPr>
        <w:t xml:space="preserve">; </w:t>
      </w:r>
      <w:proofErr w:type="gramStart"/>
      <w:r w:rsidR="00DE643A" w:rsidRPr="006607C7">
        <w:rPr>
          <w:rFonts w:asciiTheme="minorHAnsi" w:eastAsia="Arial" w:hAnsiTheme="minorHAnsi" w:cstheme="minorHAnsi"/>
          <w:color w:val="000000"/>
          <w:u w:val="single"/>
        </w:rPr>
        <w:t>2</w:t>
      </w:r>
      <w:proofErr w:type="gramEnd"/>
      <w:r w:rsidR="00DE643A" w:rsidRPr="006607C7">
        <w:rPr>
          <w:rFonts w:asciiTheme="minorHAnsi" w:eastAsia="Arial" w:hAnsiTheme="minorHAnsi" w:cstheme="minorHAnsi"/>
          <w:color w:val="000000"/>
          <w:u w:val="single"/>
        </w:rPr>
        <w:t>. Implantação de Estrutura e Programa de Fiscalização</w:t>
      </w:r>
      <w:r w:rsidR="00D3638D">
        <w:rPr>
          <w:rFonts w:asciiTheme="minorHAnsi" w:eastAsia="Arial" w:hAnsiTheme="minorHAnsi" w:cstheme="minorHAnsi"/>
          <w:color w:val="000000"/>
        </w:rPr>
        <w:t xml:space="preserve"> – Resp. Arq. Urb. Marcelo </w:t>
      </w:r>
      <w:proofErr w:type="spellStart"/>
      <w:r w:rsidR="00D3638D">
        <w:rPr>
          <w:rFonts w:asciiTheme="minorHAnsi" w:eastAsia="Arial" w:hAnsiTheme="minorHAnsi" w:cstheme="minorHAnsi"/>
          <w:color w:val="000000"/>
        </w:rPr>
        <w:t>Petrucci</w:t>
      </w:r>
      <w:proofErr w:type="spellEnd"/>
      <w:r w:rsidR="00D3638D">
        <w:rPr>
          <w:rFonts w:asciiTheme="minorHAnsi" w:eastAsia="Arial" w:hAnsiTheme="minorHAnsi" w:cstheme="minorHAnsi"/>
          <w:color w:val="000000"/>
        </w:rPr>
        <w:t xml:space="preserve"> Maia</w:t>
      </w:r>
      <w:r w:rsidR="00DE643A">
        <w:rPr>
          <w:rFonts w:asciiTheme="minorHAnsi" w:eastAsia="Arial" w:hAnsiTheme="minorHAnsi" w:cstheme="minorHAnsi"/>
          <w:color w:val="000000"/>
        </w:rPr>
        <w:t xml:space="preserve">; </w:t>
      </w:r>
      <w:proofErr w:type="gramStart"/>
      <w:r w:rsidR="00DE643A" w:rsidRPr="006607C7">
        <w:rPr>
          <w:rFonts w:asciiTheme="minorHAnsi" w:eastAsia="Arial" w:hAnsiTheme="minorHAnsi" w:cstheme="minorHAnsi"/>
          <w:color w:val="000000"/>
          <w:u w:val="single"/>
        </w:rPr>
        <w:t>3</w:t>
      </w:r>
      <w:proofErr w:type="gramEnd"/>
      <w:r w:rsidR="00DE643A" w:rsidRPr="006607C7">
        <w:rPr>
          <w:rFonts w:asciiTheme="minorHAnsi" w:eastAsia="Arial" w:hAnsiTheme="minorHAnsi" w:cstheme="minorHAnsi"/>
          <w:color w:val="000000"/>
          <w:u w:val="single"/>
        </w:rPr>
        <w:t>. Comunicação com as Prefeituras</w:t>
      </w:r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 xml:space="preserve"> </w:t>
      </w:r>
      <w:r w:rsidR="00D3638D">
        <w:rPr>
          <w:rFonts w:asciiTheme="minorHAnsi" w:eastAsia="Arial" w:hAnsiTheme="minorHAnsi" w:cstheme="minorHAnsi"/>
          <w:color w:val="000000"/>
        </w:rPr>
        <w:t xml:space="preserve">– Resp. Arq. Urb. Marcelo </w:t>
      </w:r>
      <w:proofErr w:type="spellStart"/>
      <w:r w:rsidR="00D3638D">
        <w:rPr>
          <w:rFonts w:asciiTheme="minorHAnsi" w:eastAsia="Arial" w:hAnsiTheme="minorHAnsi" w:cstheme="minorHAnsi"/>
          <w:color w:val="000000"/>
        </w:rPr>
        <w:t>Petrucci</w:t>
      </w:r>
      <w:proofErr w:type="spellEnd"/>
      <w:r w:rsidR="00D3638D">
        <w:rPr>
          <w:rFonts w:asciiTheme="minorHAnsi" w:eastAsia="Arial" w:hAnsiTheme="minorHAnsi" w:cstheme="minorHAnsi"/>
          <w:color w:val="000000"/>
        </w:rPr>
        <w:t xml:space="preserve"> Maia</w:t>
      </w:r>
      <w:r w:rsidR="00DE643A">
        <w:rPr>
          <w:rFonts w:asciiTheme="minorHAnsi" w:eastAsia="Arial" w:hAnsiTheme="minorHAnsi" w:cstheme="minorHAnsi"/>
          <w:color w:val="000000"/>
        </w:rPr>
        <w:t xml:space="preserve">; </w:t>
      </w:r>
      <w:proofErr w:type="gramStart"/>
      <w:r w:rsidR="00DE643A" w:rsidRPr="006607C7">
        <w:rPr>
          <w:rFonts w:asciiTheme="minorHAnsi" w:eastAsia="Arial" w:hAnsiTheme="minorHAnsi" w:cstheme="minorHAnsi"/>
          <w:color w:val="000000"/>
          <w:u w:val="single"/>
        </w:rPr>
        <w:t>4</w:t>
      </w:r>
      <w:proofErr w:type="gramEnd"/>
      <w:r w:rsidR="00DE643A" w:rsidRPr="006607C7">
        <w:rPr>
          <w:rFonts w:asciiTheme="minorHAnsi" w:eastAsia="Arial" w:hAnsiTheme="minorHAnsi" w:cstheme="minorHAnsi"/>
          <w:color w:val="000000"/>
          <w:u w:val="single"/>
        </w:rPr>
        <w:t xml:space="preserve">. Comunicação com os demais órgãos </w:t>
      </w:r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públicos</w:t>
      </w:r>
      <w:r w:rsidR="00D3638D">
        <w:rPr>
          <w:rFonts w:asciiTheme="minorHAnsi" w:eastAsia="Arial" w:hAnsiTheme="minorHAnsi" w:cstheme="minorHAnsi"/>
          <w:color w:val="000000"/>
        </w:rPr>
        <w:t xml:space="preserve"> – Resp. Arq. Urb. Clarissa Monteiro </w:t>
      </w:r>
      <w:proofErr w:type="spellStart"/>
      <w:r w:rsidR="00D3638D">
        <w:rPr>
          <w:rFonts w:asciiTheme="minorHAnsi" w:eastAsia="Arial" w:hAnsiTheme="minorHAnsi" w:cstheme="minorHAnsi"/>
          <w:color w:val="000000"/>
        </w:rPr>
        <w:t>Berny</w:t>
      </w:r>
      <w:proofErr w:type="spellEnd"/>
      <w:r w:rsidR="00D3638D">
        <w:rPr>
          <w:rFonts w:asciiTheme="minorHAnsi" w:eastAsia="Arial" w:hAnsiTheme="minorHAnsi" w:cstheme="minorHAnsi"/>
          <w:color w:val="000000"/>
        </w:rPr>
        <w:t xml:space="preserve">; </w:t>
      </w:r>
      <w:proofErr w:type="gramStart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5</w:t>
      </w:r>
      <w:proofErr w:type="gramEnd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 xml:space="preserve">. Firmar Termos de Cooperação/Convênios </w:t>
      </w:r>
      <w:r w:rsidR="00D3638D">
        <w:rPr>
          <w:rFonts w:asciiTheme="minorHAnsi" w:eastAsia="Arial" w:hAnsiTheme="minorHAnsi" w:cstheme="minorHAnsi"/>
          <w:color w:val="000000"/>
        </w:rPr>
        <w:t xml:space="preserve">– Resp. Arq. Urb. Carlos Eduardo Mesquita Pedone; </w:t>
      </w:r>
      <w:proofErr w:type="gramStart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6</w:t>
      </w:r>
      <w:proofErr w:type="gramEnd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 xml:space="preserve">. Procedimentos para Fiscalização </w:t>
      </w:r>
      <w:proofErr w:type="gramStart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 xml:space="preserve">( </w:t>
      </w:r>
      <w:proofErr w:type="gramEnd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Normas e Abordagens)</w:t>
      </w:r>
      <w:r w:rsidR="00D3638D">
        <w:rPr>
          <w:rFonts w:asciiTheme="minorHAnsi" w:eastAsia="Arial" w:hAnsiTheme="minorHAnsi" w:cstheme="minorHAnsi"/>
          <w:color w:val="000000"/>
        </w:rPr>
        <w:t xml:space="preserve"> – Resp. Arq. Urb. Marcelo </w:t>
      </w:r>
      <w:proofErr w:type="spellStart"/>
      <w:r w:rsidR="00D3638D">
        <w:rPr>
          <w:rFonts w:asciiTheme="minorHAnsi" w:eastAsia="Arial" w:hAnsiTheme="minorHAnsi" w:cstheme="minorHAnsi"/>
          <w:color w:val="000000"/>
        </w:rPr>
        <w:t>Petrucci</w:t>
      </w:r>
      <w:proofErr w:type="spellEnd"/>
      <w:r w:rsidR="00D3638D">
        <w:rPr>
          <w:rFonts w:asciiTheme="minorHAnsi" w:eastAsia="Arial" w:hAnsiTheme="minorHAnsi" w:cstheme="minorHAnsi"/>
          <w:color w:val="000000"/>
        </w:rPr>
        <w:t xml:space="preserve"> Maia; </w:t>
      </w:r>
      <w:proofErr w:type="gramStart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7</w:t>
      </w:r>
      <w:proofErr w:type="gramEnd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. Procedimentos para Fiscalização (Condomínios e Loteamentos)</w:t>
      </w:r>
      <w:r w:rsidR="00D3638D">
        <w:rPr>
          <w:rFonts w:asciiTheme="minorHAnsi" w:eastAsia="Arial" w:hAnsiTheme="minorHAnsi" w:cstheme="minorHAnsi"/>
          <w:color w:val="000000"/>
        </w:rPr>
        <w:t xml:space="preserve"> – Resp. Arq</w:t>
      </w:r>
      <w:r w:rsidR="006607C7">
        <w:rPr>
          <w:rFonts w:asciiTheme="minorHAnsi" w:eastAsia="Arial" w:hAnsiTheme="minorHAnsi" w:cstheme="minorHAnsi"/>
          <w:color w:val="000000"/>
        </w:rPr>
        <w:t>.</w:t>
      </w:r>
      <w:r w:rsidR="00D3638D">
        <w:rPr>
          <w:rFonts w:asciiTheme="minorHAnsi" w:eastAsia="Arial" w:hAnsiTheme="minorHAnsi" w:cstheme="minorHAnsi"/>
          <w:color w:val="000000"/>
        </w:rPr>
        <w:t xml:space="preserve"> Urb. </w:t>
      </w:r>
      <w:r w:rsidR="006607C7">
        <w:rPr>
          <w:rFonts w:asciiTheme="minorHAnsi" w:eastAsia="Arial" w:hAnsiTheme="minorHAnsi" w:cstheme="minorHAnsi"/>
          <w:color w:val="000000"/>
        </w:rPr>
        <w:t xml:space="preserve">Clarissa Monteiro </w:t>
      </w:r>
      <w:proofErr w:type="spellStart"/>
      <w:r w:rsidR="006607C7">
        <w:rPr>
          <w:rFonts w:asciiTheme="minorHAnsi" w:eastAsia="Arial" w:hAnsiTheme="minorHAnsi" w:cstheme="minorHAnsi"/>
          <w:color w:val="000000"/>
        </w:rPr>
        <w:t>Berny</w:t>
      </w:r>
      <w:proofErr w:type="spellEnd"/>
      <w:r w:rsidR="00D3638D">
        <w:rPr>
          <w:rFonts w:asciiTheme="minorHAnsi" w:eastAsia="Arial" w:hAnsiTheme="minorHAnsi" w:cstheme="minorHAnsi"/>
          <w:color w:val="000000"/>
        </w:rPr>
        <w:t xml:space="preserve">; </w:t>
      </w:r>
      <w:proofErr w:type="gramStart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8</w:t>
      </w:r>
      <w:proofErr w:type="gramEnd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. Implantar Estrutura de Ouvidoria</w:t>
      </w:r>
      <w:r w:rsidR="006607C7">
        <w:rPr>
          <w:rFonts w:asciiTheme="minorHAnsi" w:eastAsia="Arial" w:hAnsiTheme="minorHAnsi" w:cstheme="minorHAnsi"/>
          <w:color w:val="000000"/>
        </w:rPr>
        <w:t xml:space="preserve"> – Resp. Arq. Urb. Rosana </w:t>
      </w:r>
      <w:proofErr w:type="spellStart"/>
      <w:r w:rsidR="006607C7">
        <w:rPr>
          <w:rFonts w:asciiTheme="minorHAnsi" w:eastAsia="Arial" w:hAnsiTheme="minorHAnsi" w:cstheme="minorHAnsi"/>
          <w:color w:val="000000"/>
        </w:rPr>
        <w:t>Oppitz</w:t>
      </w:r>
      <w:proofErr w:type="spellEnd"/>
      <w:r w:rsidR="00D3638D">
        <w:rPr>
          <w:rFonts w:asciiTheme="minorHAnsi" w:eastAsia="Arial" w:hAnsiTheme="minorHAnsi" w:cstheme="minorHAnsi"/>
          <w:color w:val="000000"/>
        </w:rPr>
        <w:t xml:space="preserve">; </w:t>
      </w:r>
      <w:proofErr w:type="gramStart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9</w:t>
      </w:r>
      <w:proofErr w:type="gramEnd"/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 xml:space="preserve">. Palestras de </w:t>
      </w:r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lastRenderedPageBreak/>
        <w:t>Divulgação e Atualização de Normas</w:t>
      </w:r>
      <w:r w:rsidR="006607C7">
        <w:rPr>
          <w:rFonts w:asciiTheme="minorHAnsi" w:eastAsia="Arial" w:hAnsiTheme="minorHAnsi" w:cstheme="minorHAnsi"/>
          <w:color w:val="000000"/>
        </w:rPr>
        <w:t xml:space="preserve"> – Resp. Arq. Urb. Clarissa Monteiro </w:t>
      </w:r>
      <w:proofErr w:type="spellStart"/>
      <w:r w:rsidR="006607C7">
        <w:rPr>
          <w:rFonts w:asciiTheme="minorHAnsi" w:eastAsia="Arial" w:hAnsiTheme="minorHAnsi" w:cstheme="minorHAnsi"/>
          <w:color w:val="000000"/>
        </w:rPr>
        <w:t>Berny</w:t>
      </w:r>
      <w:proofErr w:type="spellEnd"/>
      <w:r w:rsidR="00D3638D">
        <w:rPr>
          <w:rFonts w:asciiTheme="minorHAnsi" w:eastAsia="Arial" w:hAnsiTheme="minorHAnsi" w:cstheme="minorHAnsi"/>
          <w:color w:val="000000"/>
        </w:rPr>
        <w:t xml:space="preserve">; </w:t>
      </w:r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10. Participação em Eventos e Treinamentos</w:t>
      </w:r>
      <w:r w:rsidR="006607C7">
        <w:rPr>
          <w:rFonts w:asciiTheme="minorHAnsi" w:eastAsia="Arial" w:hAnsiTheme="minorHAnsi" w:cstheme="minorHAnsi"/>
          <w:color w:val="000000"/>
        </w:rPr>
        <w:t xml:space="preserve"> – Resp. Arq. Urb. Carlos Eduardo Mesquita Pedone</w:t>
      </w:r>
      <w:r w:rsidR="00D3638D">
        <w:rPr>
          <w:rFonts w:asciiTheme="minorHAnsi" w:eastAsia="Arial" w:hAnsiTheme="minorHAnsi" w:cstheme="minorHAnsi"/>
          <w:color w:val="000000"/>
        </w:rPr>
        <w:t xml:space="preserve"> e </w:t>
      </w:r>
      <w:r w:rsidR="00D3638D" w:rsidRPr="006607C7">
        <w:rPr>
          <w:rFonts w:asciiTheme="minorHAnsi" w:eastAsia="Arial" w:hAnsiTheme="minorHAnsi" w:cstheme="minorHAnsi"/>
          <w:color w:val="000000"/>
          <w:u w:val="single"/>
        </w:rPr>
        <w:t>11. Agenda Parlamentar na jurisdição do RS</w:t>
      </w:r>
      <w:r w:rsidR="006607C7">
        <w:rPr>
          <w:rFonts w:asciiTheme="minorHAnsi" w:eastAsia="Arial" w:hAnsiTheme="minorHAnsi" w:cstheme="minorHAnsi"/>
          <w:color w:val="000000"/>
        </w:rPr>
        <w:t xml:space="preserve"> – Resp. Arq. Urb</w:t>
      </w:r>
      <w:r w:rsidR="00D3638D">
        <w:rPr>
          <w:rFonts w:asciiTheme="minorHAnsi" w:eastAsia="Arial" w:hAnsiTheme="minorHAnsi" w:cstheme="minorHAnsi"/>
          <w:color w:val="000000"/>
        </w:rPr>
        <w:t>.</w:t>
      </w:r>
      <w:r w:rsidR="006607C7">
        <w:rPr>
          <w:rFonts w:asciiTheme="minorHAnsi" w:eastAsia="Arial" w:hAnsiTheme="minorHAnsi" w:cstheme="minorHAnsi"/>
          <w:color w:val="000000"/>
        </w:rPr>
        <w:t xml:space="preserve"> Rosana </w:t>
      </w:r>
      <w:proofErr w:type="spellStart"/>
      <w:r w:rsidR="006607C7">
        <w:rPr>
          <w:rFonts w:asciiTheme="minorHAnsi" w:eastAsia="Arial" w:hAnsiTheme="minorHAnsi" w:cstheme="minorHAnsi"/>
          <w:color w:val="000000"/>
        </w:rPr>
        <w:t>Oppitz</w:t>
      </w:r>
      <w:proofErr w:type="spellEnd"/>
      <w:r w:rsidR="006607C7">
        <w:rPr>
          <w:rFonts w:asciiTheme="minorHAnsi" w:eastAsia="Arial" w:hAnsiTheme="minorHAnsi" w:cstheme="minorHAnsi"/>
          <w:color w:val="000000"/>
        </w:rPr>
        <w:t>.</w:t>
      </w:r>
    </w:p>
    <w:p w:rsidR="0048724C" w:rsidRPr="0096189E" w:rsidRDefault="0048724C" w:rsidP="006607C7">
      <w:pPr>
        <w:widowControl w:val="0"/>
        <w:suppressAutoHyphens/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b/>
          <w:color w:val="000000"/>
        </w:rPr>
        <w:t>10</w:t>
      </w:r>
      <w:r w:rsidRPr="00E079BA">
        <w:rPr>
          <w:rFonts w:asciiTheme="minorHAnsi" w:eastAsia="Arial" w:hAnsiTheme="minorHAnsi" w:cstheme="minorHAnsi"/>
          <w:b/>
          <w:color w:val="000000"/>
        </w:rPr>
        <w:t>.</w:t>
      </w:r>
      <w:r>
        <w:rPr>
          <w:rFonts w:asciiTheme="minorHAnsi" w:eastAsia="Arial" w:hAnsiTheme="minorHAnsi" w:cstheme="minorHAnsi"/>
          <w:b/>
          <w:color w:val="000000"/>
        </w:rPr>
        <w:t xml:space="preserve"> </w:t>
      </w:r>
      <w:r w:rsidRPr="00E079BA">
        <w:rPr>
          <w:rFonts w:asciiTheme="minorHAnsi" w:eastAsia="Arial" w:hAnsiTheme="minorHAnsi" w:cstheme="minorHAnsi"/>
          <w:b/>
          <w:color w:val="000000"/>
        </w:rPr>
        <w:t xml:space="preserve">Data da próxima </w:t>
      </w:r>
      <w:r>
        <w:rPr>
          <w:rFonts w:asciiTheme="minorHAnsi" w:eastAsia="Arial" w:hAnsiTheme="minorHAnsi" w:cstheme="minorHAnsi"/>
          <w:b/>
          <w:color w:val="000000"/>
        </w:rPr>
        <w:t>R</w:t>
      </w:r>
      <w:r w:rsidRPr="00E079BA">
        <w:rPr>
          <w:rFonts w:asciiTheme="minorHAnsi" w:eastAsia="Arial" w:hAnsiTheme="minorHAnsi" w:cstheme="minorHAnsi"/>
          <w:b/>
          <w:color w:val="000000"/>
        </w:rPr>
        <w:t>eunião</w:t>
      </w:r>
      <w:r>
        <w:rPr>
          <w:rFonts w:asciiTheme="minorHAnsi" w:eastAsia="Arial" w:hAnsiTheme="minorHAnsi" w:cstheme="minorHAnsi"/>
          <w:b/>
          <w:color w:val="000000"/>
        </w:rPr>
        <w:t xml:space="preserve">: </w:t>
      </w:r>
      <w:r>
        <w:rPr>
          <w:rFonts w:asciiTheme="minorHAnsi" w:eastAsia="Arial" w:hAnsiTheme="minorHAnsi" w:cstheme="minorHAnsi"/>
          <w:color w:val="000000"/>
        </w:rPr>
        <w:t>Ficou acordad</w:t>
      </w:r>
      <w:r w:rsidR="006607C7">
        <w:rPr>
          <w:rFonts w:asciiTheme="minorHAnsi" w:eastAsia="Arial" w:hAnsiTheme="minorHAnsi" w:cstheme="minorHAnsi"/>
          <w:color w:val="000000"/>
        </w:rPr>
        <w:t>a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Pr="00E079BA">
        <w:rPr>
          <w:rFonts w:asciiTheme="minorHAnsi" w:eastAsia="Arial" w:hAnsiTheme="minorHAnsi" w:cstheme="minorHAnsi"/>
          <w:color w:val="000000"/>
        </w:rPr>
        <w:t xml:space="preserve">a próxima reunião ocorrerá no dia </w:t>
      </w:r>
      <w:r w:rsidR="006607C7">
        <w:rPr>
          <w:rFonts w:asciiTheme="minorHAnsi" w:eastAsia="Arial" w:hAnsiTheme="minorHAnsi" w:cstheme="minorHAnsi"/>
          <w:color w:val="000000"/>
        </w:rPr>
        <w:t>29</w:t>
      </w:r>
      <w:r w:rsidRPr="00E079BA">
        <w:rPr>
          <w:rFonts w:asciiTheme="minorHAnsi" w:eastAsia="Arial" w:hAnsiTheme="minorHAnsi" w:cstheme="minorHAnsi"/>
          <w:color w:val="000000"/>
        </w:rPr>
        <w:t>/10/2012</w:t>
      </w:r>
      <w:r>
        <w:rPr>
          <w:rFonts w:asciiTheme="minorHAnsi" w:eastAsia="Arial" w:hAnsiTheme="minorHAnsi" w:cstheme="minorHAnsi"/>
          <w:color w:val="000000"/>
        </w:rPr>
        <w:t>, segunda feira,</w:t>
      </w:r>
      <w:r w:rsidRPr="00E079BA">
        <w:rPr>
          <w:rFonts w:asciiTheme="minorHAnsi" w:eastAsia="Arial" w:hAnsiTheme="minorHAnsi" w:cstheme="minorHAnsi"/>
          <w:color w:val="000000"/>
        </w:rPr>
        <w:t xml:space="preserve"> das 10h às 12h na Sede do CAU/RS.</w:t>
      </w:r>
      <w:r w:rsidR="002B04A1">
        <w:rPr>
          <w:rFonts w:asciiTheme="minorHAnsi" w:eastAsia="Arial" w:hAnsiTheme="minorHAnsi" w:cstheme="minorHAnsi"/>
          <w:color w:val="000000"/>
        </w:rPr>
        <w:t xml:space="preserve"> </w:t>
      </w:r>
      <w:r w:rsidRPr="00E079BA">
        <w:rPr>
          <w:rFonts w:asciiTheme="minorHAnsi" w:hAnsiTheme="minorHAnsi" w:cstheme="minorHAnsi"/>
          <w:bCs/>
        </w:rPr>
        <w:t>Não havendo mais assuntos pendentes, encerrou-se a reunião da Comissão de Exercício Profissional.</w:t>
      </w:r>
      <w:r>
        <w:rPr>
          <w:rFonts w:asciiTheme="minorHAnsi" w:hAnsiTheme="minorHAnsi" w:cstheme="minorHAnsi"/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</w:rPr>
        <w:t>-.</w:t>
      </w:r>
      <w:proofErr w:type="gramEnd"/>
      <w:r>
        <w:rPr>
          <w:rFonts w:asciiTheme="minorHAnsi" w:hAnsiTheme="minorHAnsi" w:cstheme="minorHAnsi"/>
          <w:bCs/>
        </w:rPr>
        <w:t>-.-.-</w:t>
      </w:r>
    </w:p>
    <w:p w:rsidR="0048724C" w:rsidRDefault="0048724C" w:rsidP="0048724C"/>
    <w:p w:rsidR="00052F5B" w:rsidRDefault="00052F5B"/>
    <w:sectPr w:rsidR="00052F5B" w:rsidSect="0005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C"/>
    <w:rsid w:val="00052F5B"/>
    <w:rsid w:val="00071051"/>
    <w:rsid w:val="002B04A1"/>
    <w:rsid w:val="003A6E9A"/>
    <w:rsid w:val="0043486C"/>
    <w:rsid w:val="0048724C"/>
    <w:rsid w:val="004F7122"/>
    <w:rsid w:val="006607C7"/>
    <w:rsid w:val="00717745"/>
    <w:rsid w:val="00AA30DC"/>
    <w:rsid w:val="00B01830"/>
    <w:rsid w:val="00BC73B4"/>
    <w:rsid w:val="00C15FD5"/>
    <w:rsid w:val="00D3638D"/>
    <w:rsid w:val="00D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CAU/RS</cp:lastModifiedBy>
  <cp:revision>2</cp:revision>
  <dcterms:created xsi:type="dcterms:W3CDTF">2012-10-24T18:36:00Z</dcterms:created>
  <dcterms:modified xsi:type="dcterms:W3CDTF">2012-10-24T18:36:00Z</dcterms:modified>
</cp:coreProperties>
</file>