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932911" w:rsidTr="008612E2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932911" w:rsidRDefault="00037EE4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1</w:t>
            </w:r>
            <w:r w:rsidR="00011FE6" w:rsidRPr="00932911">
              <w:rPr>
                <w:rFonts w:asciiTheme="majorHAnsi" w:hAnsiTheme="majorHAnsi" w:cs="Times New Roman"/>
                <w:b/>
              </w:rPr>
              <w:t>4</w:t>
            </w:r>
            <w:r w:rsidR="00C95F58">
              <w:rPr>
                <w:rFonts w:asciiTheme="majorHAnsi" w:hAnsiTheme="majorHAnsi" w:cs="Times New Roman"/>
                <w:b/>
              </w:rPr>
              <w:t>6</w:t>
            </w:r>
            <w:r w:rsidR="000C5A61" w:rsidRPr="00932911">
              <w:rPr>
                <w:rFonts w:asciiTheme="majorHAnsi" w:hAnsiTheme="majorHAnsi" w:cs="Times New Roman"/>
                <w:b/>
              </w:rPr>
              <w:t>ª</w:t>
            </w:r>
            <w:r w:rsidR="00020BC5" w:rsidRPr="00932911">
              <w:rPr>
                <w:rFonts w:asciiTheme="majorHAnsi" w:hAnsiTheme="majorHAnsi" w:cs="Times New Roman"/>
                <w:b/>
              </w:rPr>
              <w:t xml:space="preserve"> REUNIÃO DA COMISSÃO DE EXERCÍCIO PROFISSIONAL</w:t>
            </w:r>
            <w:r w:rsidR="009E47A2" w:rsidRPr="00932911">
              <w:rPr>
                <w:rFonts w:asciiTheme="majorHAnsi" w:hAnsiTheme="majorHAnsi" w:cs="Times New Roman"/>
                <w:b/>
              </w:rPr>
              <w:t xml:space="preserve"> - SÚMULA</w:t>
            </w:r>
          </w:p>
        </w:tc>
      </w:tr>
      <w:tr w:rsidR="009E47A2" w:rsidRPr="00932911" w:rsidTr="008612E2">
        <w:tc>
          <w:tcPr>
            <w:tcW w:w="4797" w:type="dxa"/>
            <w:gridSpan w:val="3"/>
            <w:vAlign w:val="center"/>
          </w:tcPr>
          <w:p w:rsidR="009E47A2" w:rsidRPr="00932911" w:rsidRDefault="009E47A2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  <w:b/>
              </w:rPr>
              <w:t>LOCAL:</w:t>
            </w:r>
            <w:r w:rsidRPr="00932911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932911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932911" w:rsidRDefault="009E47A2" w:rsidP="002473D0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  <w:b/>
              </w:rPr>
              <w:t>Data:</w:t>
            </w:r>
            <w:r w:rsidRPr="00932911">
              <w:rPr>
                <w:rFonts w:asciiTheme="majorHAnsi" w:hAnsiTheme="majorHAnsi" w:cs="Arial"/>
              </w:rPr>
              <w:t xml:space="preserve"> </w:t>
            </w:r>
            <w:r w:rsidR="00C95F58">
              <w:rPr>
                <w:rFonts w:asciiTheme="majorHAnsi" w:hAnsiTheme="majorHAnsi" w:cs="Arial"/>
              </w:rPr>
              <w:t>01/10</w:t>
            </w:r>
            <w:r w:rsidR="0024433D" w:rsidRPr="00932911">
              <w:rPr>
                <w:rFonts w:asciiTheme="majorHAnsi" w:hAnsiTheme="majorHAnsi" w:cs="Arial"/>
              </w:rPr>
              <w:t>/</w:t>
            </w:r>
            <w:r w:rsidR="00AB187C" w:rsidRPr="00932911">
              <w:rPr>
                <w:rFonts w:asciiTheme="majorHAnsi" w:hAnsiTheme="majorHAnsi" w:cs="Arial"/>
              </w:rPr>
              <w:t>2015</w:t>
            </w:r>
          </w:p>
          <w:p w:rsidR="009E47A2" w:rsidRPr="00932911" w:rsidRDefault="009E47A2" w:rsidP="002473D0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932911">
              <w:rPr>
                <w:rFonts w:asciiTheme="majorHAnsi" w:hAnsiTheme="majorHAnsi" w:cs="Arial"/>
                <w:b/>
              </w:rPr>
              <w:t>Hora início:</w:t>
            </w:r>
            <w:r w:rsidRPr="00932911">
              <w:rPr>
                <w:rFonts w:asciiTheme="majorHAnsi" w:hAnsiTheme="majorHAnsi" w:cs="Arial"/>
              </w:rPr>
              <w:t xml:space="preserve"> 10h</w:t>
            </w:r>
            <w:r w:rsidR="00D207F3" w:rsidRPr="00932911">
              <w:rPr>
                <w:rFonts w:asciiTheme="majorHAnsi" w:hAnsiTheme="majorHAnsi" w:cs="Arial"/>
              </w:rPr>
              <w:t>.</w:t>
            </w:r>
            <w:r w:rsidRPr="00932911">
              <w:rPr>
                <w:rFonts w:asciiTheme="majorHAnsi" w:hAnsiTheme="majorHAnsi" w:cs="Arial"/>
                <w:b/>
              </w:rPr>
              <w:tab/>
            </w:r>
          </w:p>
          <w:p w:rsidR="009E47A2" w:rsidRPr="00932911" w:rsidRDefault="009E47A2" w:rsidP="002473D0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932911">
              <w:rPr>
                <w:rFonts w:asciiTheme="majorHAnsi" w:hAnsiTheme="majorHAnsi" w:cs="Arial"/>
                <w:b/>
              </w:rPr>
              <w:t xml:space="preserve">Hora término: </w:t>
            </w:r>
            <w:r w:rsidRPr="00932911">
              <w:rPr>
                <w:rFonts w:asciiTheme="majorHAnsi" w:hAnsiTheme="majorHAnsi" w:cs="Arial"/>
              </w:rPr>
              <w:t>13h</w:t>
            </w:r>
            <w:r w:rsidR="00D207F3" w:rsidRPr="00932911">
              <w:rPr>
                <w:rFonts w:asciiTheme="majorHAnsi" w:hAnsiTheme="majorHAnsi" w:cs="Arial"/>
              </w:rPr>
              <w:t>.</w:t>
            </w:r>
          </w:p>
        </w:tc>
      </w:tr>
      <w:tr w:rsidR="009E47A2" w:rsidRPr="00932911" w:rsidTr="008612E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932911" w:rsidRDefault="009E47A2" w:rsidP="002473D0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  <w:b/>
              </w:rPr>
              <w:t>PRESENTES:</w:t>
            </w:r>
            <w:r w:rsidRPr="00932911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932911" w:rsidRDefault="009D130A" w:rsidP="002473D0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 xml:space="preserve">Coordenador Carlos Eduardo Mesquita Pedone, </w:t>
            </w:r>
            <w:r w:rsidR="00011FE6" w:rsidRPr="00932911">
              <w:rPr>
                <w:rFonts w:asciiTheme="majorHAnsi" w:hAnsiTheme="majorHAnsi" w:cs="Times New Roman"/>
              </w:rPr>
              <w:t xml:space="preserve">os </w:t>
            </w:r>
            <w:r w:rsidR="005E0E2E" w:rsidRPr="00932911">
              <w:rPr>
                <w:rFonts w:asciiTheme="majorHAnsi" w:hAnsiTheme="majorHAnsi" w:cs="Times New Roman"/>
              </w:rPr>
              <w:t>C</w:t>
            </w:r>
            <w:r w:rsidRPr="00932911">
              <w:rPr>
                <w:rFonts w:asciiTheme="majorHAnsi" w:hAnsiTheme="majorHAnsi" w:cs="Times New Roman"/>
              </w:rPr>
              <w:t>onselheir</w:t>
            </w:r>
            <w:r w:rsidR="00011FE6" w:rsidRPr="00932911">
              <w:rPr>
                <w:rFonts w:asciiTheme="majorHAnsi" w:hAnsiTheme="majorHAnsi" w:cs="Times New Roman"/>
              </w:rPr>
              <w:t>os</w:t>
            </w:r>
            <w:r w:rsidRPr="00932911">
              <w:rPr>
                <w:rFonts w:asciiTheme="majorHAnsi" w:hAnsiTheme="majorHAnsi" w:cs="Times New Roman"/>
              </w:rPr>
              <w:t xml:space="preserve"> </w:t>
            </w:r>
            <w:r w:rsidR="007D3710">
              <w:rPr>
                <w:rFonts w:asciiTheme="majorHAnsi" w:hAnsiTheme="majorHAnsi" w:cs="Times New Roman"/>
              </w:rPr>
              <w:t xml:space="preserve">Rosana Oppitz, </w:t>
            </w:r>
            <w:r w:rsidRPr="00932911">
              <w:rPr>
                <w:rFonts w:asciiTheme="majorHAnsi" w:hAnsiTheme="majorHAnsi" w:cs="Times New Roman"/>
              </w:rPr>
              <w:t>Silvia</w:t>
            </w:r>
            <w:r w:rsidR="009A1090" w:rsidRPr="00932911">
              <w:rPr>
                <w:rFonts w:asciiTheme="majorHAnsi" w:hAnsiTheme="majorHAnsi" w:cs="Times New Roman"/>
              </w:rPr>
              <w:t xml:space="preserve"> Monteiro Barakat</w:t>
            </w:r>
            <w:r w:rsidR="00011FE6" w:rsidRPr="00932911">
              <w:rPr>
                <w:rFonts w:asciiTheme="majorHAnsi" w:hAnsiTheme="majorHAnsi" w:cs="Times New Roman"/>
              </w:rPr>
              <w:t xml:space="preserve">, </w:t>
            </w:r>
            <w:r w:rsidR="009A1090" w:rsidRPr="00932911">
              <w:rPr>
                <w:rFonts w:asciiTheme="majorHAnsi" w:hAnsiTheme="majorHAnsi" w:cs="Times New Roman"/>
              </w:rPr>
              <w:t>Oritz Adriano Adams de Campos</w:t>
            </w:r>
            <w:r w:rsidR="007D3710">
              <w:rPr>
                <w:rFonts w:asciiTheme="majorHAnsi" w:hAnsiTheme="majorHAnsi" w:cs="Times New Roman"/>
              </w:rPr>
              <w:t xml:space="preserve"> e</w:t>
            </w:r>
            <w:r w:rsidR="00011FE6" w:rsidRPr="00932911">
              <w:rPr>
                <w:rFonts w:asciiTheme="majorHAnsi" w:hAnsiTheme="majorHAnsi" w:cs="Times New Roman"/>
              </w:rPr>
              <w:t xml:space="preserve"> </w:t>
            </w:r>
            <w:r w:rsidR="009A1090" w:rsidRPr="00932911">
              <w:rPr>
                <w:rFonts w:asciiTheme="majorHAnsi" w:hAnsiTheme="majorHAnsi" w:cs="Times New Roman"/>
              </w:rPr>
              <w:t xml:space="preserve">Roberto Luiz Decó; </w:t>
            </w:r>
            <w:r w:rsidR="00AB187C" w:rsidRPr="00932911">
              <w:rPr>
                <w:rFonts w:asciiTheme="majorHAnsi" w:hAnsiTheme="majorHAnsi" w:cs="Times New Roman"/>
              </w:rPr>
              <w:t>a</w:t>
            </w:r>
            <w:r w:rsidR="008612E2" w:rsidRPr="00932911">
              <w:rPr>
                <w:rFonts w:asciiTheme="majorHAnsi" w:hAnsiTheme="majorHAnsi" w:cs="Times New Roman"/>
              </w:rPr>
              <w:t xml:space="preserve"> Gerente Técnic</w:t>
            </w:r>
            <w:r w:rsidR="00AB187C" w:rsidRPr="00932911">
              <w:rPr>
                <w:rFonts w:asciiTheme="majorHAnsi" w:hAnsiTheme="majorHAnsi" w:cs="Times New Roman"/>
              </w:rPr>
              <w:t>a</w:t>
            </w:r>
            <w:r w:rsidR="008612E2" w:rsidRPr="00932911">
              <w:rPr>
                <w:rFonts w:asciiTheme="majorHAnsi" w:hAnsiTheme="majorHAnsi" w:cs="Times New Roman"/>
              </w:rPr>
              <w:t xml:space="preserve"> e de Fiscalização </w:t>
            </w:r>
            <w:r w:rsidR="00AB187C" w:rsidRPr="00932911">
              <w:rPr>
                <w:rFonts w:asciiTheme="majorHAnsi" w:hAnsiTheme="majorHAnsi" w:cs="Times New Roman"/>
              </w:rPr>
              <w:t xml:space="preserve">Maríndia </w:t>
            </w:r>
            <w:r w:rsidR="00C32ADC" w:rsidRPr="00932911">
              <w:rPr>
                <w:rFonts w:asciiTheme="majorHAnsi" w:hAnsiTheme="majorHAnsi" w:cs="Times New Roman"/>
              </w:rPr>
              <w:t xml:space="preserve">Izabel </w:t>
            </w:r>
            <w:r w:rsidR="00AB187C" w:rsidRPr="00932911">
              <w:rPr>
                <w:rFonts w:asciiTheme="majorHAnsi" w:hAnsiTheme="majorHAnsi" w:cs="Times New Roman"/>
              </w:rPr>
              <w:t>Girardello</w:t>
            </w:r>
            <w:r w:rsidR="00570792" w:rsidRPr="00932911">
              <w:rPr>
                <w:rFonts w:asciiTheme="majorHAnsi" w:hAnsiTheme="majorHAnsi" w:cs="Times New Roman"/>
              </w:rPr>
              <w:t>, a</w:t>
            </w:r>
            <w:r w:rsidR="00C95F58">
              <w:rPr>
                <w:rFonts w:asciiTheme="majorHAnsi" w:hAnsiTheme="majorHAnsi" w:cs="Times New Roman"/>
              </w:rPr>
              <w:t>s</w:t>
            </w:r>
            <w:r w:rsidR="00570792" w:rsidRPr="00932911">
              <w:rPr>
                <w:rFonts w:asciiTheme="majorHAnsi" w:hAnsiTheme="majorHAnsi" w:cs="Times New Roman"/>
              </w:rPr>
              <w:t xml:space="preserve"> </w:t>
            </w:r>
            <w:r w:rsidR="00031039" w:rsidRPr="00932911">
              <w:rPr>
                <w:rFonts w:asciiTheme="majorHAnsi" w:hAnsiTheme="majorHAnsi" w:cs="Times New Roman"/>
              </w:rPr>
              <w:t>Secretária</w:t>
            </w:r>
            <w:r w:rsidR="00C95F58">
              <w:rPr>
                <w:rFonts w:asciiTheme="majorHAnsi" w:hAnsiTheme="majorHAnsi" w:cs="Times New Roman"/>
              </w:rPr>
              <w:t>s</w:t>
            </w:r>
            <w:r w:rsidR="00031039" w:rsidRPr="00932911">
              <w:rPr>
                <w:rFonts w:asciiTheme="majorHAnsi" w:hAnsiTheme="majorHAnsi" w:cs="Times New Roman"/>
              </w:rPr>
              <w:t xml:space="preserve"> Executiva</w:t>
            </w:r>
            <w:r w:rsidR="00C95F58">
              <w:rPr>
                <w:rFonts w:asciiTheme="majorHAnsi" w:hAnsiTheme="majorHAnsi" w:cs="Times New Roman"/>
              </w:rPr>
              <w:t xml:space="preserve">s </w:t>
            </w:r>
            <w:r w:rsidR="00C95F58">
              <w:rPr>
                <w:rFonts w:asciiTheme="majorHAnsi" w:hAnsiTheme="majorHAnsi" w:cs="Arial"/>
              </w:rPr>
              <w:t>Carla Regina Dal Lago Valério e</w:t>
            </w:r>
            <w:r w:rsidR="00031039" w:rsidRPr="00932911">
              <w:rPr>
                <w:rFonts w:asciiTheme="majorHAnsi" w:hAnsiTheme="majorHAnsi" w:cs="Times New Roman"/>
              </w:rPr>
              <w:t xml:space="preserve"> </w:t>
            </w:r>
            <w:r w:rsidR="00C32ADC" w:rsidRPr="00932911">
              <w:rPr>
                <w:rFonts w:asciiTheme="majorHAnsi" w:hAnsiTheme="majorHAnsi" w:cs="Times New Roman"/>
              </w:rPr>
              <w:t>Claudivana Bittencourt</w:t>
            </w:r>
            <w:r w:rsidR="00031039" w:rsidRPr="00932911">
              <w:rPr>
                <w:rFonts w:asciiTheme="majorHAnsi" w:hAnsiTheme="majorHAnsi" w:cs="Times New Roman"/>
              </w:rPr>
              <w:t xml:space="preserve"> e o Assessor Jurídico Mauro</w:t>
            </w:r>
            <w:r w:rsidR="00293836">
              <w:rPr>
                <w:rFonts w:asciiTheme="majorHAnsi" w:hAnsiTheme="majorHAnsi" w:cs="Times New Roman"/>
              </w:rPr>
              <w:t xml:space="preserve"> Vieira</w:t>
            </w:r>
            <w:r w:rsidR="00031039" w:rsidRPr="00932911">
              <w:rPr>
                <w:rFonts w:asciiTheme="majorHAnsi" w:hAnsiTheme="majorHAnsi" w:cs="Times New Roman"/>
              </w:rPr>
              <w:t xml:space="preserve"> Maciel.</w:t>
            </w:r>
          </w:p>
        </w:tc>
      </w:tr>
      <w:tr w:rsidR="009E47A2" w:rsidRPr="00932911" w:rsidTr="008612E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932911" w:rsidRDefault="00002A8D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932911" w:rsidTr="008612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932911" w:rsidRDefault="008612E2" w:rsidP="002473D0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 xml:space="preserve">1. </w:t>
            </w:r>
            <w:r w:rsidR="00903D3D" w:rsidRPr="00932911">
              <w:rPr>
                <w:rFonts w:asciiTheme="majorHAnsi" w:hAnsiTheme="majorHAnsi" w:cs="Times New Roman"/>
                <w:b/>
              </w:rPr>
              <w:t>Aprovação da súmula da 14</w:t>
            </w:r>
            <w:r w:rsidR="00C95F58">
              <w:rPr>
                <w:rFonts w:asciiTheme="majorHAnsi" w:hAnsiTheme="majorHAnsi" w:cs="Times New Roman"/>
                <w:b/>
              </w:rPr>
              <w:t>5</w:t>
            </w:r>
            <w:r w:rsidR="00927267" w:rsidRPr="00932911">
              <w:rPr>
                <w:rFonts w:asciiTheme="majorHAnsi" w:hAnsiTheme="majorHAnsi" w:cs="Times New Roman"/>
                <w:b/>
              </w:rPr>
              <w:t>ª R</w:t>
            </w:r>
            <w:r w:rsidR="00315C4E" w:rsidRPr="00932911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932911">
              <w:rPr>
                <w:rFonts w:asciiTheme="majorHAnsi" w:hAnsiTheme="majorHAnsi" w:cs="Times New Roman"/>
                <w:b/>
              </w:rPr>
              <w:t>Ordinária</w:t>
            </w:r>
            <w:r w:rsidR="00613FFF"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9E47A2" w:rsidRPr="00932911" w:rsidTr="008612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932911" w:rsidRDefault="00711896" w:rsidP="002473D0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 súmula da 145ª reunião foi </w:t>
            </w:r>
            <w:r w:rsidR="00A459A3">
              <w:rPr>
                <w:rFonts w:asciiTheme="majorHAnsi" w:eastAsia="Times New Roman" w:hAnsiTheme="majorHAnsi" w:cs="Times New Roman"/>
                <w:color w:val="000000"/>
              </w:rPr>
              <w:t>lida,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aprovada e assinada.</w:t>
            </w:r>
          </w:p>
        </w:tc>
      </w:tr>
      <w:tr w:rsidR="009E47A2" w:rsidRPr="00932911" w:rsidTr="008612E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932911" w:rsidRDefault="009E47A2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32911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32911" w:rsidRDefault="00403F91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32911" w:rsidRDefault="00403F91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32911" w:rsidRDefault="00403F91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32911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32911" w:rsidRDefault="00403F91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612E2" w:rsidRPr="00932911" w:rsidRDefault="008612E2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32911" w:rsidRDefault="00403F91" w:rsidP="002473D0">
            <w:pPr>
              <w:pStyle w:val="SemEspaamento"/>
              <w:spacing w:line="276" w:lineRule="auto"/>
              <w:rPr>
                <w:rFonts w:asciiTheme="majorHAnsi" w:hAnsiTheme="majorHAnsi"/>
              </w:rPr>
            </w:pPr>
          </w:p>
        </w:tc>
      </w:tr>
      <w:tr w:rsidR="005A300A" w:rsidRPr="00932911" w:rsidTr="008612E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932911" w:rsidRDefault="00C95F58" w:rsidP="002473D0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/>
                <w:b/>
                <w:color w:val="000000"/>
              </w:rPr>
              <w:t>2</w:t>
            </w:r>
            <w:r w:rsidR="005816E4">
              <w:rPr>
                <w:rFonts w:asciiTheme="majorHAnsi" w:hAnsiTheme="majorHAnsi"/>
                <w:b/>
                <w:color w:val="000000"/>
              </w:rPr>
              <w:t xml:space="preserve">. </w:t>
            </w:r>
            <w:r w:rsidR="005816E4" w:rsidRPr="005816E4">
              <w:rPr>
                <w:rFonts w:asciiTheme="majorHAnsi" w:hAnsiTheme="majorHAnsi"/>
                <w:b/>
                <w:color w:val="000000"/>
              </w:rPr>
              <w:t>R</w:t>
            </w:r>
            <w:r w:rsidR="005816E4">
              <w:rPr>
                <w:rFonts w:asciiTheme="majorHAnsi" w:hAnsiTheme="majorHAnsi"/>
                <w:b/>
                <w:color w:val="000000"/>
              </w:rPr>
              <w:t xml:space="preserve">eunião com Ulf Bogdawa – </w:t>
            </w:r>
            <w:r w:rsidR="005816E4" w:rsidRPr="00286FAC">
              <w:rPr>
                <w:rFonts w:asciiTheme="majorHAnsi" w:hAnsiTheme="majorHAnsi"/>
                <w:b/>
                <w:i/>
                <w:color w:val="000000"/>
              </w:rPr>
              <w:t>Drones</w:t>
            </w:r>
            <w:r w:rsidR="00613FFF">
              <w:rPr>
                <w:rFonts w:asciiTheme="majorHAnsi" w:hAnsiTheme="majorHAnsi"/>
                <w:b/>
                <w:color w:val="000000"/>
              </w:rPr>
              <w:t>:</w:t>
            </w:r>
          </w:p>
        </w:tc>
      </w:tr>
      <w:tr w:rsidR="00682E44" w:rsidRPr="00932911" w:rsidTr="008612E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362958" w:rsidRPr="00932911" w:rsidRDefault="00CE65ED" w:rsidP="001860AE">
            <w:pPr>
              <w:shd w:val="clear" w:color="auto" w:fill="FFFFFF"/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O Coord. Pedone </w:t>
            </w:r>
            <w:r w:rsidR="00E85426">
              <w:rPr>
                <w:rFonts w:asciiTheme="majorHAnsi" w:hAnsiTheme="majorHAnsi"/>
                <w:color w:val="000000"/>
              </w:rPr>
              <w:t xml:space="preserve">apresentou ao Sr. Ulf os conselheiros da nova gestão e </w:t>
            </w:r>
            <w:r>
              <w:rPr>
                <w:rFonts w:asciiTheme="majorHAnsi" w:hAnsiTheme="majorHAnsi"/>
                <w:color w:val="000000"/>
              </w:rPr>
              <w:t>relat</w:t>
            </w:r>
            <w:r w:rsidR="00E85426">
              <w:rPr>
                <w:rFonts w:asciiTheme="majorHAnsi" w:hAnsiTheme="majorHAnsi"/>
                <w:color w:val="000000"/>
              </w:rPr>
              <w:t>ou a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="00E85426">
              <w:rPr>
                <w:rFonts w:asciiTheme="majorHAnsi" w:hAnsiTheme="majorHAnsi"/>
                <w:color w:val="000000"/>
              </w:rPr>
              <w:t xml:space="preserve">intenção da contratação de </w:t>
            </w:r>
            <w:r w:rsidR="00E85426" w:rsidRPr="00CE65ED">
              <w:rPr>
                <w:rFonts w:asciiTheme="majorHAnsi" w:hAnsiTheme="majorHAnsi"/>
                <w:i/>
                <w:color w:val="000000"/>
              </w:rPr>
              <w:t>drones</w:t>
            </w:r>
            <w:r w:rsidR="00E85426">
              <w:rPr>
                <w:rFonts w:asciiTheme="majorHAnsi" w:hAnsiTheme="majorHAnsi"/>
                <w:color w:val="000000"/>
              </w:rPr>
              <w:t xml:space="preserve"> nas atividades estabelecidas como metas para o final de 2015 e do plano de ação de 2016</w:t>
            </w:r>
            <w:r w:rsidR="00632F3D">
              <w:rPr>
                <w:rFonts w:asciiTheme="majorHAnsi" w:hAnsiTheme="majorHAnsi"/>
                <w:color w:val="000000"/>
              </w:rPr>
              <w:t xml:space="preserve"> (</w:t>
            </w:r>
            <w:r w:rsidR="007011A1">
              <w:rPr>
                <w:rFonts w:asciiTheme="majorHAnsi" w:hAnsiTheme="majorHAnsi"/>
                <w:color w:val="000000"/>
              </w:rPr>
              <w:t>m</w:t>
            </w:r>
            <w:r w:rsidR="00E85426">
              <w:rPr>
                <w:rFonts w:asciiTheme="majorHAnsi" w:hAnsiTheme="majorHAnsi"/>
                <w:color w:val="000000"/>
              </w:rPr>
              <w:t xml:space="preserve">eio </w:t>
            </w:r>
            <w:r w:rsidR="007011A1">
              <w:rPr>
                <w:rFonts w:asciiTheme="majorHAnsi" w:hAnsiTheme="majorHAnsi"/>
                <w:color w:val="000000"/>
              </w:rPr>
              <w:t>ambiente, patrimônio</w:t>
            </w:r>
            <w:r w:rsidR="00E85426">
              <w:rPr>
                <w:rFonts w:asciiTheme="majorHAnsi" w:hAnsiTheme="majorHAnsi"/>
                <w:color w:val="000000"/>
              </w:rPr>
              <w:t xml:space="preserve"> histórico e planejamento urbano – parcelamento do solo</w:t>
            </w:r>
            <w:r w:rsidR="00632F3D">
              <w:rPr>
                <w:rFonts w:asciiTheme="majorHAnsi" w:hAnsiTheme="majorHAnsi"/>
                <w:color w:val="000000"/>
              </w:rPr>
              <w:t>)</w:t>
            </w:r>
            <w:r>
              <w:rPr>
                <w:rFonts w:asciiTheme="majorHAnsi" w:hAnsiTheme="majorHAnsi"/>
                <w:color w:val="000000"/>
              </w:rPr>
              <w:t>.</w:t>
            </w:r>
            <w:r w:rsidR="008536F3"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</w:rPr>
              <w:t>O Sr. Ulf inform</w:t>
            </w:r>
            <w:r w:rsidR="00EE274C">
              <w:rPr>
                <w:rFonts w:asciiTheme="majorHAnsi" w:hAnsiTheme="majorHAnsi"/>
                <w:color w:val="000000"/>
              </w:rPr>
              <w:t>ou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="00886CE0">
              <w:rPr>
                <w:rFonts w:asciiTheme="majorHAnsi" w:hAnsiTheme="majorHAnsi"/>
                <w:color w:val="000000"/>
              </w:rPr>
              <w:t>sobre a</w:t>
            </w:r>
            <w:r>
              <w:rPr>
                <w:rFonts w:asciiTheme="majorHAnsi" w:hAnsiTheme="majorHAnsi"/>
                <w:color w:val="000000"/>
              </w:rPr>
              <w:t xml:space="preserve"> nova legislação, autoriza</w:t>
            </w:r>
            <w:r w:rsidR="00CB168D">
              <w:rPr>
                <w:rFonts w:asciiTheme="majorHAnsi" w:hAnsiTheme="majorHAnsi"/>
                <w:color w:val="000000"/>
              </w:rPr>
              <w:t>ndo inclusive</w:t>
            </w:r>
            <w:r>
              <w:rPr>
                <w:rFonts w:asciiTheme="majorHAnsi" w:hAnsiTheme="majorHAnsi"/>
                <w:color w:val="000000"/>
              </w:rPr>
              <w:t xml:space="preserve"> voos em áreas urbanas</w:t>
            </w:r>
            <w:r w:rsidR="007011A1">
              <w:rPr>
                <w:rFonts w:asciiTheme="majorHAnsi" w:hAnsiTheme="majorHAnsi"/>
                <w:color w:val="000000"/>
              </w:rPr>
              <w:t xml:space="preserve">, </w:t>
            </w:r>
            <w:r w:rsidR="00CB168D">
              <w:rPr>
                <w:rFonts w:asciiTheme="majorHAnsi" w:hAnsiTheme="majorHAnsi"/>
                <w:color w:val="000000"/>
              </w:rPr>
              <w:t xml:space="preserve">que </w:t>
            </w:r>
            <w:r w:rsidR="007011A1">
              <w:rPr>
                <w:rFonts w:asciiTheme="majorHAnsi" w:hAnsiTheme="majorHAnsi"/>
                <w:color w:val="000000"/>
              </w:rPr>
              <w:t>deverá ser</w:t>
            </w:r>
            <w:r w:rsidR="00886CE0">
              <w:rPr>
                <w:rFonts w:asciiTheme="majorHAnsi" w:hAnsiTheme="majorHAnsi"/>
                <w:color w:val="000000"/>
              </w:rPr>
              <w:t xml:space="preserve"> aprovada e</w:t>
            </w:r>
            <w:r w:rsidR="007011A1">
              <w:rPr>
                <w:rFonts w:asciiTheme="majorHAnsi" w:hAnsiTheme="majorHAnsi"/>
                <w:color w:val="000000"/>
              </w:rPr>
              <w:t xml:space="preserve"> publicada até janeiro/2016</w:t>
            </w:r>
            <w:r w:rsidR="00383348">
              <w:rPr>
                <w:rFonts w:asciiTheme="majorHAnsi" w:hAnsiTheme="majorHAnsi"/>
                <w:color w:val="000000"/>
              </w:rPr>
              <w:t>.</w:t>
            </w:r>
            <w:r w:rsidR="00886CE0">
              <w:rPr>
                <w:rFonts w:asciiTheme="majorHAnsi" w:hAnsiTheme="majorHAnsi"/>
                <w:color w:val="000000"/>
              </w:rPr>
              <w:t xml:space="preserve"> </w:t>
            </w:r>
            <w:r w:rsidR="00940333">
              <w:rPr>
                <w:rFonts w:asciiTheme="majorHAnsi" w:hAnsiTheme="majorHAnsi"/>
                <w:color w:val="000000"/>
              </w:rPr>
              <w:t>O</w:t>
            </w:r>
            <w:r w:rsidR="00383717">
              <w:rPr>
                <w:rFonts w:asciiTheme="majorHAnsi" w:hAnsiTheme="majorHAnsi"/>
                <w:color w:val="000000"/>
              </w:rPr>
              <w:t xml:space="preserve"> Cons. Oritz, responsável pela ação referente aos </w:t>
            </w:r>
            <w:r w:rsidR="00383717" w:rsidRPr="00383717">
              <w:rPr>
                <w:rFonts w:asciiTheme="majorHAnsi" w:hAnsiTheme="majorHAnsi"/>
                <w:i/>
                <w:color w:val="000000"/>
              </w:rPr>
              <w:t>drones</w:t>
            </w:r>
            <w:r w:rsidR="00383717">
              <w:rPr>
                <w:rFonts w:asciiTheme="majorHAnsi" w:hAnsiTheme="majorHAnsi"/>
                <w:color w:val="000000"/>
              </w:rPr>
              <w:t xml:space="preserve">, acredita que possa ser elaborado programa de trabalho com início </w:t>
            </w:r>
            <w:r w:rsidR="00304100">
              <w:rPr>
                <w:rFonts w:asciiTheme="majorHAnsi" w:hAnsiTheme="majorHAnsi"/>
                <w:color w:val="000000"/>
              </w:rPr>
              <w:t>em</w:t>
            </w:r>
            <w:r w:rsidR="00383717">
              <w:rPr>
                <w:rFonts w:asciiTheme="majorHAnsi" w:hAnsiTheme="majorHAnsi"/>
                <w:color w:val="000000"/>
              </w:rPr>
              <w:t xml:space="preserve"> fevereiro ou março/2016.</w:t>
            </w:r>
            <w:r w:rsidR="00304100">
              <w:rPr>
                <w:rFonts w:asciiTheme="majorHAnsi" w:hAnsiTheme="majorHAnsi"/>
                <w:color w:val="000000"/>
              </w:rPr>
              <w:t xml:space="preserve"> O Coord. Pedone ressalt</w:t>
            </w:r>
            <w:r w:rsidR="00EE274C">
              <w:rPr>
                <w:rFonts w:asciiTheme="majorHAnsi" w:hAnsiTheme="majorHAnsi"/>
                <w:color w:val="000000"/>
              </w:rPr>
              <w:t>ou</w:t>
            </w:r>
            <w:r w:rsidR="00304100">
              <w:rPr>
                <w:rFonts w:asciiTheme="majorHAnsi" w:hAnsiTheme="majorHAnsi"/>
                <w:color w:val="000000"/>
              </w:rPr>
              <w:t xml:space="preserve"> a necessidade de preparação de um termo de referência</w:t>
            </w:r>
            <w:r w:rsidR="0066214E">
              <w:rPr>
                <w:rFonts w:asciiTheme="majorHAnsi" w:hAnsiTheme="majorHAnsi"/>
                <w:color w:val="000000"/>
              </w:rPr>
              <w:t>, que deverá ser discutido em nova reunião</w:t>
            </w:r>
            <w:r w:rsidR="004867B0">
              <w:rPr>
                <w:rFonts w:asciiTheme="majorHAnsi" w:hAnsiTheme="majorHAnsi"/>
                <w:color w:val="000000"/>
              </w:rPr>
              <w:t xml:space="preserve"> de planejamento</w:t>
            </w:r>
            <w:r w:rsidR="0066214E">
              <w:rPr>
                <w:rFonts w:asciiTheme="majorHAnsi" w:hAnsiTheme="majorHAnsi"/>
                <w:color w:val="000000"/>
              </w:rPr>
              <w:t xml:space="preserve"> junto aos Agentes Fiscais</w:t>
            </w:r>
            <w:r w:rsidR="00304100">
              <w:rPr>
                <w:rFonts w:asciiTheme="majorHAnsi" w:hAnsiTheme="majorHAnsi"/>
                <w:color w:val="000000"/>
              </w:rPr>
              <w:t xml:space="preserve">. O Sr. Ulf </w:t>
            </w:r>
            <w:r w:rsidR="00EE274C">
              <w:rPr>
                <w:rFonts w:asciiTheme="majorHAnsi" w:hAnsiTheme="majorHAnsi"/>
                <w:color w:val="000000"/>
              </w:rPr>
              <w:t xml:space="preserve">demonstrou brevemente </w:t>
            </w:r>
            <w:r w:rsidR="00304100">
              <w:rPr>
                <w:rFonts w:asciiTheme="majorHAnsi" w:hAnsiTheme="majorHAnsi"/>
                <w:color w:val="000000"/>
              </w:rPr>
              <w:t xml:space="preserve">alguns resultados obtidos com </w:t>
            </w:r>
            <w:r w:rsidR="00244E78">
              <w:rPr>
                <w:rFonts w:asciiTheme="majorHAnsi" w:hAnsiTheme="majorHAnsi"/>
                <w:color w:val="000000"/>
              </w:rPr>
              <w:t xml:space="preserve">o uso dos </w:t>
            </w:r>
            <w:r w:rsidR="00244E78" w:rsidRPr="00244E78">
              <w:rPr>
                <w:rFonts w:asciiTheme="majorHAnsi" w:hAnsiTheme="majorHAnsi"/>
                <w:i/>
                <w:color w:val="000000"/>
              </w:rPr>
              <w:t>drones</w:t>
            </w:r>
            <w:r w:rsidR="00304100">
              <w:rPr>
                <w:rFonts w:asciiTheme="majorHAnsi" w:hAnsiTheme="majorHAnsi"/>
                <w:color w:val="000000"/>
              </w:rPr>
              <w:t>; explicando o funcionamento</w:t>
            </w:r>
            <w:r w:rsidR="007E6C42">
              <w:rPr>
                <w:rFonts w:asciiTheme="majorHAnsi" w:hAnsiTheme="majorHAnsi"/>
                <w:color w:val="000000"/>
              </w:rPr>
              <w:t xml:space="preserve"> dos equipamentos</w:t>
            </w:r>
            <w:r w:rsidR="00304100">
              <w:rPr>
                <w:rFonts w:asciiTheme="majorHAnsi" w:hAnsiTheme="majorHAnsi"/>
                <w:color w:val="000000"/>
              </w:rPr>
              <w:t>.</w:t>
            </w:r>
          </w:p>
        </w:tc>
      </w:tr>
      <w:tr w:rsidR="005A300A" w:rsidRPr="00932911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32911" w:rsidRDefault="005A300A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32911" w:rsidRDefault="005A300A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32911" w:rsidRDefault="005A300A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82E44" w:rsidRPr="00932911" w:rsidTr="00C9020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932911" w:rsidRDefault="001860AE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932911" w:rsidRDefault="003A6119" w:rsidP="007B5F2C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Preparação de e</w:t>
            </w:r>
            <w:r w:rsidR="000B25F0">
              <w:rPr>
                <w:rFonts w:asciiTheme="majorHAnsi" w:hAnsiTheme="majorHAnsi" w:cs="Times New Roman"/>
              </w:rPr>
              <w:t>laboração d</w:t>
            </w:r>
            <w:r w:rsidR="007B5F2C">
              <w:rPr>
                <w:rFonts w:asciiTheme="majorHAnsi" w:hAnsiTheme="majorHAnsi" w:cs="Times New Roman"/>
              </w:rPr>
              <w:t>o</w:t>
            </w:r>
            <w:r w:rsidR="000B25F0">
              <w:rPr>
                <w:rFonts w:asciiTheme="majorHAnsi" w:hAnsiTheme="majorHAnsi" w:cs="Times New Roman"/>
              </w:rPr>
              <w:t xml:space="preserve"> t</w:t>
            </w:r>
            <w:r w:rsidR="002D54F7">
              <w:rPr>
                <w:rFonts w:asciiTheme="majorHAnsi" w:hAnsiTheme="majorHAnsi" w:cs="Times New Roman"/>
              </w:rPr>
              <w:t>ermo de referência</w:t>
            </w:r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Default="00075352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Maríndia Girardello; Mauro Maciel;</w:t>
            </w:r>
          </w:p>
          <w:p w:rsidR="00075352" w:rsidRPr="00932911" w:rsidRDefault="00075352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Conselheiro Oritz.</w:t>
            </w:r>
          </w:p>
        </w:tc>
      </w:tr>
      <w:tr w:rsidR="00031039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932911" w:rsidRDefault="00C95F58" w:rsidP="002473D0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3</w:t>
            </w:r>
            <w:r w:rsidR="00031039" w:rsidRPr="00932911">
              <w:rPr>
                <w:rFonts w:asciiTheme="majorHAnsi" w:hAnsiTheme="majorHAnsi" w:cs="Times New Roman"/>
                <w:b/>
              </w:rPr>
              <w:t xml:space="preserve">. </w:t>
            </w:r>
            <w:r w:rsidR="005816E4" w:rsidRPr="005816E4">
              <w:rPr>
                <w:rFonts w:asciiTheme="majorHAnsi" w:hAnsiTheme="majorHAnsi"/>
                <w:b/>
                <w:color w:val="000000"/>
              </w:rPr>
              <w:t>Análise de processos:</w:t>
            </w:r>
          </w:p>
        </w:tc>
      </w:tr>
      <w:tr w:rsidR="00031039" w:rsidRPr="00932911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816E4" w:rsidRPr="00E90CB5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E90CB5">
              <w:rPr>
                <w:rFonts w:asciiTheme="majorHAnsi" w:eastAsia="BatangChe" w:hAnsiTheme="majorHAnsi" w:cs="Times New Roman"/>
                <w:b/>
              </w:rPr>
              <w:t>Processos administrativos:</w:t>
            </w:r>
          </w:p>
          <w:p w:rsidR="005816E4" w:rsidRPr="005816E4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5816E4">
              <w:rPr>
                <w:rFonts w:asciiTheme="majorHAnsi" w:eastAsia="BatangChe" w:hAnsiTheme="majorHAnsi" w:cs="Times New Roman"/>
              </w:rPr>
              <w:t>•</w:t>
            </w:r>
            <w:r w:rsidRPr="005816E4">
              <w:rPr>
                <w:rFonts w:asciiTheme="majorHAnsi" w:eastAsia="BatangChe" w:hAnsiTheme="majorHAnsi" w:cs="Times New Roman"/>
              </w:rPr>
              <w:tab/>
            </w:r>
            <w:r w:rsidRPr="00E90CB5">
              <w:rPr>
                <w:rFonts w:asciiTheme="majorHAnsi" w:eastAsia="BatangChe" w:hAnsiTheme="majorHAnsi" w:cs="Times New Roman"/>
                <w:i/>
              </w:rPr>
              <w:t>Relator: Cons. Roberto Decó.</w:t>
            </w:r>
          </w:p>
          <w:p w:rsidR="005816E4" w:rsidRPr="005816E4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5816E4">
              <w:rPr>
                <w:rFonts w:asciiTheme="majorHAnsi" w:eastAsia="BatangChe" w:hAnsiTheme="majorHAnsi" w:cs="Times New Roman"/>
              </w:rPr>
              <w:t>Proc. de Fiscalização nº 1000025137/201</w:t>
            </w:r>
            <w:r w:rsidR="0087274D">
              <w:rPr>
                <w:rFonts w:asciiTheme="majorHAnsi" w:eastAsia="BatangChe" w:hAnsiTheme="majorHAnsi" w:cs="Times New Roman"/>
              </w:rPr>
              <w:t>5 – Prefeitura de Restinga Seca: remetido à Assessoria Jurídica para redação de ofício à Prefeitura.</w:t>
            </w:r>
          </w:p>
          <w:p w:rsidR="005816E4" w:rsidRPr="005816E4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5816E4">
              <w:rPr>
                <w:rFonts w:asciiTheme="majorHAnsi" w:eastAsia="BatangChe" w:hAnsiTheme="majorHAnsi" w:cs="Times New Roman"/>
              </w:rPr>
              <w:t>•</w:t>
            </w:r>
            <w:r w:rsidRPr="00E90CB5">
              <w:rPr>
                <w:rFonts w:asciiTheme="majorHAnsi" w:eastAsia="BatangChe" w:hAnsiTheme="majorHAnsi" w:cs="Times New Roman"/>
                <w:i/>
              </w:rPr>
              <w:tab/>
              <w:t>Relator: Cons. Carlos Pedone</w:t>
            </w:r>
          </w:p>
          <w:p w:rsidR="005816E4" w:rsidRPr="004A7A27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5816E4">
              <w:rPr>
                <w:rFonts w:asciiTheme="majorHAnsi" w:eastAsia="BatangChe" w:hAnsiTheme="majorHAnsi" w:cs="Times New Roman"/>
              </w:rPr>
              <w:t>Proc. de Fiscalização nº 1000024434/2013 – Madeireira Lopes Com. De Mat. De Const. Eielli – ME.</w:t>
            </w:r>
            <w:r w:rsidR="0086795C">
              <w:rPr>
                <w:rFonts w:asciiTheme="majorHAnsi" w:eastAsia="BatangChe" w:hAnsiTheme="majorHAnsi" w:cs="Times New Roman"/>
              </w:rPr>
              <w:t xml:space="preserve">: </w:t>
            </w:r>
            <w:r w:rsidR="004A7A27">
              <w:rPr>
                <w:rFonts w:asciiTheme="majorHAnsi" w:eastAsia="BatangChe" w:hAnsiTheme="majorHAnsi" w:cs="Times New Roman"/>
              </w:rPr>
              <w:t xml:space="preserve">foi designada como nova relatora a Cons. Rosana Oppitz; </w:t>
            </w:r>
            <w:r w:rsidR="0086795C">
              <w:rPr>
                <w:rFonts w:asciiTheme="majorHAnsi" w:eastAsia="BatangChe" w:hAnsiTheme="majorHAnsi" w:cs="Times New Roman"/>
              </w:rPr>
              <w:t>remetido à Assessoria Jurídica par</w:t>
            </w:r>
            <w:r w:rsidR="004A7A27">
              <w:rPr>
                <w:rFonts w:asciiTheme="majorHAnsi" w:eastAsia="BatangChe" w:hAnsiTheme="majorHAnsi" w:cs="Times New Roman"/>
              </w:rPr>
              <w:t>a fundamentação do arquivamento</w:t>
            </w:r>
            <w:r w:rsidR="0086795C" w:rsidRPr="004A7A27">
              <w:rPr>
                <w:rFonts w:asciiTheme="majorHAnsi" w:eastAsia="BatangChe" w:hAnsiTheme="majorHAnsi" w:cs="Times New Roman"/>
              </w:rPr>
              <w:t>.</w:t>
            </w:r>
          </w:p>
          <w:p w:rsidR="005816E4" w:rsidRPr="00E90CB5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  <w:i/>
              </w:rPr>
            </w:pPr>
            <w:r w:rsidRPr="00E90CB5">
              <w:rPr>
                <w:rFonts w:asciiTheme="majorHAnsi" w:eastAsia="BatangChe" w:hAnsiTheme="majorHAnsi" w:cs="Times New Roman"/>
                <w:i/>
              </w:rPr>
              <w:t>•</w:t>
            </w:r>
            <w:r w:rsidRPr="00E90CB5">
              <w:rPr>
                <w:rFonts w:asciiTheme="majorHAnsi" w:eastAsia="BatangChe" w:hAnsiTheme="majorHAnsi" w:cs="Times New Roman"/>
                <w:i/>
              </w:rPr>
              <w:tab/>
              <w:t>Sem relator:</w:t>
            </w:r>
          </w:p>
          <w:p w:rsidR="005816E4" w:rsidRPr="005816E4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5816E4">
              <w:rPr>
                <w:rFonts w:asciiTheme="majorHAnsi" w:eastAsia="BatangChe" w:hAnsiTheme="majorHAnsi" w:cs="Times New Roman"/>
              </w:rPr>
              <w:lastRenderedPageBreak/>
              <w:t xml:space="preserve">Proc. de Fiscalização nº 1000020762/2015 – Rodrigo </w:t>
            </w:r>
            <w:r w:rsidR="00406111">
              <w:rPr>
                <w:rFonts w:asciiTheme="majorHAnsi" w:eastAsia="BatangChe" w:hAnsiTheme="majorHAnsi" w:cs="Times New Roman"/>
              </w:rPr>
              <w:t>Quatrin:</w:t>
            </w:r>
            <w:r w:rsidR="006D1281">
              <w:rPr>
                <w:rFonts w:asciiTheme="majorHAnsi" w:eastAsia="BatangChe" w:hAnsiTheme="majorHAnsi" w:cs="Times New Roman"/>
              </w:rPr>
              <w:t xml:space="preserve"> </w:t>
            </w:r>
            <w:r w:rsidR="00406111">
              <w:rPr>
                <w:rFonts w:asciiTheme="majorHAnsi" w:eastAsia="BatangChe" w:hAnsiTheme="majorHAnsi" w:cs="Times New Roman"/>
              </w:rPr>
              <w:t>d</w:t>
            </w:r>
            <w:r w:rsidR="006D1281">
              <w:rPr>
                <w:rFonts w:asciiTheme="majorHAnsi" w:eastAsia="BatangChe" w:hAnsiTheme="majorHAnsi" w:cs="Times New Roman"/>
              </w:rPr>
              <w:t>esignado</w:t>
            </w:r>
            <w:r w:rsidR="00604320">
              <w:rPr>
                <w:rFonts w:asciiTheme="majorHAnsi" w:eastAsia="BatangChe" w:hAnsiTheme="majorHAnsi" w:cs="Times New Roman"/>
              </w:rPr>
              <w:t xml:space="preserve"> como relator o</w:t>
            </w:r>
            <w:r w:rsidR="006D1281">
              <w:rPr>
                <w:rFonts w:asciiTheme="majorHAnsi" w:eastAsia="BatangChe" w:hAnsiTheme="majorHAnsi" w:cs="Times New Roman"/>
              </w:rPr>
              <w:t xml:space="preserve"> Cons. Decó; remetido à Fiscalização para manutenção da multa e envio à Ass. Jurídica para relato e análise.</w:t>
            </w:r>
          </w:p>
          <w:p w:rsidR="005816E4" w:rsidRPr="00E90CB5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E90CB5">
              <w:rPr>
                <w:rFonts w:asciiTheme="majorHAnsi" w:eastAsia="BatangChe" w:hAnsiTheme="majorHAnsi" w:cs="Times New Roman"/>
                <w:b/>
              </w:rPr>
              <w:t>Denúncias:</w:t>
            </w:r>
          </w:p>
          <w:p w:rsidR="005816E4" w:rsidRPr="00E90CB5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  <w:i/>
              </w:rPr>
            </w:pPr>
            <w:r w:rsidRPr="00E90CB5">
              <w:rPr>
                <w:rFonts w:asciiTheme="majorHAnsi" w:eastAsia="BatangChe" w:hAnsiTheme="majorHAnsi" w:cs="Times New Roman"/>
                <w:i/>
              </w:rPr>
              <w:t>•</w:t>
            </w:r>
            <w:r w:rsidRPr="00E90CB5">
              <w:rPr>
                <w:rFonts w:asciiTheme="majorHAnsi" w:eastAsia="BatangChe" w:hAnsiTheme="majorHAnsi" w:cs="Times New Roman"/>
                <w:i/>
              </w:rPr>
              <w:tab/>
              <w:t>Relator: Cons. Oritz Adriano Adams de Campos</w:t>
            </w:r>
          </w:p>
          <w:p w:rsidR="005816E4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5816E4">
              <w:rPr>
                <w:rFonts w:asciiTheme="majorHAnsi" w:eastAsia="BatangChe" w:hAnsiTheme="majorHAnsi" w:cs="Times New Roman"/>
              </w:rPr>
              <w:t>Denúncia nº 5408/2015 – Associação Médica do RS.</w:t>
            </w:r>
            <w:r w:rsidR="009A19BB">
              <w:rPr>
                <w:rFonts w:asciiTheme="majorHAnsi" w:eastAsia="BatangChe" w:hAnsiTheme="majorHAnsi" w:cs="Times New Roman"/>
              </w:rPr>
              <w:t>: remetido à Assessoria Jurídica para análise e pré</w:t>
            </w:r>
            <w:r w:rsidR="00090004">
              <w:rPr>
                <w:rFonts w:asciiTheme="majorHAnsi" w:eastAsia="BatangChe" w:hAnsiTheme="majorHAnsi" w:cs="Times New Roman"/>
              </w:rPr>
              <w:t>-</w:t>
            </w:r>
            <w:r w:rsidR="009A19BB">
              <w:rPr>
                <w:rFonts w:asciiTheme="majorHAnsi" w:eastAsia="BatangChe" w:hAnsiTheme="majorHAnsi" w:cs="Times New Roman"/>
              </w:rPr>
              <w:t>relato objetivando o arquivamento.</w:t>
            </w:r>
          </w:p>
          <w:p w:rsidR="004F60FC" w:rsidRPr="004F60FC" w:rsidRDefault="005E5B53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Denúncia nº 6338/2015 – Pau</w:t>
            </w:r>
            <w:r w:rsidR="001A1F66">
              <w:rPr>
                <w:rFonts w:asciiTheme="majorHAnsi" w:eastAsia="BatangChe" w:hAnsiTheme="majorHAnsi" w:cs="Times New Roman"/>
              </w:rPr>
              <w:t>l</w:t>
            </w:r>
            <w:r>
              <w:rPr>
                <w:rFonts w:asciiTheme="majorHAnsi" w:eastAsia="BatangChe" w:hAnsiTheme="majorHAnsi" w:cs="Times New Roman"/>
              </w:rPr>
              <w:t>o Roberto da Silva: remetido à Assessoria Jurídica para fundamentação de arquivamento.</w:t>
            </w:r>
          </w:p>
          <w:p w:rsidR="005816E4" w:rsidRPr="00E90CB5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E90CB5">
              <w:rPr>
                <w:rFonts w:asciiTheme="majorHAnsi" w:eastAsia="BatangChe" w:hAnsiTheme="majorHAnsi" w:cs="Times New Roman"/>
                <w:b/>
              </w:rPr>
              <w:t xml:space="preserve">Assessoria jurídica </w:t>
            </w:r>
            <w:r w:rsidR="00B31E8E">
              <w:rPr>
                <w:rFonts w:asciiTheme="majorHAnsi" w:eastAsia="BatangChe" w:hAnsiTheme="majorHAnsi" w:cs="Times New Roman"/>
                <w:b/>
              </w:rPr>
              <w:t>–</w:t>
            </w:r>
            <w:r w:rsidRPr="00E90CB5">
              <w:rPr>
                <w:rFonts w:asciiTheme="majorHAnsi" w:eastAsia="BatangChe" w:hAnsiTheme="majorHAnsi" w:cs="Times New Roman"/>
                <w:b/>
              </w:rPr>
              <w:t xml:space="preserve"> para assinatura do voto e Deliberação:</w:t>
            </w:r>
          </w:p>
          <w:p w:rsidR="005816E4" w:rsidRPr="005816E4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5816E4">
              <w:rPr>
                <w:rFonts w:asciiTheme="majorHAnsi" w:eastAsia="BatangChe" w:hAnsiTheme="majorHAnsi" w:cs="Times New Roman"/>
              </w:rPr>
              <w:t>Deliberação nº 181 – Proc. de Fiscalização nº 1000024959/</w:t>
            </w:r>
            <w:r w:rsidR="008C3DE8">
              <w:rPr>
                <w:rFonts w:asciiTheme="majorHAnsi" w:eastAsia="BatangChe" w:hAnsiTheme="majorHAnsi" w:cs="Times New Roman"/>
              </w:rPr>
              <w:t xml:space="preserve">2015 – Marcelo Freitas Ferreira: </w:t>
            </w:r>
            <w:r w:rsidR="0073556D">
              <w:rPr>
                <w:rFonts w:asciiTheme="majorHAnsi" w:eastAsia="BatangChe" w:hAnsiTheme="majorHAnsi" w:cs="Times New Roman"/>
              </w:rPr>
              <w:t xml:space="preserve">foi decidido pelo </w:t>
            </w:r>
            <w:r w:rsidR="00B105E4">
              <w:rPr>
                <w:rFonts w:asciiTheme="majorHAnsi" w:eastAsia="BatangChe" w:hAnsiTheme="majorHAnsi" w:cs="Times New Roman"/>
              </w:rPr>
              <w:t>encaminha</w:t>
            </w:r>
            <w:r w:rsidR="0073556D">
              <w:rPr>
                <w:rFonts w:asciiTheme="majorHAnsi" w:eastAsia="BatangChe" w:hAnsiTheme="majorHAnsi" w:cs="Times New Roman"/>
              </w:rPr>
              <w:t>mento</w:t>
            </w:r>
            <w:r w:rsidR="00B105E4">
              <w:rPr>
                <w:rFonts w:asciiTheme="majorHAnsi" w:eastAsia="BatangChe" w:hAnsiTheme="majorHAnsi" w:cs="Times New Roman"/>
              </w:rPr>
              <w:t xml:space="preserve"> à C</w:t>
            </w:r>
            <w:r w:rsidR="0073556D">
              <w:rPr>
                <w:rFonts w:asciiTheme="majorHAnsi" w:eastAsia="BatangChe" w:hAnsiTheme="majorHAnsi" w:cs="Times New Roman"/>
              </w:rPr>
              <w:t xml:space="preserve">omissão de Ética e </w:t>
            </w:r>
            <w:r w:rsidR="00B105E4">
              <w:rPr>
                <w:rFonts w:asciiTheme="majorHAnsi" w:eastAsia="BatangChe" w:hAnsiTheme="majorHAnsi" w:cs="Times New Roman"/>
              </w:rPr>
              <w:t>D</w:t>
            </w:r>
            <w:r w:rsidR="0073556D">
              <w:rPr>
                <w:rFonts w:asciiTheme="majorHAnsi" w:eastAsia="BatangChe" w:hAnsiTheme="majorHAnsi" w:cs="Times New Roman"/>
              </w:rPr>
              <w:t>isciplina</w:t>
            </w:r>
            <w:r w:rsidR="00B105E4">
              <w:rPr>
                <w:rFonts w:asciiTheme="majorHAnsi" w:eastAsia="BatangChe" w:hAnsiTheme="majorHAnsi" w:cs="Times New Roman"/>
              </w:rPr>
              <w:t>.</w:t>
            </w:r>
          </w:p>
          <w:p w:rsidR="005816E4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5816E4">
              <w:rPr>
                <w:rFonts w:asciiTheme="majorHAnsi" w:eastAsia="BatangChe" w:hAnsiTheme="majorHAnsi" w:cs="Times New Roman"/>
              </w:rPr>
              <w:t>Deliberação nº 180 – Proc. de Fiscalização nº 10000</w:t>
            </w:r>
            <w:r w:rsidR="005A6A8B">
              <w:rPr>
                <w:rFonts w:asciiTheme="majorHAnsi" w:eastAsia="BatangChe" w:hAnsiTheme="majorHAnsi" w:cs="Times New Roman"/>
              </w:rPr>
              <w:t>22468/2015 – Claudiomir Santana: remetido à Unidade de Fiscalização para modificação.</w:t>
            </w:r>
          </w:p>
          <w:p w:rsidR="00645239" w:rsidRPr="005816E4" w:rsidRDefault="00016069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Deliberação nº </w:t>
            </w:r>
            <w:r w:rsidR="00645239">
              <w:rPr>
                <w:rFonts w:asciiTheme="majorHAnsi" w:eastAsia="BatangChe" w:hAnsiTheme="majorHAnsi" w:cs="Times New Roman"/>
              </w:rPr>
              <w:t>177</w:t>
            </w:r>
            <w:r w:rsidR="00971513">
              <w:rPr>
                <w:rFonts w:asciiTheme="majorHAnsi" w:eastAsia="BatangChe" w:hAnsiTheme="majorHAnsi" w:cs="Times New Roman"/>
              </w:rPr>
              <w:t xml:space="preserve"> – Proc. </w:t>
            </w:r>
            <w:r w:rsidR="0066214E">
              <w:rPr>
                <w:rFonts w:asciiTheme="majorHAnsi" w:eastAsia="BatangChe" w:hAnsiTheme="majorHAnsi" w:cs="Times New Roman"/>
              </w:rPr>
              <w:t>d</w:t>
            </w:r>
            <w:r w:rsidR="00971513">
              <w:rPr>
                <w:rFonts w:asciiTheme="majorHAnsi" w:eastAsia="BatangChe" w:hAnsiTheme="majorHAnsi" w:cs="Times New Roman"/>
              </w:rPr>
              <w:t>e Fiscalização nº</w:t>
            </w:r>
            <w:r w:rsidR="00645239">
              <w:rPr>
                <w:rFonts w:asciiTheme="majorHAnsi" w:eastAsia="BatangChe" w:hAnsiTheme="majorHAnsi" w:cs="Times New Roman"/>
              </w:rPr>
              <w:t xml:space="preserve"> </w:t>
            </w:r>
            <w:r w:rsidR="00E048A5">
              <w:rPr>
                <w:rFonts w:asciiTheme="majorHAnsi" w:eastAsia="BatangChe" w:hAnsiTheme="majorHAnsi" w:cs="Times New Roman"/>
              </w:rPr>
              <w:t>10000</w:t>
            </w:r>
            <w:r w:rsidR="00645239">
              <w:rPr>
                <w:rFonts w:asciiTheme="majorHAnsi" w:eastAsia="BatangChe" w:hAnsiTheme="majorHAnsi" w:cs="Times New Roman"/>
              </w:rPr>
              <w:t>23951/2015 – Evandro Daniel Blauth:</w:t>
            </w:r>
            <w:r w:rsidR="0073556D">
              <w:rPr>
                <w:rFonts w:asciiTheme="majorHAnsi" w:eastAsia="BatangChe" w:hAnsiTheme="majorHAnsi" w:cs="Times New Roman"/>
              </w:rPr>
              <w:t xml:space="preserve"> foi decidido pelo</w:t>
            </w:r>
            <w:r w:rsidR="00645239">
              <w:rPr>
                <w:rFonts w:asciiTheme="majorHAnsi" w:eastAsia="BatangChe" w:hAnsiTheme="majorHAnsi" w:cs="Times New Roman"/>
              </w:rPr>
              <w:t xml:space="preserve"> arquivamento da notificação.</w:t>
            </w:r>
          </w:p>
          <w:p w:rsidR="005816E4" w:rsidRPr="005816E4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5816E4">
              <w:rPr>
                <w:rFonts w:asciiTheme="majorHAnsi" w:eastAsia="BatangChe" w:hAnsiTheme="majorHAnsi" w:cs="Times New Roman"/>
              </w:rPr>
              <w:t xml:space="preserve">Deliberação nº 176 – Proc. de Fiscalização </w:t>
            </w:r>
            <w:r w:rsidR="00DE5231">
              <w:rPr>
                <w:rFonts w:asciiTheme="majorHAnsi" w:eastAsia="BatangChe" w:hAnsiTheme="majorHAnsi" w:cs="Times New Roman"/>
              </w:rPr>
              <w:t>nº 1000014002/2015 – Vitor Hugo</w:t>
            </w:r>
            <w:r w:rsidR="000F48EC">
              <w:rPr>
                <w:rFonts w:asciiTheme="majorHAnsi" w:eastAsia="BatangChe" w:hAnsiTheme="majorHAnsi" w:cs="Times New Roman"/>
              </w:rPr>
              <w:t xml:space="preserve">: </w:t>
            </w:r>
            <w:r w:rsidR="0073556D">
              <w:rPr>
                <w:rFonts w:asciiTheme="majorHAnsi" w:eastAsia="BatangChe" w:hAnsiTheme="majorHAnsi" w:cs="Times New Roman"/>
              </w:rPr>
              <w:t xml:space="preserve">foi decidido pleo </w:t>
            </w:r>
            <w:r w:rsidR="000F48EC">
              <w:rPr>
                <w:rFonts w:asciiTheme="majorHAnsi" w:eastAsia="BatangChe" w:hAnsiTheme="majorHAnsi" w:cs="Times New Roman"/>
              </w:rPr>
              <w:t>arquivamento e remessa ao MPE e à Pref. de Porto Alegre.</w:t>
            </w:r>
          </w:p>
          <w:p w:rsidR="003D59FA" w:rsidRPr="00932911" w:rsidRDefault="005816E4" w:rsidP="002473D0">
            <w:pPr>
              <w:pStyle w:val="PargrafodaLista"/>
              <w:shd w:val="clear" w:color="auto" w:fill="FFFFFF"/>
              <w:tabs>
                <w:tab w:val="left" w:pos="0"/>
                <w:tab w:val="left" w:pos="459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5816E4">
              <w:rPr>
                <w:rFonts w:asciiTheme="majorHAnsi" w:eastAsia="BatangChe" w:hAnsiTheme="majorHAnsi" w:cs="Times New Roman"/>
              </w:rPr>
              <w:t xml:space="preserve">Deliberação nº 182 – Proc. de Fiscalização 1000023374/2015 </w:t>
            </w:r>
            <w:r w:rsidR="009A4D3D">
              <w:rPr>
                <w:rFonts w:asciiTheme="majorHAnsi" w:eastAsia="BatangChe" w:hAnsiTheme="majorHAnsi" w:cs="Times New Roman"/>
              </w:rPr>
              <w:t>–</w:t>
            </w:r>
            <w:r w:rsidRPr="005816E4">
              <w:rPr>
                <w:rFonts w:asciiTheme="majorHAnsi" w:eastAsia="BatangChe" w:hAnsiTheme="majorHAnsi" w:cs="Times New Roman"/>
              </w:rPr>
              <w:t xml:space="preserve"> Pinto &amp; o Gordo Construções LTDA.</w:t>
            </w:r>
            <w:r w:rsidR="00FB6F9C">
              <w:rPr>
                <w:rFonts w:asciiTheme="majorHAnsi" w:eastAsia="BatangChe" w:hAnsiTheme="majorHAnsi" w:cs="Times New Roman"/>
              </w:rPr>
              <w:t xml:space="preserve">: </w:t>
            </w:r>
            <w:r w:rsidR="0073556D">
              <w:rPr>
                <w:rFonts w:asciiTheme="majorHAnsi" w:eastAsia="BatangChe" w:hAnsiTheme="majorHAnsi" w:cs="Times New Roman"/>
              </w:rPr>
              <w:t xml:space="preserve">foi decidido pelo </w:t>
            </w:r>
            <w:r w:rsidR="00FB6F9C">
              <w:rPr>
                <w:rFonts w:asciiTheme="majorHAnsi" w:eastAsia="BatangChe" w:hAnsiTheme="majorHAnsi" w:cs="Times New Roman"/>
              </w:rPr>
              <w:t>arquivamento.</w:t>
            </w:r>
          </w:p>
        </w:tc>
      </w:tr>
      <w:tr w:rsidR="00031039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031039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031039" w:rsidP="002473D0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031039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5423CB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932911" w:rsidRDefault="00C95F58" w:rsidP="002473D0">
            <w:pPr>
              <w:pStyle w:val="PargrafodaLista"/>
              <w:tabs>
                <w:tab w:val="left" w:pos="317"/>
                <w:tab w:val="left" w:pos="5843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4</w:t>
            </w:r>
            <w:r w:rsidR="003D59FA" w:rsidRPr="00932911">
              <w:rPr>
                <w:rFonts w:asciiTheme="majorHAnsi" w:hAnsiTheme="majorHAnsi" w:cs="Times New Roman"/>
                <w:b/>
              </w:rPr>
              <w:t>. Documentos para apreciação:</w:t>
            </w:r>
          </w:p>
        </w:tc>
      </w:tr>
      <w:tr w:rsidR="005423CB" w:rsidRPr="00932911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816E4" w:rsidRPr="009855A7" w:rsidRDefault="0036687C" w:rsidP="002473D0">
            <w:pPr>
              <w:pStyle w:val="PargrafodaLista"/>
              <w:shd w:val="clear" w:color="auto" w:fill="FFFFFF"/>
              <w:tabs>
                <w:tab w:val="left" w:pos="0"/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  <w:i/>
              </w:rPr>
            </w:pPr>
            <w:r w:rsidRPr="00E6104B">
              <w:rPr>
                <w:rFonts w:asciiTheme="majorHAnsi" w:eastAsia="BatangChe" w:hAnsiTheme="majorHAnsi" w:cs="Times New Roman"/>
              </w:rPr>
              <w:t>4.1</w:t>
            </w:r>
            <w:r w:rsidRPr="009855A7">
              <w:rPr>
                <w:rFonts w:asciiTheme="majorHAnsi" w:eastAsia="BatangChe" w:hAnsiTheme="majorHAnsi" w:cs="Times New Roman"/>
                <w:i/>
              </w:rPr>
              <w:t xml:space="preserve"> </w:t>
            </w:r>
            <w:r w:rsidR="005816E4" w:rsidRPr="009855A7">
              <w:rPr>
                <w:rFonts w:asciiTheme="majorHAnsi" w:eastAsia="BatangChe" w:hAnsiTheme="majorHAnsi" w:cs="Times New Roman"/>
                <w:i/>
              </w:rPr>
              <w:t>Deliberação CEP-CAU/RS nº 183/2015 – Suspensão dos requerimentos de registro de direito autoral.</w:t>
            </w:r>
          </w:p>
          <w:p w:rsidR="00307E9F" w:rsidRPr="005816E4" w:rsidRDefault="00C31B3C" w:rsidP="002473D0">
            <w:pPr>
              <w:pStyle w:val="PargrafodaLista"/>
              <w:shd w:val="clear" w:color="auto" w:fill="FFFFFF"/>
              <w:tabs>
                <w:tab w:val="left" w:pos="0"/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</w:t>
            </w:r>
            <w:r w:rsidR="00D7227D">
              <w:rPr>
                <w:rFonts w:asciiTheme="majorHAnsi" w:eastAsia="BatangChe" w:hAnsiTheme="majorHAnsi" w:cs="Times New Roman"/>
              </w:rPr>
              <w:t xml:space="preserve"> deliberação foi a</w:t>
            </w:r>
            <w:r>
              <w:rPr>
                <w:rFonts w:asciiTheme="majorHAnsi" w:eastAsia="BatangChe" w:hAnsiTheme="majorHAnsi" w:cs="Times New Roman"/>
              </w:rPr>
              <w:t>provada</w:t>
            </w:r>
            <w:r w:rsidR="00D7227D">
              <w:rPr>
                <w:rFonts w:asciiTheme="majorHAnsi" w:eastAsia="BatangChe" w:hAnsiTheme="majorHAnsi" w:cs="Times New Roman"/>
              </w:rPr>
              <w:t xml:space="preserve"> e assinada</w:t>
            </w:r>
            <w:r>
              <w:rPr>
                <w:rFonts w:asciiTheme="majorHAnsi" w:eastAsia="BatangChe" w:hAnsiTheme="majorHAnsi" w:cs="Times New Roman"/>
              </w:rPr>
              <w:t>; encaminhar ao Plenário.</w:t>
            </w:r>
          </w:p>
          <w:p w:rsidR="005816E4" w:rsidRPr="009855A7" w:rsidRDefault="0036687C" w:rsidP="002473D0">
            <w:pPr>
              <w:pStyle w:val="PargrafodaLista"/>
              <w:shd w:val="clear" w:color="auto" w:fill="FFFFFF"/>
              <w:tabs>
                <w:tab w:val="left" w:pos="0"/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  <w:i/>
              </w:rPr>
            </w:pPr>
            <w:r w:rsidRPr="00E6104B">
              <w:rPr>
                <w:rFonts w:asciiTheme="majorHAnsi" w:eastAsia="BatangChe" w:hAnsiTheme="majorHAnsi" w:cs="Times New Roman"/>
              </w:rPr>
              <w:t>4.2</w:t>
            </w:r>
            <w:r w:rsidR="00E6104B">
              <w:rPr>
                <w:rFonts w:asciiTheme="majorHAnsi" w:eastAsia="BatangChe" w:hAnsiTheme="majorHAnsi" w:cs="Times New Roman"/>
                <w:i/>
              </w:rPr>
              <w:t xml:space="preserve"> </w:t>
            </w:r>
            <w:r w:rsidR="005816E4" w:rsidRPr="009855A7">
              <w:rPr>
                <w:rFonts w:asciiTheme="majorHAnsi" w:eastAsia="BatangChe" w:hAnsiTheme="majorHAnsi" w:cs="Times New Roman"/>
                <w:i/>
              </w:rPr>
              <w:t xml:space="preserve">Deliberação CEP-CAU/RS </w:t>
            </w:r>
            <w:r w:rsidR="00767693">
              <w:rPr>
                <w:rFonts w:asciiTheme="majorHAnsi" w:eastAsia="BatangChe" w:hAnsiTheme="majorHAnsi" w:cs="Times New Roman"/>
                <w:i/>
              </w:rPr>
              <w:t xml:space="preserve">nº </w:t>
            </w:r>
            <w:r w:rsidR="00AD4D0F">
              <w:rPr>
                <w:rFonts w:asciiTheme="majorHAnsi" w:eastAsia="BatangChe" w:hAnsiTheme="majorHAnsi" w:cs="Times New Roman"/>
                <w:i/>
              </w:rPr>
              <w:t xml:space="preserve">184/2015 – </w:t>
            </w:r>
            <w:r w:rsidR="005816E4" w:rsidRPr="009855A7">
              <w:rPr>
                <w:rFonts w:asciiTheme="majorHAnsi" w:eastAsia="BatangChe" w:hAnsiTheme="majorHAnsi" w:cs="Times New Roman"/>
                <w:i/>
              </w:rPr>
              <w:t>Atividades da CNAE a serem observadas pela Fiscalização.</w:t>
            </w:r>
          </w:p>
          <w:p w:rsidR="00307E9F" w:rsidRPr="005816E4" w:rsidRDefault="00413B7D" w:rsidP="002473D0">
            <w:pPr>
              <w:pStyle w:val="PargrafodaLista"/>
              <w:shd w:val="clear" w:color="auto" w:fill="FFFFFF"/>
              <w:tabs>
                <w:tab w:val="left" w:pos="0"/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 deliberação foi aprovada e assinada</w:t>
            </w:r>
            <w:r w:rsidR="00E144AA">
              <w:rPr>
                <w:rFonts w:asciiTheme="majorHAnsi" w:eastAsia="BatangChe" w:hAnsiTheme="majorHAnsi" w:cs="Times New Roman"/>
              </w:rPr>
              <w:t>.</w:t>
            </w:r>
          </w:p>
          <w:p w:rsidR="005816E4" w:rsidRPr="009855A7" w:rsidRDefault="0036687C" w:rsidP="002473D0">
            <w:pPr>
              <w:pStyle w:val="PargrafodaLista"/>
              <w:shd w:val="clear" w:color="auto" w:fill="FFFFFF"/>
              <w:tabs>
                <w:tab w:val="left" w:pos="0"/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  <w:i/>
              </w:rPr>
            </w:pPr>
            <w:r w:rsidRPr="00E6104B">
              <w:rPr>
                <w:rFonts w:asciiTheme="majorHAnsi" w:eastAsia="BatangChe" w:hAnsiTheme="majorHAnsi" w:cs="Times New Roman"/>
              </w:rPr>
              <w:t>4.</w:t>
            </w:r>
            <w:r w:rsidR="000C701D">
              <w:rPr>
                <w:rFonts w:asciiTheme="majorHAnsi" w:eastAsia="BatangChe" w:hAnsiTheme="majorHAnsi" w:cs="Times New Roman"/>
              </w:rPr>
              <w:t>3</w:t>
            </w:r>
            <w:r w:rsidRPr="009855A7">
              <w:rPr>
                <w:rFonts w:asciiTheme="majorHAnsi" w:eastAsia="BatangChe" w:hAnsiTheme="majorHAnsi" w:cs="Times New Roman"/>
                <w:i/>
              </w:rPr>
              <w:t xml:space="preserve"> </w:t>
            </w:r>
            <w:r w:rsidR="005816E4" w:rsidRPr="009855A7">
              <w:rPr>
                <w:rFonts w:asciiTheme="majorHAnsi" w:eastAsia="BatangChe" w:hAnsiTheme="majorHAnsi" w:cs="Times New Roman"/>
                <w:i/>
              </w:rPr>
              <w:t>Minuta do artigo para o site do CAU – orientação sobre o ISSQN.</w:t>
            </w:r>
          </w:p>
          <w:p w:rsidR="00B22817" w:rsidRPr="00774D49" w:rsidRDefault="00BD29D5" w:rsidP="002473D0">
            <w:pPr>
              <w:pStyle w:val="PargrafodaLista"/>
              <w:shd w:val="clear" w:color="auto" w:fill="FFFFFF"/>
              <w:tabs>
                <w:tab w:val="left" w:pos="0"/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Assessor Jurídico Mauro apresenta dois artigos que devem ser publicados no site do CAU/RS, após aprovaç</w:t>
            </w:r>
            <w:r w:rsidR="00774D49">
              <w:rPr>
                <w:rFonts w:asciiTheme="majorHAnsi" w:eastAsia="BatangChe" w:hAnsiTheme="majorHAnsi" w:cs="Times New Roman"/>
              </w:rPr>
              <w:t>ão do Presidente:</w:t>
            </w:r>
            <w:r>
              <w:rPr>
                <w:rFonts w:asciiTheme="majorHAnsi" w:eastAsia="BatangChe" w:hAnsiTheme="majorHAnsi" w:cs="Times New Roman"/>
              </w:rPr>
              <w:t xml:space="preserve"> “</w:t>
            </w:r>
            <w:r w:rsidR="00993C9B" w:rsidRPr="00993C9B">
              <w:rPr>
                <w:rFonts w:asciiTheme="majorHAnsi" w:eastAsia="BatangChe" w:hAnsiTheme="majorHAnsi" w:cs="Times New Roman"/>
              </w:rPr>
              <w:t>A responsabilidade civil dos arquitetos e urbanistas pelos serviços</w:t>
            </w:r>
            <w:r w:rsidR="00993C9B">
              <w:rPr>
                <w:rFonts w:asciiTheme="majorHAnsi" w:eastAsia="BatangChe" w:hAnsiTheme="majorHAnsi" w:cs="Times New Roman"/>
              </w:rPr>
              <w:t xml:space="preserve"> prestados aos consumidores</w:t>
            </w:r>
            <w:r>
              <w:rPr>
                <w:rFonts w:asciiTheme="majorHAnsi" w:eastAsia="BatangChe" w:hAnsiTheme="majorHAnsi" w:cs="Times New Roman"/>
              </w:rPr>
              <w:t>”</w:t>
            </w:r>
            <w:r w:rsidR="00993C9B">
              <w:rPr>
                <w:rFonts w:asciiTheme="majorHAnsi" w:eastAsia="BatangChe" w:hAnsiTheme="majorHAnsi" w:cs="Times New Roman"/>
              </w:rPr>
              <w:t xml:space="preserve"> e “</w:t>
            </w:r>
            <w:r w:rsidR="00993C9B" w:rsidRPr="00993C9B">
              <w:rPr>
                <w:rFonts w:asciiTheme="majorHAnsi" w:eastAsia="BatangChe" w:hAnsiTheme="majorHAnsi" w:cs="Times New Roman"/>
              </w:rPr>
              <w:t>Como arquitetos e urbanistas devem lidar com a incidência do ISSQN</w:t>
            </w:r>
            <w:r w:rsidR="00993C9B">
              <w:rPr>
                <w:rFonts w:asciiTheme="majorHAnsi" w:eastAsia="BatangChe" w:hAnsiTheme="majorHAnsi" w:cs="Times New Roman"/>
              </w:rPr>
              <w:t xml:space="preserve"> </w:t>
            </w:r>
            <w:r w:rsidR="00993C9B" w:rsidRPr="00993C9B">
              <w:rPr>
                <w:rFonts w:asciiTheme="majorHAnsi" w:eastAsia="BatangChe" w:hAnsiTheme="majorHAnsi" w:cs="Times New Roman"/>
              </w:rPr>
              <w:t>sobre os serviços de arquitetura e urbanismo?</w:t>
            </w:r>
            <w:r w:rsidR="00774D49">
              <w:rPr>
                <w:rFonts w:asciiTheme="majorHAnsi" w:eastAsia="BatangChe" w:hAnsiTheme="majorHAnsi" w:cs="Times New Roman"/>
              </w:rPr>
              <w:t xml:space="preserve">”. </w:t>
            </w:r>
            <w:r w:rsidR="00B22817" w:rsidRPr="00774D49">
              <w:rPr>
                <w:rFonts w:asciiTheme="majorHAnsi" w:eastAsia="BatangChe" w:hAnsiTheme="majorHAnsi" w:cs="Times New Roman"/>
              </w:rPr>
              <w:t>Retornam à pauta</w:t>
            </w:r>
            <w:r w:rsidR="00774D49">
              <w:rPr>
                <w:rFonts w:asciiTheme="majorHAnsi" w:eastAsia="BatangChe" w:hAnsiTheme="majorHAnsi" w:cs="Times New Roman"/>
              </w:rPr>
              <w:t xml:space="preserve"> no dia</w:t>
            </w:r>
            <w:r w:rsidR="00B22817" w:rsidRPr="00774D49">
              <w:rPr>
                <w:rFonts w:asciiTheme="majorHAnsi" w:eastAsia="BatangChe" w:hAnsiTheme="majorHAnsi" w:cs="Times New Roman"/>
              </w:rPr>
              <w:t xml:space="preserve"> 08/10, após revisão pelos Cons</w:t>
            </w:r>
            <w:r w:rsidR="00774D49">
              <w:rPr>
                <w:rFonts w:asciiTheme="majorHAnsi" w:eastAsia="BatangChe" w:hAnsiTheme="majorHAnsi" w:cs="Times New Roman"/>
              </w:rPr>
              <w:t>elheiros.</w:t>
            </w:r>
          </w:p>
          <w:p w:rsidR="003D59FA" w:rsidRPr="009855A7" w:rsidRDefault="0036687C" w:rsidP="002473D0">
            <w:pPr>
              <w:pStyle w:val="PargrafodaLista"/>
              <w:shd w:val="clear" w:color="auto" w:fill="FFFFFF"/>
              <w:tabs>
                <w:tab w:val="left" w:pos="0"/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  <w:i/>
              </w:rPr>
            </w:pPr>
            <w:r w:rsidRPr="00E6104B">
              <w:rPr>
                <w:rFonts w:asciiTheme="majorHAnsi" w:eastAsia="BatangChe" w:hAnsiTheme="majorHAnsi" w:cs="Times New Roman"/>
              </w:rPr>
              <w:t>4.</w:t>
            </w:r>
            <w:r w:rsidR="000C701D">
              <w:rPr>
                <w:rFonts w:asciiTheme="majorHAnsi" w:eastAsia="BatangChe" w:hAnsiTheme="majorHAnsi" w:cs="Times New Roman"/>
              </w:rPr>
              <w:t>4</w:t>
            </w:r>
            <w:r w:rsidRPr="009855A7">
              <w:rPr>
                <w:rFonts w:asciiTheme="majorHAnsi" w:eastAsia="BatangChe" w:hAnsiTheme="majorHAnsi" w:cs="Times New Roman"/>
                <w:i/>
              </w:rPr>
              <w:t xml:space="preserve"> </w:t>
            </w:r>
            <w:r w:rsidR="005816E4" w:rsidRPr="001A47F0">
              <w:rPr>
                <w:rFonts w:asciiTheme="majorHAnsi" w:eastAsia="BatangChe" w:hAnsiTheme="majorHAnsi" w:cs="Times New Roman"/>
                <w:i/>
              </w:rPr>
              <w:t>Minuta do ofício para a prefeitura de Barra Funda/RS.</w:t>
            </w:r>
          </w:p>
          <w:p w:rsidR="007E1AD0" w:rsidRPr="00932911" w:rsidRDefault="003C0458" w:rsidP="002473D0">
            <w:pPr>
              <w:pStyle w:val="PargrafodaLista"/>
              <w:shd w:val="clear" w:color="auto" w:fill="FFFFFF"/>
              <w:tabs>
                <w:tab w:val="left" w:pos="0"/>
                <w:tab w:val="left" w:pos="317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O </w:t>
            </w:r>
            <w:r w:rsidR="003825C8">
              <w:rPr>
                <w:rFonts w:asciiTheme="majorHAnsi" w:eastAsia="BatangChe" w:hAnsiTheme="majorHAnsi" w:cs="Times New Roman"/>
              </w:rPr>
              <w:t xml:space="preserve">texto do </w:t>
            </w:r>
            <w:r>
              <w:rPr>
                <w:rFonts w:asciiTheme="majorHAnsi" w:eastAsia="BatangChe" w:hAnsiTheme="majorHAnsi" w:cs="Times New Roman"/>
              </w:rPr>
              <w:t xml:space="preserve">ofício </w:t>
            </w:r>
            <w:r w:rsidR="003825C8">
              <w:rPr>
                <w:rFonts w:asciiTheme="majorHAnsi" w:eastAsia="BatangChe" w:hAnsiTheme="majorHAnsi" w:cs="Times New Roman"/>
              </w:rPr>
              <w:t>foi aprovado</w:t>
            </w:r>
            <w:r w:rsidR="00B22B9A">
              <w:rPr>
                <w:rFonts w:asciiTheme="majorHAnsi" w:eastAsia="BatangChe" w:hAnsiTheme="majorHAnsi" w:cs="Times New Roman"/>
              </w:rPr>
              <w:t xml:space="preserve"> pela Comissão</w:t>
            </w:r>
            <w:r w:rsidR="00C3607A">
              <w:rPr>
                <w:rFonts w:asciiTheme="majorHAnsi" w:eastAsia="BatangChe" w:hAnsiTheme="majorHAnsi" w:cs="Times New Roman"/>
              </w:rPr>
              <w:t xml:space="preserve">. O ofício será encaminhado ao </w:t>
            </w:r>
            <w:r>
              <w:rPr>
                <w:rFonts w:asciiTheme="majorHAnsi" w:eastAsia="BatangChe" w:hAnsiTheme="majorHAnsi" w:cs="Times New Roman"/>
              </w:rPr>
              <w:t xml:space="preserve">Presidente </w:t>
            </w:r>
            <w:r w:rsidR="00C3607A">
              <w:rPr>
                <w:rFonts w:asciiTheme="majorHAnsi" w:eastAsia="BatangChe" w:hAnsiTheme="majorHAnsi" w:cs="Times New Roman"/>
              </w:rPr>
              <w:t xml:space="preserve">para aprovação e assinatura </w:t>
            </w:r>
            <w:r>
              <w:rPr>
                <w:rFonts w:asciiTheme="majorHAnsi" w:eastAsia="BatangChe" w:hAnsiTheme="majorHAnsi" w:cs="Times New Roman"/>
              </w:rPr>
              <w:t xml:space="preserve">e </w:t>
            </w:r>
            <w:r w:rsidR="00C3607A">
              <w:rPr>
                <w:rFonts w:asciiTheme="majorHAnsi" w:eastAsia="BatangChe" w:hAnsiTheme="majorHAnsi" w:cs="Times New Roman"/>
              </w:rPr>
              <w:t>servi</w:t>
            </w:r>
            <w:r>
              <w:rPr>
                <w:rFonts w:asciiTheme="majorHAnsi" w:eastAsia="BatangChe" w:hAnsiTheme="majorHAnsi" w:cs="Times New Roman"/>
              </w:rPr>
              <w:t>rá como padrão para as demais prefeituras.</w:t>
            </w:r>
          </w:p>
        </w:tc>
      </w:tr>
      <w:tr w:rsidR="005423CB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423CB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F45738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F3643F" w:rsidP="002473D0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para homologação do Plenário as deliberações.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F3643F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Claudivana Bittencourt</w:t>
            </w:r>
          </w:p>
        </w:tc>
      </w:tr>
      <w:tr w:rsidR="00C95F58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8" w:rsidRPr="00932911" w:rsidRDefault="00537009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8" w:rsidRPr="00932911" w:rsidRDefault="00537009" w:rsidP="002473D0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a aprovação dos artigos para publicação.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8" w:rsidRPr="00932911" w:rsidRDefault="00537009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Claudivana Bittencourt</w:t>
            </w:r>
          </w:p>
        </w:tc>
      </w:tr>
      <w:tr w:rsidR="003F4681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681" w:rsidRPr="00932911" w:rsidRDefault="00537009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681" w:rsidRPr="00932911" w:rsidRDefault="00537009" w:rsidP="002473D0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os artigos para aprovação do Presidente.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681" w:rsidRPr="00932911" w:rsidRDefault="00537009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Maríndia Girardello; Mauro Maciel</w:t>
            </w:r>
          </w:p>
        </w:tc>
      </w:tr>
      <w:tr w:rsidR="003F4681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681" w:rsidRPr="00932911" w:rsidRDefault="00574D66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681" w:rsidRPr="00932911" w:rsidRDefault="009006C2" w:rsidP="002473D0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para aprovação e assinatura do Presidente o ofício à Pref. de Barra Funda.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681" w:rsidRPr="00932911" w:rsidRDefault="009006C2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Mauro Maciel</w:t>
            </w:r>
          </w:p>
        </w:tc>
      </w:tr>
      <w:tr w:rsidR="00031039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932911" w:rsidRDefault="00C95F58" w:rsidP="002473D0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5</w:t>
            </w:r>
            <w:r w:rsidR="00031039" w:rsidRPr="00932911">
              <w:rPr>
                <w:rFonts w:asciiTheme="majorHAnsi" w:hAnsiTheme="majorHAnsi" w:cs="Times New Roman"/>
                <w:b/>
              </w:rPr>
              <w:t>. Fiscalização</w:t>
            </w:r>
            <w:r w:rsidR="00C313D4" w:rsidRPr="00932911"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031039" w:rsidRPr="00932911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C313D4" w:rsidRPr="00CA3E3F" w:rsidRDefault="00CE65ED" w:rsidP="002473D0">
            <w:pPr>
              <w:shd w:val="clear" w:color="auto" w:fill="FFFFFF"/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  <w:i/>
              </w:rPr>
            </w:pPr>
            <w:r w:rsidRPr="00CA3E3F">
              <w:rPr>
                <w:rFonts w:asciiTheme="majorHAnsi" w:eastAsia="BatangChe" w:hAnsiTheme="majorHAnsi" w:cs="Times New Roman"/>
                <w:i/>
              </w:rPr>
              <w:t xml:space="preserve">• </w:t>
            </w:r>
            <w:r w:rsidR="00B8475C" w:rsidRPr="00CA3E3F">
              <w:rPr>
                <w:rFonts w:asciiTheme="majorHAnsi" w:eastAsia="BatangChe" w:hAnsiTheme="majorHAnsi" w:cs="Times New Roman"/>
                <w:i/>
              </w:rPr>
              <w:t>Ações de Fiscalização no interior do Estado até dezembro de 2015.</w:t>
            </w:r>
          </w:p>
          <w:p w:rsidR="007C55E2" w:rsidRPr="00932911" w:rsidRDefault="00E85426" w:rsidP="00046F17">
            <w:pPr>
              <w:shd w:val="clear" w:color="auto" w:fill="FFFFFF"/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</w:t>
            </w:r>
            <w:r w:rsidR="00133A48">
              <w:rPr>
                <w:rFonts w:asciiTheme="majorHAnsi" w:eastAsia="BatangChe" w:hAnsiTheme="majorHAnsi" w:cs="Times New Roman"/>
              </w:rPr>
              <w:t xml:space="preserve"> </w:t>
            </w:r>
            <w:r w:rsidR="00C37B78">
              <w:rPr>
                <w:rFonts w:asciiTheme="majorHAnsi" w:eastAsia="BatangChe" w:hAnsiTheme="majorHAnsi" w:cs="Times New Roman"/>
              </w:rPr>
              <w:t xml:space="preserve">Gerente </w:t>
            </w:r>
            <w:r>
              <w:rPr>
                <w:rFonts w:asciiTheme="majorHAnsi" w:eastAsia="BatangChe" w:hAnsiTheme="majorHAnsi" w:cs="Times New Roman"/>
              </w:rPr>
              <w:t xml:space="preserve">Técnica e de Fiscalização </w:t>
            </w:r>
            <w:r w:rsidR="00C37B78">
              <w:rPr>
                <w:rFonts w:asciiTheme="majorHAnsi" w:eastAsia="BatangChe" w:hAnsiTheme="majorHAnsi" w:cs="Times New Roman"/>
              </w:rPr>
              <w:t>Maríndia</w:t>
            </w:r>
            <w:r>
              <w:rPr>
                <w:rFonts w:asciiTheme="majorHAnsi" w:eastAsia="BatangChe" w:hAnsiTheme="majorHAnsi" w:cs="Times New Roman"/>
              </w:rPr>
              <w:t xml:space="preserve"> apresent</w:t>
            </w:r>
            <w:r w:rsidR="0090553F">
              <w:rPr>
                <w:rFonts w:asciiTheme="majorHAnsi" w:eastAsia="BatangChe" w:hAnsiTheme="majorHAnsi" w:cs="Times New Roman"/>
              </w:rPr>
              <w:t>ou</w:t>
            </w:r>
            <w:r>
              <w:rPr>
                <w:rFonts w:asciiTheme="majorHAnsi" w:eastAsia="BatangChe" w:hAnsiTheme="majorHAnsi" w:cs="Times New Roman"/>
              </w:rPr>
              <w:t xml:space="preserve"> à Comissão cronograma de viagens e cidades</w:t>
            </w:r>
            <w:r w:rsidR="00133A48">
              <w:rPr>
                <w:rFonts w:asciiTheme="majorHAnsi" w:eastAsia="BatangChe" w:hAnsiTheme="majorHAnsi" w:cs="Times New Roman"/>
              </w:rPr>
              <w:t xml:space="preserve"> para ações de Fiscalização até o fim do ano. O</w:t>
            </w:r>
            <w:r w:rsidR="00C37B78">
              <w:rPr>
                <w:rFonts w:asciiTheme="majorHAnsi" w:eastAsia="BatangChe" w:hAnsiTheme="majorHAnsi" w:cs="Times New Roman"/>
              </w:rPr>
              <w:t xml:space="preserve"> </w:t>
            </w:r>
            <w:r w:rsidR="00E166D8">
              <w:rPr>
                <w:rFonts w:asciiTheme="majorHAnsi" w:eastAsia="BatangChe" w:hAnsiTheme="majorHAnsi" w:cs="Times New Roman"/>
              </w:rPr>
              <w:t>Coord. Pe</w:t>
            </w:r>
            <w:r w:rsidR="00205EBC">
              <w:rPr>
                <w:rFonts w:asciiTheme="majorHAnsi" w:eastAsia="BatangChe" w:hAnsiTheme="majorHAnsi" w:cs="Times New Roman"/>
              </w:rPr>
              <w:t xml:space="preserve">done </w:t>
            </w:r>
            <w:r w:rsidR="00133A48">
              <w:rPr>
                <w:rFonts w:asciiTheme="majorHAnsi" w:eastAsia="BatangChe" w:hAnsiTheme="majorHAnsi" w:cs="Times New Roman"/>
              </w:rPr>
              <w:t>s</w:t>
            </w:r>
            <w:r w:rsidR="00DB08A0">
              <w:rPr>
                <w:rFonts w:asciiTheme="majorHAnsi" w:eastAsia="BatangChe" w:hAnsiTheme="majorHAnsi" w:cs="Times New Roman"/>
              </w:rPr>
              <w:t>uger</w:t>
            </w:r>
            <w:r w:rsidR="0090553F">
              <w:rPr>
                <w:rFonts w:asciiTheme="majorHAnsi" w:eastAsia="BatangChe" w:hAnsiTheme="majorHAnsi" w:cs="Times New Roman"/>
              </w:rPr>
              <w:t>iu</w:t>
            </w:r>
            <w:r w:rsidR="00DB08A0">
              <w:rPr>
                <w:rFonts w:asciiTheme="majorHAnsi" w:eastAsia="BatangChe" w:hAnsiTheme="majorHAnsi" w:cs="Times New Roman"/>
              </w:rPr>
              <w:t xml:space="preserve"> que nas visitas seja feito</w:t>
            </w:r>
            <w:r w:rsidR="00133A48">
              <w:rPr>
                <w:rFonts w:asciiTheme="majorHAnsi" w:eastAsia="BatangChe" w:hAnsiTheme="majorHAnsi" w:cs="Times New Roman"/>
              </w:rPr>
              <w:t xml:space="preserve"> </w:t>
            </w:r>
            <w:r w:rsidR="00205EBC">
              <w:rPr>
                <w:rFonts w:asciiTheme="majorHAnsi" w:eastAsia="BatangChe" w:hAnsiTheme="majorHAnsi" w:cs="Times New Roman"/>
              </w:rPr>
              <w:t xml:space="preserve">levantamento de livros tombos, </w:t>
            </w:r>
            <w:r w:rsidR="00DB08A0">
              <w:rPr>
                <w:rFonts w:asciiTheme="majorHAnsi" w:eastAsia="BatangChe" w:hAnsiTheme="majorHAnsi" w:cs="Times New Roman"/>
              </w:rPr>
              <w:t xml:space="preserve">contato em secretarias de meio </w:t>
            </w:r>
            <w:r w:rsidR="00205EBC">
              <w:rPr>
                <w:rFonts w:asciiTheme="majorHAnsi" w:eastAsia="BatangChe" w:hAnsiTheme="majorHAnsi" w:cs="Times New Roman"/>
              </w:rPr>
              <w:t>ambiente</w:t>
            </w:r>
            <w:r w:rsidR="0090553F">
              <w:rPr>
                <w:rFonts w:asciiTheme="majorHAnsi" w:eastAsia="BatangChe" w:hAnsiTheme="majorHAnsi" w:cs="Times New Roman"/>
              </w:rPr>
              <w:t>,</w:t>
            </w:r>
            <w:r w:rsidR="00205EBC">
              <w:rPr>
                <w:rFonts w:asciiTheme="majorHAnsi" w:eastAsia="BatangChe" w:hAnsiTheme="majorHAnsi" w:cs="Times New Roman"/>
              </w:rPr>
              <w:t xml:space="preserve"> </w:t>
            </w:r>
            <w:r w:rsidR="0090553F">
              <w:rPr>
                <w:rFonts w:asciiTheme="majorHAnsi" w:eastAsia="BatangChe" w:hAnsiTheme="majorHAnsi" w:cs="Times New Roman"/>
              </w:rPr>
              <w:t xml:space="preserve">que </w:t>
            </w:r>
            <w:r w:rsidR="00DB08A0">
              <w:rPr>
                <w:rFonts w:asciiTheme="majorHAnsi" w:eastAsia="BatangChe" w:hAnsiTheme="majorHAnsi" w:cs="Times New Roman"/>
              </w:rPr>
              <w:t>nas</w:t>
            </w:r>
            <w:r w:rsidR="00205EBC">
              <w:rPr>
                <w:rFonts w:asciiTheme="majorHAnsi" w:eastAsia="BatangChe" w:hAnsiTheme="majorHAnsi" w:cs="Times New Roman"/>
              </w:rPr>
              <w:t xml:space="preserve"> Prefeituras</w:t>
            </w:r>
            <w:r w:rsidR="0090553F">
              <w:rPr>
                <w:rFonts w:asciiTheme="majorHAnsi" w:eastAsia="BatangChe" w:hAnsiTheme="majorHAnsi" w:cs="Times New Roman"/>
              </w:rPr>
              <w:t xml:space="preserve"> verifiquem</w:t>
            </w:r>
            <w:r w:rsidR="00DB08A0">
              <w:rPr>
                <w:rFonts w:asciiTheme="majorHAnsi" w:eastAsia="BatangChe" w:hAnsiTheme="majorHAnsi" w:cs="Times New Roman"/>
              </w:rPr>
              <w:t xml:space="preserve"> os</w:t>
            </w:r>
            <w:r w:rsidR="00205EBC">
              <w:rPr>
                <w:rFonts w:asciiTheme="majorHAnsi" w:eastAsia="BatangChe" w:hAnsiTheme="majorHAnsi" w:cs="Times New Roman"/>
              </w:rPr>
              <w:t xml:space="preserve"> setor</w:t>
            </w:r>
            <w:r w:rsidR="00DB08A0">
              <w:rPr>
                <w:rFonts w:asciiTheme="majorHAnsi" w:eastAsia="BatangChe" w:hAnsiTheme="majorHAnsi" w:cs="Times New Roman"/>
              </w:rPr>
              <w:t>es de uso de solo,</w:t>
            </w:r>
            <w:r w:rsidR="00205EBC">
              <w:rPr>
                <w:rFonts w:asciiTheme="majorHAnsi" w:eastAsia="BatangChe" w:hAnsiTheme="majorHAnsi" w:cs="Times New Roman"/>
              </w:rPr>
              <w:t xml:space="preserve"> aprovação de projetos</w:t>
            </w:r>
            <w:r w:rsidR="00DB08A0">
              <w:rPr>
                <w:rFonts w:asciiTheme="majorHAnsi" w:eastAsia="BatangChe" w:hAnsiTheme="majorHAnsi" w:cs="Times New Roman"/>
              </w:rPr>
              <w:t>,</w:t>
            </w:r>
            <w:r w:rsidR="00205EBC">
              <w:rPr>
                <w:rFonts w:asciiTheme="majorHAnsi" w:eastAsia="BatangChe" w:hAnsiTheme="majorHAnsi" w:cs="Times New Roman"/>
              </w:rPr>
              <w:t xml:space="preserve"> conf</w:t>
            </w:r>
            <w:r w:rsidR="0090553F">
              <w:rPr>
                <w:rFonts w:asciiTheme="majorHAnsi" w:eastAsia="BatangChe" w:hAnsiTheme="majorHAnsi" w:cs="Times New Roman"/>
              </w:rPr>
              <w:t>iram</w:t>
            </w:r>
            <w:r w:rsidR="00DB08A0">
              <w:rPr>
                <w:rFonts w:asciiTheme="majorHAnsi" w:eastAsia="BatangChe" w:hAnsiTheme="majorHAnsi" w:cs="Times New Roman"/>
              </w:rPr>
              <w:t xml:space="preserve"> e atualiz</w:t>
            </w:r>
            <w:r w:rsidR="0090553F">
              <w:rPr>
                <w:rFonts w:asciiTheme="majorHAnsi" w:eastAsia="BatangChe" w:hAnsiTheme="majorHAnsi" w:cs="Times New Roman"/>
              </w:rPr>
              <w:t>em as</w:t>
            </w:r>
            <w:r w:rsidR="00DB08A0">
              <w:rPr>
                <w:rFonts w:asciiTheme="majorHAnsi" w:eastAsia="BatangChe" w:hAnsiTheme="majorHAnsi" w:cs="Times New Roman"/>
              </w:rPr>
              <w:t xml:space="preserve"> listage</w:t>
            </w:r>
            <w:r w:rsidR="0090553F">
              <w:rPr>
                <w:rFonts w:asciiTheme="majorHAnsi" w:eastAsia="BatangChe" w:hAnsiTheme="majorHAnsi" w:cs="Times New Roman"/>
              </w:rPr>
              <w:t>ns</w:t>
            </w:r>
            <w:r w:rsidR="00DB08A0">
              <w:rPr>
                <w:rFonts w:asciiTheme="majorHAnsi" w:eastAsia="BatangChe" w:hAnsiTheme="majorHAnsi" w:cs="Times New Roman"/>
              </w:rPr>
              <w:t xml:space="preserve"> dos arquitetos e urbanistas</w:t>
            </w:r>
            <w:r w:rsidR="0090553F">
              <w:rPr>
                <w:rFonts w:asciiTheme="majorHAnsi" w:eastAsia="BatangChe" w:hAnsiTheme="majorHAnsi" w:cs="Times New Roman"/>
              </w:rPr>
              <w:t xml:space="preserve"> – para preparação das atividades de fiscalização de 2016. A Ag. Fiscal Karla prop</w:t>
            </w:r>
            <w:r w:rsidR="00046F17">
              <w:rPr>
                <w:rFonts w:asciiTheme="majorHAnsi" w:eastAsia="BatangChe" w:hAnsiTheme="majorHAnsi" w:cs="Times New Roman"/>
              </w:rPr>
              <w:t>ôs</w:t>
            </w:r>
            <w:r w:rsidR="0090553F">
              <w:rPr>
                <w:rFonts w:asciiTheme="majorHAnsi" w:eastAsia="BatangChe" w:hAnsiTheme="majorHAnsi" w:cs="Times New Roman"/>
              </w:rPr>
              <w:t xml:space="preserve"> elaborar um </w:t>
            </w:r>
            <w:r w:rsidR="008D4E3E" w:rsidRPr="0090553F">
              <w:rPr>
                <w:rFonts w:asciiTheme="majorHAnsi" w:eastAsia="BatangChe" w:hAnsiTheme="majorHAnsi" w:cs="Times New Roman"/>
                <w:i/>
              </w:rPr>
              <w:t>checklist</w:t>
            </w:r>
            <w:r w:rsidR="008D4E3E">
              <w:rPr>
                <w:rFonts w:asciiTheme="majorHAnsi" w:eastAsia="BatangChe" w:hAnsiTheme="majorHAnsi" w:cs="Times New Roman"/>
              </w:rPr>
              <w:t xml:space="preserve"> de fiscalização</w:t>
            </w:r>
            <w:r w:rsidR="0090553F">
              <w:rPr>
                <w:rFonts w:asciiTheme="majorHAnsi" w:eastAsia="BatangChe" w:hAnsiTheme="majorHAnsi" w:cs="Times New Roman"/>
              </w:rPr>
              <w:t xml:space="preserve"> nas prefeituras e trazer à Comissão para avaliação. O</w:t>
            </w:r>
            <w:r w:rsidR="00EA699D">
              <w:rPr>
                <w:rFonts w:asciiTheme="majorHAnsi" w:eastAsia="BatangChe" w:hAnsiTheme="majorHAnsi" w:cs="Times New Roman"/>
              </w:rPr>
              <w:t xml:space="preserve"> Cons. Oritz</w:t>
            </w:r>
            <w:r w:rsidR="0090553F">
              <w:rPr>
                <w:rFonts w:asciiTheme="majorHAnsi" w:eastAsia="BatangChe" w:hAnsiTheme="majorHAnsi" w:cs="Times New Roman"/>
              </w:rPr>
              <w:t xml:space="preserve"> alert</w:t>
            </w:r>
            <w:r w:rsidR="00046F17">
              <w:rPr>
                <w:rFonts w:asciiTheme="majorHAnsi" w:eastAsia="BatangChe" w:hAnsiTheme="majorHAnsi" w:cs="Times New Roman"/>
              </w:rPr>
              <w:t>ou</w:t>
            </w:r>
            <w:r w:rsidR="0090553F">
              <w:rPr>
                <w:rFonts w:asciiTheme="majorHAnsi" w:eastAsia="BatangChe" w:hAnsiTheme="majorHAnsi" w:cs="Times New Roman"/>
              </w:rPr>
              <w:t xml:space="preserve"> sobre a importância do </w:t>
            </w:r>
            <w:r w:rsidR="00EA699D">
              <w:rPr>
                <w:rFonts w:asciiTheme="majorHAnsi" w:eastAsia="BatangChe" w:hAnsiTheme="majorHAnsi" w:cs="Times New Roman"/>
              </w:rPr>
              <w:t>planejamento</w:t>
            </w:r>
            <w:r w:rsidR="0090553F">
              <w:rPr>
                <w:rFonts w:asciiTheme="majorHAnsi" w:eastAsia="BatangChe" w:hAnsiTheme="majorHAnsi" w:cs="Times New Roman"/>
              </w:rPr>
              <w:t xml:space="preserve"> das visitas.</w:t>
            </w:r>
          </w:p>
        </w:tc>
      </w:tr>
      <w:tr w:rsidR="00031039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039" w:rsidRPr="00932911" w:rsidRDefault="00031039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31039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8E7258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8E7258" w:rsidP="002473D0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Elaborar </w:t>
            </w:r>
            <w:r w:rsidRPr="003F343E">
              <w:rPr>
                <w:rFonts w:asciiTheme="majorHAnsi" w:hAnsiTheme="majorHAnsi" w:cs="Times New Roman"/>
                <w:i/>
              </w:rPr>
              <w:t xml:space="preserve">checklist </w:t>
            </w:r>
            <w:r>
              <w:rPr>
                <w:rFonts w:asciiTheme="majorHAnsi" w:hAnsiTheme="majorHAnsi" w:cs="Times New Roman"/>
              </w:rPr>
              <w:t>de fiscalização nas prefeituras.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039" w:rsidRPr="00932911" w:rsidRDefault="008E7258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Karla Riet</w:t>
            </w:r>
          </w:p>
        </w:tc>
      </w:tr>
      <w:tr w:rsidR="00C80C41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C41" w:rsidRPr="00932911" w:rsidRDefault="0075563D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C41" w:rsidRPr="00932911" w:rsidRDefault="003B5C5C" w:rsidP="006E534A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Coletar informações e dados para planejamento d</w:t>
            </w:r>
            <w:r w:rsidR="006E534A">
              <w:rPr>
                <w:rFonts w:asciiTheme="majorHAnsi" w:hAnsiTheme="majorHAnsi" w:cs="Times New Roman"/>
              </w:rPr>
              <w:t>as</w:t>
            </w:r>
            <w:r>
              <w:rPr>
                <w:rFonts w:asciiTheme="majorHAnsi" w:hAnsiTheme="majorHAnsi" w:cs="Times New Roman"/>
              </w:rPr>
              <w:t xml:space="preserve"> atividades em 2016.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C41" w:rsidRPr="00932911" w:rsidRDefault="003B5C5C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Agentes Fiscais</w:t>
            </w:r>
          </w:p>
        </w:tc>
      </w:tr>
      <w:tr w:rsidR="005423CB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932911" w:rsidRDefault="00C95F58" w:rsidP="002473D0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6</w:t>
            </w:r>
            <w:r w:rsidR="0028119E" w:rsidRPr="00932911">
              <w:rPr>
                <w:rFonts w:asciiTheme="majorHAnsi" w:hAnsiTheme="majorHAnsi" w:cs="Times New Roman"/>
                <w:b/>
              </w:rPr>
              <w:t xml:space="preserve">. </w:t>
            </w:r>
            <w:r w:rsidR="009210D7" w:rsidRPr="00932911">
              <w:rPr>
                <w:rFonts w:asciiTheme="majorHAnsi" w:hAnsiTheme="majorHAnsi"/>
                <w:b/>
                <w:color w:val="000000"/>
              </w:rPr>
              <w:t>Plano de Ação de 2015:</w:t>
            </w:r>
          </w:p>
        </w:tc>
      </w:tr>
      <w:tr w:rsidR="005423CB" w:rsidRPr="00932911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9467F" w:rsidRPr="00CA0606" w:rsidRDefault="00E749EE" w:rsidP="002473D0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  <w:i/>
              </w:rPr>
            </w:pPr>
            <w:r w:rsidRPr="00E6104B">
              <w:rPr>
                <w:rFonts w:asciiTheme="majorHAnsi" w:eastAsia="BatangChe" w:hAnsiTheme="majorHAnsi" w:cs="Times New Roman"/>
              </w:rPr>
              <w:t>6.1</w:t>
            </w:r>
            <w:r w:rsidRPr="00CA0606">
              <w:rPr>
                <w:rFonts w:asciiTheme="majorHAnsi" w:eastAsia="BatangChe" w:hAnsiTheme="majorHAnsi" w:cs="Times New Roman"/>
                <w:i/>
              </w:rPr>
              <w:t xml:space="preserve"> </w:t>
            </w:r>
            <w:r w:rsidR="007E1AD0" w:rsidRPr="00CA0606">
              <w:rPr>
                <w:rFonts w:asciiTheme="majorHAnsi" w:eastAsia="BatangChe" w:hAnsiTheme="majorHAnsi" w:cs="Times New Roman"/>
                <w:i/>
              </w:rPr>
              <w:t>Estratégia de ação para orientação às Prefeituras.</w:t>
            </w:r>
          </w:p>
          <w:p w:rsidR="00D9467F" w:rsidRPr="00D9467F" w:rsidRDefault="003640CD" w:rsidP="002473D0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O Coord. Pedone sugeriu </w:t>
            </w:r>
            <w:r w:rsidR="00267917">
              <w:rPr>
                <w:rFonts w:asciiTheme="majorHAnsi" w:eastAsia="BatangChe" w:hAnsiTheme="majorHAnsi" w:cs="Times New Roman"/>
              </w:rPr>
              <w:t xml:space="preserve">aproveitar </w:t>
            </w:r>
            <w:r w:rsidR="00EC5C17">
              <w:rPr>
                <w:rFonts w:asciiTheme="majorHAnsi" w:eastAsia="BatangChe" w:hAnsiTheme="majorHAnsi" w:cs="Times New Roman"/>
              </w:rPr>
              <w:t xml:space="preserve">as visitas às prefeituras </w:t>
            </w:r>
            <w:r w:rsidR="00AF2225">
              <w:rPr>
                <w:rFonts w:asciiTheme="majorHAnsi" w:eastAsia="BatangChe" w:hAnsiTheme="majorHAnsi" w:cs="Times New Roman"/>
              </w:rPr>
              <w:t xml:space="preserve">integrantes </w:t>
            </w:r>
            <w:bookmarkStart w:id="0" w:name="_GoBack"/>
            <w:bookmarkEnd w:id="0"/>
            <w:r w:rsidR="00EC5C17">
              <w:rPr>
                <w:rFonts w:asciiTheme="majorHAnsi" w:eastAsia="BatangChe" w:hAnsiTheme="majorHAnsi" w:cs="Times New Roman"/>
              </w:rPr>
              <w:t>d</w:t>
            </w:r>
            <w:r w:rsidR="00267917">
              <w:rPr>
                <w:rFonts w:asciiTheme="majorHAnsi" w:eastAsia="BatangChe" w:hAnsiTheme="majorHAnsi" w:cs="Times New Roman"/>
              </w:rPr>
              <w:t>o</w:t>
            </w:r>
            <w:r w:rsidR="00D9467F">
              <w:rPr>
                <w:rFonts w:asciiTheme="majorHAnsi" w:eastAsia="BatangChe" w:hAnsiTheme="majorHAnsi" w:cs="Times New Roman"/>
              </w:rPr>
              <w:t xml:space="preserve"> planejamento de</w:t>
            </w:r>
            <w:r>
              <w:rPr>
                <w:rFonts w:asciiTheme="majorHAnsi" w:eastAsia="BatangChe" w:hAnsiTheme="majorHAnsi" w:cs="Times New Roman"/>
              </w:rPr>
              <w:t xml:space="preserve"> ações </w:t>
            </w:r>
            <w:r w:rsidR="00267917">
              <w:rPr>
                <w:rFonts w:asciiTheme="majorHAnsi" w:eastAsia="BatangChe" w:hAnsiTheme="majorHAnsi" w:cs="Times New Roman"/>
              </w:rPr>
              <w:t xml:space="preserve">de </w:t>
            </w:r>
            <w:r>
              <w:rPr>
                <w:rFonts w:asciiTheme="majorHAnsi" w:eastAsia="BatangChe" w:hAnsiTheme="majorHAnsi" w:cs="Times New Roman"/>
              </w:rPr>
              <w:t>fiscalização</w:t>
            </w:r>
            <w:r w:rsidR="00EC5C17">
              <w:rPr>
                <w:rFonts w:asciiTheme="majorHAnsi" w:eastAsia="BatangChe" w:hAnsiTheme="majorHAnsi" w:cs="Times New Roman"/>
              </w:rPr>
              <w:t xml:space="preserve"> </w:t>
            </w:r>
            <w:r>
              <w:rPr>
                <w:rFonts w:asciiTheme="majorHAnsi" w:eastAsia="BatangChe" w:hAnsiTheme="majorHAnsi" w:cs="Times New Roman"/>
              </w:rPr>
              <w:t xml:space="preserve">para </w:t>
            </w:r>
            <w:r w:rsidR="00EC5C17">
              <w:rPr>
                <w:rFonts w:asciiTheme="majorHAnsi" w:eastAsia="BatangChe" w:hAnsiTheme="majorHAnsi" w:cs="Times New Roman"/>
              </w:rPr>
              <w:t xml:space="preserve">a </w:t>
            </w:r>
            <w:r>
              <w:rPr>
                <w:rFonts w:asciiTheme="majorHAnsi" w:eastAsia="BatangChe" w:hAnsiTheme="majorHAnsi" w:cs="Times New Roman"/>
              </w:rPr>
              <w:t>en</w:t>
            </w:r>
            <w:r w:rsidR="00EC5C17">
              <w:rPr>
                <w:rFonts w:asciiTheme="majorHAnsi" w:eastAsia="BatangChe" w:hAnsiTheme="majorHAnsi" w:cs="Times New Roman"/>
              </w:rPr>
              <w:t>trega de</w:t>
            </w:r>
            <w:r w:rsidR="00D9467F">
              <w:rPr>
                <w:rFonts w:asciiTheme="majorHAnsi" w:eastAsia="BatangChe" w:hAnsiTheme="majorHAnsi" w:cs="Times New Roman"/>
              </w:rPr>
              <w:t xml:space="preserve"> ofício</w:t>
            </w:r>
            <w:r>
              <w:rPr>
                <w:rFonts w:asciiTheme="majorHAnsi" w:eastAsia="BatangChe" w:hAnsiTheme="majorHAnsi" w:cs="Times New Roman"/>
              </w:rPr>
              <w:t>s</w:t>
            </w:r>
            <w:r w:rsidR="00D9467F">
              <w:rPr>
                <w:rFonts w:asciiTheme="majorHAnsi" w:eastAsia="BatangChe" w:hAnsiTheme="majorHAnsi" w:cs="Times New Roman"/>
              </w:rPr>
              <w:t xml:space="preserve"> </w:t>
            </w:r>
            <w:r w:rsidR="009E0CC9">
              <w:rPr>
                <w:rFonts w:asciiTheme="majorHAnsi" w:eastAsia="BatangChe" w:hAnsiTheme="majorHAnsi" w:cs="Times New Roman"/>
              </w:rPr>
              <w:t>(</w:t>
            </w:r>
            <w:r w:rsidR="00EC5C17">
              <w:rPr>
                <w:rFonts w:asciiTheme="majorHAnsi" w:eastAsia="BatangChe" w:hAnsiTheme="majorHAnsi" w:cs="Times New Roman"/>
              </w:rPr>
              <w:t xml:space="preserve">nos padrões </w:t>
            </w:r>
            <w:r>
              <w:rPr>
                <w:rFonts w:asciiTheme="majorHAnsi" w:eastAsia="BatangChe" w:hAnsiTheme="majorHAnsi" w:cs="Times New Roman"/>
              </w:rPr>
              <w:t>do ofício à Pref</w:t>
            </w:r>
            <w:r w:rsidR="009E0CC9">
              <w:rPr>
                <w:rFonts w:asciiTheme="majorHAnsi" w:eastAsia="BatangChe" w:hAnsiTheme="majorHAnsi" w:cs="Times New Roman"/>
              </w:rPr>
              <w:t>.</w:t>
            </w:r>
            <w:r>
              <w:rPr>
                <w:rFonts w:asciiTheme="majorHAnsi" w:eastAsia="BatangChe" w:hAnsiTheme="majorHAnsi" w:cs="Times New Roman"/>
              </w:rPr>
              <w:t xml:space="preserve"> de</w:t>
            </w:r>
            <w:r w:rsidR="009E0CC9">
              <w:rPr>
                <w:rFonts w:asciiTheme="majorHAnsi" w:eastAsia="BatangChe" w:hAnsiTheme="majorHAnsi" w:cs="Times New Roman"/>
              </w:rPr>
              <w:t xml:space="preserve"> Barra Funda)</w:t>
            </w:r>
            <w:r w:rsidR="000303C8">
              <w:rPr>
                <w:rFonts w:asciiTheme="majorHAnsi" w:eastAsia="BatangChe" w:hAnsiTheme="majorHAnsi" w:cs="Times New Roman"/>
              </w:rPr>
              <w:t>, quando for o caso</w:t>
            </w:r>
            <w:r w:rsidR="00D9467F">
              <w:rPr>
                <w:rFonts w:asciiTheme="majorHAnsi" w:eastAsia="BatangChe" w:hAnsiTheme="majorHAnsi" w:cs="Times New Roman"/>
              </w:rPr>
              <w:t>.</w:t>
            </w:r>
          </w:p>
          <w:p w:rsidR="00C313D4" w:rsidRDefault="00E749EE" w:rsidP="00CB5462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34"/>
              <w:jc w:val="both"/>
              <w:rPr>
                <w:rFonts w:asciiTheme="majorHAnsi" w:eastAsia="BatangChe" w:hAnsiTheme="majorHAnsi" w:cs="Times New Roman"/>
              </w:rPr>
            </w:pPr>
            <w:r w:rsidRPr="00E6104B">
              <w:rPr>
                <w:rFonts w:asciiTheme="majorHAnsi" w:eastAsia="BatangChe" w:hAnsiTheme="majorHAnsi" w:cs="Times New Roman"/>
              </w:rPr>
              <w:t>6.2</w:t>
            </w:r>
            <w:r w:rsidRPr="00CA0606">
              <w:rPr>
                <w:rFonts w:asciiTheme="majorHAnsi" w:eastAsia="BatangChe" w:hAnsiTheme="majorHAnsi" w:cs="Times New Roman"/>
                <w:i/>
              </w:rPr>
              <w:t xml:space="preserve"> </w:t>
            </w:r>
            <w:r w:rsidR="007E1AD0" w:rsidRPr="00CA0606">
              <w:rPr>
                <w:rFonts w:asciiTheme="majorHAnsi" w:eastAsia="BatangChe" w:hAnsiTheme="majorHAnsi" w:cs="Times New Roman"/>
                <w:i/>
              </w:rPr>
              <w:t>Resolução CAU/BR nº 75</w:t>
            </w:r>
            <w:r w:rsidR="00CB5462">
              <w:rPr>
                <w:rFonts w:asciiTheme="majorHAnsi" w:eastAsia="BatangChe" w:hAnsiTheme="majorHAnsi" w:cs="Times New Roman"/>
                <w:i/>
              </w:rPr>
              <w:t xml:space="preserve"> – </w:t>
            </w:r>
            <w:r w:rsidR="007E1AD0" w:rsidRPr="00B8475C">
              <w:rPr>
                <w:rFonts w:asciiTheme="majorHAnsi" w:eastAsia="BatangChe" w:hAnsiTheme="majorHAnsi" w:cs="Times New Roman"/>
              </w:rPr>
              <w:t>Elaboração de minuta de resposta à Comissão de Planejamento e Finanças.</w:t>
            </w:r>
          </w:p>
          <w:p w:rsidR="00CB5462" w:rsidRPr="00932911" w:rsidRDefault="00CB5462" w:rsidP="00CB5462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34"/>
              <w:jc w:val="both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eastAsia="BatangChe" w:hAnsiTheme="majorHAnsi" w:cs="Times New Roman"/>
              </w:rPr>
              <w:t>A Sec. Executiva Carla esclareceu que a resposta já foi encaminhada.</w:t>
            </w:r>
          </w:p>
        </w:tc>
      </w:tr>
      <w:tr w:rsidR="005423CB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423CB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2E02CC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2E02CC" w:rsidP="002473D0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Fazer levantamento das leis municipais de criação dos cargos das cidades que serão visitadas pelos Agentes de Fiscalização.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3CB" w:rsidRPr="00932911" w:rsidRDefault="00267917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Mauro Maciel</w:t>
            </w:r>
          </w:p>
        </w:tc>
      </w:tr>
      <w:tr w:rsidR="005423CB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932911" w:rsidRDefault="00C95F58" w:rsidP="002473D0">
            <w:pPr>
              <w:pStyle w:val="PargrafodaLista"/>
              <w:tabs>
                <w:tab w:val="left" w:pos="317"/>
                <w:tab w:val="left" w:pos="1795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7</w:t>
            </w:r>
            <w:r w:rsidR="0028119E" w:rsidRPr="00932911">
              <w:rPr>
                <w:rFonts w:asciiTheme="majorHAnsi" w:hAnsiTheme="majorHAnsi" w:cs="Times New Roman"/>
                <w:b/>
              </w:rPr>
              <w:t xml:space="preserve">. </w:t>
            </w:r>
            <w:r w:rsidR="0028119E" w:rsidRPr="00932911">
              <w:rPr>
                <w:rFonts w:asciiTheme="majorHAnsi" w:hAnsiTheme="majorHAnsi" w:cs="Times New Roman"/>
                <w:b/>
              </w:rPr>
              <w:tab/>
            </w:r>
            <w:r w:rsidR="009210D7" w:rsidRPr="00932911">
              <w:rPr>
                <w:rFonts w:asciiTheme="majorHAnsi" w:hAnsiTheme="majorHAnsi" w:cs="Times New Roman"/>
                <w:b/>
              </w:rPr>
              <w:t>Plano d</w:t>
            </w:r>
            <w:r w:rsidR="00012F52" w:rsidRPr="00932911">
              <w:rPr>
                <w:rFonts w:asciiTheme="majorHAnsi" w:hAnsiTheme="majorHAnsi" w:cs="Times New Roman"/>
                <w:b/>
              </w:rPr>
              <w:t>e</w:t>
            </w:r>
            <w:r w:rsidR="009210D7" w:rsidRPr="00932911">
              <w:rPr>
                <w:rFonts w:asciiTheme="majorHAnsi" w:hAnsiTheme="majorHAnsi" w:cs="Times New Roman"/>
                <w:b/>
              </w:rPr>
              <w:t xml:space="preserve"> Ação para 201</w:t>
            </w:r>
            <w:r w:rsidR="007E1AD0">
              <w:rPr>
                <w:rFonts w:asciiTheme="majorHAnsi" w:hAnsiTheme="majorHAnsi" w:cs="Times New Roman"/>
                <w:b/>
              </w:rPr>
              <w:t>6</w:t>
            </w:r>
            <w:r w:rsidR="009210D7" w:rsidRPr="00932911"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5423CB" w:rsidRPr="00932911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423CB" w:rsidRPr="007E1AD0" w:rsidRDefault="007E1AD0" w:rsidP="002473D0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eastAsia="BatangChe" w:hAnsi="Times New Roman"/>
                <w:i/>
              </w:rPr>
            </w:pPr>
            <w:r w:rsidRPr="007E1AD0">
              <w:rPr>
                <w:rFonts w:ascii="Times New Roman" w:eastAsia="BatangChe" w:hAnsi="Times New Roman"/>
                <w:i/>
              </w:rPr>
              <w:t>Dossiê sobre sinalização e acessibilidade.</w:t>
            </w:r>
          </w:p>
        </w:tc>
      </w:tr>
      <w:tr w:rsidR="005423CB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7E1AD0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S</w:t>
            </w:r>
            <w:r w:rsidR="005423CB" w:rsidRPr="00932911">
              <w:rPr>
                <w:rFonts w:asciiTheme="majorHAnsi" w:hAnsiTheme="majorHAnsi" w:cs="Times New Roman"/>
                <w:b/>
              </w:rPr>
              <w:t>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932911" w:rsidRDefault="005423CB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C82522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2" w:rsidRPr="00932911" w:rsidRDefault="003464D9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2" w:rsidRPr="00932911" w:rsidRDefault="007011A1" w:rsidP="002473D0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Deverá ser pautado na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2" w:rsidRPr="00932911" w:rsidRDefault="007011A1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Claudivana Bittencourt</w:t>
            </w:r>
          </w:p>
        </w:tc>
      </w:tr>
      <w:tr w:rsidR="0028119E" w:rsidRPr="00932911" w:rsidTr="0076229D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8119E" w:rsidRPr="00932911" w:rsidRDefault="00C95F58" w:rsidP="002473D0">
            <w:pPr>
              <w:pStyle w:val="PargrafodaLista"/>
              <w:tabs>
                <w:tab w:val="left" w:pos="317"/>
              </w:tabs>
              <w:spacing w:line="276" w:lineRule="auto"/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8</w:t>
            </w:r>
            <w:r w:rsidR="0028119E" w:rsidRPr="00932911">
              <w:rPr>
                <w:rFonts w:asciiTheme="majorHAnsi" w:hAnsiTheme="majorHAnsi" w:cs="Times New Roman"/>
                <w:b/>
              </w:rPr>
              <w:t xml:space="preserve">. </w:t>
            </w:r>
            <w:r w:rsidR="007E1AD0">
              <w:rPr>
                <w:rFonts w:asciiTheme="majorHAnsi" w:hAnsiTheme="majorHAnsi" w:cs="Times New Roman"/>
                <w:b/>
              </w:rPr>
              <w:t>Assuntos Gerais</w:t>
            </w:r>
            <w:r w:rsidR="0028119E" w:rsidRPr="00932911"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28119E" w:rsidRPr="00932911" w:rsidTr="0076229D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84B60" w:rsidRPr="00CE6731" w:rsidRDefault="007E1AD0" w:rsidP="002473D0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CE6731">
              <w:rPr>
                <w:rFonts w:asciiTheme="majorHAnsi" w:eastAsia="BatangChe" w:hAnsiTheme="majorHAnsi" w:cs="Times New Roman"/>
                <w:b/>
              </w:rPr>
              <w:t xml:space="preserve">8.1 </w:t>
            </w:r>
            <w:r w:rsidR="00FE7FC4" w:rsidRPr="00FE7FC4">
              <w:rPr>
                <w:rFonts w:asciiTheme="majorHAnsi" w:eastAsia="BatangChe" w:hAnsiTheme="majorHAnsi" w:cs="Times New Roman"/>
                <w:b/>
              </w:rPr>
              <w:t>2º Encontro Temát</w:t>
            </w:r>
            <w:r w:rsidR="00FE7FC4">
              <w:rPr>
                <w:rFonts w:asciiTheme="majorHAnsi" w:eastAsia="BatangChe" w:hAnsiTheme="majorHAnsi" w:cs="Times New Roman"/>
                <w:b/>
              </w:rPr>
              <w:t>ico da CEP-CAU/BR com os CAU/UF</w:t>
            </w:r>
            <w:r w:rsidRPr="00CE6731">
              <w:rPr>
                <w:rFonts w:asciiTheme="majorHAnsi" w:eastAsia="BatangChe" w:hAnsiTheme="majorHAnsi" w:cs="Times New Roman"/>
                <w:b/>
              </w:rPr>
              <w:t>:</w:t>
            </w:r>
          </w:p>
          <w:p w:rsidR="002A4C2A" w:rsidRDefault="006E7190" w:rsidP="002473D0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 CEP-</w:t>
            </w:r>
            <w:r w:rsidR="00301285">
              <w:rPr>
                <w:rFonts w:asciiTheme="majorHAnsi" w:eastAsia="BatangChe" w:hAnsiTheme="majorHAnsi" w:cs="Times New Roman"/>
              </w:rPr>
              <w:t xml:space="preserve">CAU/BR encaminhou informações preliminares sobre o </w:t>
            </w:r>
            <w:r w:rsidR="00301285" w:rsidRPr="00301285">
              <w:rPr>
                <w:rFonts w:asciiTheme="majorHAnsi" w:eastAsia="BatangChe" w:hAnsiTheme="majorHAnsi" w:cs="Times New Roman"/>
              </w:rPr>
              <w:t>2º Encontro Temático com os CAU/UF</w:t>
            </w:r>
            <w:r w:rsidR="00301285">
              <w:rPr>
                <w:rFonts w:asciiTheme="majorHAnsi" w:eastAsia="BatangChe" w:hAnsiTheme="majorHAnsi" w:cs="Times New Roman"/>
              </w:rPr>
              <w:t xml:space="preserve"> que ocorrerá</w:t>
            </w:r>
            <w:r w:rsidR="00D927D9">
              <w:rPr>
                <w:rFonts w:asciiTheme="majorHAnsi" w:eastAsia="BatangChe" w:hAnsiTheme="majorHAnsi" w:cs="Times New Roman"/>
              </w:rPr>
              <w:t xml:space="preserve"> </w:t>
            </w:r>
            <w:r>
              <w:rPr>
                <w:rFonts w:asciiTheme="majorHAnsi" w:eastAsia="BatangChe" w:hAnsiTheme="majorHAnsi" w:cs="Times New Roman"/>
              </w:rPr>
              <w:t>n</w:t>
            </w:r>
            <w:r w:rsidR="00D927D9">
              <w:rPr>
                <w:rFonts w:asciiTheme="majorHAnsi" w:eastAsia="BatangChe" w:hAnsiTheme="majorHAnsi" w:cs="Times New Roman"/>
              </w:rPr>
              <w:t xml:space="preserve">os dias 12 e 13 de novembro. A Comissão entende que todos que participaram do 1º Encontro deverão estar presentes. A </w:t>
            </w:r>
            <w:r>
              <w:rPr>
                <w:rFonts w:asciiTheme="majorHAnsi" w:eastAsia="BatangChe" w:hAnsiTheme="majorHAnsi" w:cs="Times New Roman"/>
              </w:rPr>
              <w:t>c</w:t>
            </w:r>
            <w:r w:rsidR="00D927D9">
              <w:rPr>
                <w:rFonts w:asciiTheme="majorHAnsi" w:eastAsia="BatangChe" w:hAnsiTheme="majorHAnsi" w:cs="Times New Roman"/>
              </w:rPr>
              <w:t xml:space="preserve">onvocação deverá ser solicitada para os </w:t>
            </w:r>
            <w:r w:rsidR="00D927D9">
              <w:rPr>
                <w:rFonts w:asciiTheme="majorHAnsi" w:eastAsia="BatangChe" w:hAnsiTheme="majorHAnsi" w:cs="Times New Roman"/>
              </w:rPr>
              <w:lastRenderedPageBreak/>
              <w:t>dias</w:t>
            </w:r>
            <w:r w:rsidR="00301285">
              <w:rPr>
                <w:rFonts w:asciiTheme="majorHAnsi" w:eastAsia="BatangChe" w:hAnsiTheme="majorHAnsi" w:cs="Times New Roman"/>
              </w:rPr>
              <w:t xml:space="preserve"> </w:t>
            </w:r>
            <w:r w:rsidR="00A17A90">
              <w:rPr>
                <w:rFonts w:asciiTheme="majorHAnsi" w:eastAsia="BatangChe" w:hAnsiTheme="majorHAnsi" w:cs="Times New Roman"/>
              </w:rPr>
              <w:t>11,</w:t>
            </w:r>
            <w:r w:rsidR="00D927D9">
              <w:rPr>
                <w:rFonts w:asciiTheme="majorHAnsi" w:eastAsia="BatangChe" w:hAnsiTheme="majorHAnsi" w:cs="Times New Roman"/>
              </w:rPr>
              <w:t xml:space="preserve"> </w:t>
            </w:r>
            <w:r w:rsidR="00A17A90">
              <w:rPr>
                <w:rFonts w:asciiTheme="majorHAnsi" w:eastAsia="BatangChe" w:hAnsiTheme="majorHAnsi" w:cs="Times New Roman"/>
              </w:rPr>
              <w:t>12</w:t>
            </w:r>
            <w:r w:rsidR="00D927D9">
              <w:rPr>
                <w:rFonts w:asciiTheme="majorHAnsi" w:eastAsia="BatangChe" w:hAnsiTheme="majorHAnsi" w:cs="Times New Roman"/>
              </w:rPr>
              <w:t xml:space="preserve"> e </w:t>
            </w:r>
            <w:r w:rsidR="00A17A90">
              <w:rPr>
                <w:rFonts w:asciiTheme="majorHAnsi" w:eastAsia="BatangChe" w:hAnsiTheme="majorHAnsi" w:cs="Times New Roman"/>
              </w:rPr>
              <w:t>13/11</w:t>
            </w:r>
            <w:r w:rsidR="002A4C2A">
              <w:rPr>
                <w:rFonts w:asciiTheme="majorHAnsi" w:eastAsia="BatangChe" w:hAnsiTheme="majorHAnsi" w:cs="Times New Roman"/>
              </w:rPr>
              <w:t xml:space="preserve"> </w:t>
            </w:r>
            <w:r w:rsidR="00D927D9">
              <w:rPr>
                <w:rFonts w:asciiTheme="majorHAnsi" w:eastAsia="BatangChe" w:hAnsiTheme="majorHAnsi" w:cs="Times New Roman"/>
              </w:rPr>
              <w:t>para todos os membros da CEP</w:t>
            </w:r>
            <w:r w:rsidR="009317E0">
              <w:rPr>
                <w:rFonts w:asciiTheme="majorHAnsi" w:eastAsia="BatangChe" w:hAnsiTheme="majorHAnsi" w:cs="Times New Roman"/>
              </w:rPr>
              <w:t xml:space="preserve"> </w:t>
            </w:r>
            <w:r w:rsidR="00D927D9">
              <w:rPr>
                <w:rFonts w:asciiTheme="majorHAnsi" w:eastAsia="BatangChe" w:hAnsiTheme="majorHAnsi" w:cs="Times New Roman"/>
              </w:rPr>
              <w:t>e</w:t>
            </w:r>
            <w:r>
              <w:rPr>
                <w:rFonts w:asciiTheme="majorHAnsi" w:eastAsia="BatangChe" w:hAnsiTheme="majorHAnsi" w:cs="Times New Roman"/>
              </w:rPr>
              <w:t xml:space="preserve"> </w:t>
            </w:r>
            <w:r w:rsidR="00D927D9">
              <w:rPr>
                <w:rFonts w:asciiTheme="majorHAnsi" w:eastAsia="BatangChe" w:hAnsiTheme="majorHAnsi" w:cs="Times New Roman"/>
              </w:rPr>
              <w:t xml:space="preserve">para os </w:t>
            </w:r>
            <w:r w:rsidR="009317E0">
              <w:rPr>
                <w:rFonts w:asciiTheme="majorHAnsi" w:eastAsia="BatangChe" w:hAnsiTheme="majorHAnsi" w:cs="Times New Roman"/>
              </w:rPr>
              <w:t>Agentes de Fiscalização Andréa, Karla e Rodrigo</w:t>
            </w:r>
            <w:r w:rsidR="00D927D9">
              <w:rPr>
                <w:rFonts w:asciiTheme="majorHAnsi" w:eastAsia="BatangChe" w:hAnsiTheme="majorHAnsi" w:cs="Times New Roman"/>
              </w:rPr>
              <w:t>.</w:t>
            </w:r>
          </w:p>
          <w:p w:rsidR="00945B10" w:rsidRDefault="00945B10" w:rsidP="002473D0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E048A5">
              <w:rPr>
                <w:rFonts w:asciiTheme="majorHAnsi" w:eastAsia="BatangChe" w:hAnsiTheme="majorHAnsi" w:cs="Times New Roman"/>
                <w:b/>
              </w:rPr>
              <w:t xml:space="preserve">8.2 </w:t>
            </w:r>
            <w:r w:rsidR="00485CDC">
              <w:rPr>
                <w:rFonts w:asciiTheme="majorHAnsi" w:eastAsia="BatangChe" w:hAnsiTheme="majorHAnsi" w:cs="Times New Roman"/>
                <w:b/>
              </w:rPr>
              <w:t xml:space="preserve">Agendamento de </w:t>
            </w:r>
            <w:r w:rsidRPr="00E048A5">
              <w:rPr>
                <w:rFonts w:asciiTheme="majorHAnsi" w:eastAsia="BatangChe" w:hAnsiTheme="majorHAnsi" w:cs="Times New Roman"/>
                <w:b/>
              </w:rPr>
              <w:t>reuni</w:t>
            </w:r>
            <w:r w:rsidR="00485CDC">
              <w:rPr>
                <w:rFonts w:asciiTheme="majorHAnsi" w:eastAsia="BatangChe" w:hAnsiTheme="majorHAnsi" w:cs="Times New Roman"/>
                <w:b/>
              </w:rPr>
              <w:t>ões</w:t>
            </w:r>
            <w:r w:rsidRPr="00E048A5">
              <w:rPr>
                <w:rFonts w:asciiTheme="majorHAnsi" w:eastAsia="BatangChe" w:hAnsiTheme="majorHAnsi" w:cs="Times New Roman"/>
                <w:b/>
              </w:rPr>
              <w:t xml:space="preserve"> extraordinária</w:t>
            </w:r>
            <w:r w:rsidR="00485CDC">
              <w:rPr>
                <w:rFonts w:asciiTheme="majorHAnsi" w:eastAsia="BatangChe" w:hAnsiTheme="majorHAnsi" w:cs="Times New Roman"/>
                <w:b/>
              </w:rPr>
              <w:t>s</w:t>
            </w:r>
            <w:r w:rsidRPr="00E048A5">
              <w:rPr>
                <w:rFonts w:asciiTheme="majorHAnsi" w:eastAsia="BatangChe" w:hAnsiTheme="majorHAnsi" w:cs="Times New Roman"/>
                <w:b/>
              </w:rPr>
              <w:t xml:space="preserve">: </w:t>
            </w:r>
          </w:p>
          <w:p w:rsidR="00B64621" w:rsidRDefault="00B64621" w:rsidP="002473D0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Coord. Pedone solicita o agendamento das reuniões extraordinárias:</w:t>
            </w:r>
          </w:p>
          <w:p w:rsidR="00485CDC" w:rsidRDefault="00485CDC" w:rsidP="002473D0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21/10/2015 às </w:t>
            </w:r>
            <w:r w:rsidR="0053108F">
              <w:rPr>
                <w:rFonts w:asciiTheme="majorHAnsi" w:eastAsia="BatangChe" w:hAnsiTheme="majorHAnsi" w:cs="Times New Roman"/>
              </w:rPr>
              <w:t>10h30min</w:t>
            </w:r>
            <w:r>
              <w:rPr>
                <w:rFonts w:asciiTheme="majorHAnsi" w:eastAsia="BatangChe" w:hAnsiTheme="majorHAnsi" w:cs="Times New Roman"/>
              </w:rPr>
              <w:t xml:space="preserve"> – Pauta: Fiscalização no interior do RS; </w:t>
            </w:r>
          </w:p>
          <w:p w:rsidR="00FC04AB" w:rsidRPr="00FC04AB" w:rsidRDefault="00476599" w:rsidP="002473D0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04/11/2015</w:t>
            </w:r>
            <w:r w:rsidR="002A10F7">
              <w:rPr>
                <w:rFonts w:asciiTheme="majorHAnsi" w:eastAsia="BatangChe" w:hAnsiTheme="majorHAnsi" w:cs="Times New Roman"/>
              </w:rPr>
              <w:t xml:space="preserve"> </w:t>
            </w:r>
            <w:r w:rsidR="00B64621">
              <w:rPr>
                <w:rFonts w:asciiTheme="majorHAnsi" w:eastAsia="BatangChe" w:hAnsiTheme="majorHAnsi" w:cs="Times New Roman"/>
              </w:rPr>
              <w:t xml:space="preserve">às </w:t>
            </w:r>
            <w:r w:rsidR="0053108F">
              <w:rPr>
                <w:rFonts w:asciiTheme="majorHAnsi" w:eastAsia="BatangChe" w:hAnsiTheme="majorHAnsi" w:cs="Times New Roman"/>
              </w:rPr>
              <w:t>10h30min</w:t>
            </w:r>
            <w:r w:rsidR="00485CDC">
              <w:rPr>
                <w:rFonts w:asciiTheme="majorHAnsi" w:eastAsia="BatangChe" w:hAnsiTheme="majorHAnsi" w:cs="Times New Roman"/>
              </w:rPr>
              <w:t xml:space="preserve"> – P</w:t>
            </w:r>
            <w:r>
              <w:rPr>
                <w:rFonts w:asciiTheme="majorHAnsi" w:eastAsia="BatangChe" w:hAnsiTheme="majorHAnsi" w:cs="Times New Roman"/>
              </w:rPr>
              <w:t xml:space="preserve">auta: </w:t>
            </w:r>
            <w:r w:rsidR="002A10F7">
              <w:rPr>
                <w:rFonts w:asciiTheme="majorHAnsi" w:eastAsia="BatangChe" w:hAnsiTheme="majorHAnsi" w:cs="Times New Roman"/>
              </w:rPr>
              <w:t>E</w:t>
            </w:r>
            <w:r>
              <w:rPr>
                <w:rFonts w:asciiTheme="majorHAnsi" w:eastAsia="BatangChe" w:hAnsiTheme="majorHAnsi" w:cs="Times New Roman"/>
              </w:rPr>
              <w:t>ncontro temático</w:t>
            </w:r>
            <w:r w:rsidR="002A10F7">
              <w:rPr>
                <w:rFonts w:asciiTheme="majorHAnsi" w:eastAsia="BatangChe" w:hAnsiTheme="majorHAnsi" w:cs="Times New Roman"/>
              </w:rPr>
              <w:t>.</w:t>
            </w:r>
          </w:p>
          <w:p w:rsidR="00075F61" w:rsidRPr="00476599" w:rsidRDefault="008F274B" w:rsidP="002473D0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476599">
              <w:rPr>
                <w:rFonts w:asciiTheme="majorHAnsi" w:eastAsia="BatangChe" w:hAnsiTheme="majorHAnsi" w:cs="Times New Roman"/>
                <w:b/>
              </w:rPr>
              <w:t xml:space="preserve">8.3 </w:t>
            </w:r>
            <w:r w:rsidR="00E274EC">
              <w:rPr>
                <w:rFonts w:asciiTheme="majorHAnsi" w:eastAsia="BatangChe" w:hAnsiTheme="majorHAnsi" w:cs="Times New Roman"/>
                <w:b/>
              </w:rPr>
              <w:t>Manual de elaboração de atos</w:t>
            </w:r>
            <w:r w:rsidR="00344366">
              <w:rPr>
                <w:rFonts w:asciiTheme="majorHAnsi" w:eastAsia="BatangChe" w:hAnsiTheme="majorHAnsi" w:cs="Times New Roman"/>
                <w:b/>
              </w:rPr>
              <w:t xml:space="preserve"> estabelecido pelo CAU/BR:</w:t>
            </w:r>
          </w:p>
          <w:p w:rsidR="00A84C01" w:rsidRDefault="001F48EA" w:rsidP="002473D0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 Comissão aprova que sejam adotados os modelos de </w:t>
            </w:r>
            <w:r w:rsidR="00A84C01">
              <w:rPr>
                <w:rFonts w:asciiTheme="majorHAnsi" w:eastAsia="BatangChe" w:hAnsiTheme="majorHAnsi" w:cs="Times New Roman"/>
              </w:rPr>
              <w:t xml:space="preserve">Relatório e Voto e de </w:t>
            </w:r>
            <w:r>
              <w:rPr>
                <w:rFonts w:asciiTheme="majorHAnsi" w:eastAsia="BatangChe" w:hAnsiTheme="majorHAnsi" w:cs="Times New Roman"/>
              </w:rPr>
              <w:t>Deliberação</w:t>
            </w:r>
            <w:r w:rsidR="00A84C01">
              <w:rPr>
                <w:rFonts w:asciiTheme="majorHAnsi" w:eastAsia="BatangChe" w:hAnsiTheme="majorHAnsi" w:cs="Times New Roman"/>
              </w:rPr>
              <w:t xml:space="preserve"> de Comissão</w:t>
            </w:r>
            <w:r>
              <w:rPr>
                <w:rFonts w:asciiTheme="majorHAnsi" w:eastAsia="BatangChe" w:hAnsiTheme="majorHAnsi" w:cs="Times New Roman"/>
              </w:rPr>
              <w:t xml:space="preserve"> </w:t>
            </w:r>
            <w:r w:rsidR="00A84C01">
              <w:rPr>
                <w:rFonts w:asciiTheme="majorHAnsi" w:eastAsia="BatangChe" w:hAnsiTheme="majorHAnsi" w:cs="Times New Roman"/>
              </w:rPr>
              <w:t xml:space="preserve">conforme Deliberação Plenária nº 039 do CAU/BR para </w:t>
            </w:r>
            <w:r w:rsidR="00A84C01" w:rsidRPr="00A84C01">
              <w:rPr>
                <w:rFonts w:asciiTheme="majorHAnsi" w:eastAsia="BatangChe" w:hAnsiTheme="majorHAnsi" w:cs="Times New Roman"/>
              </w:rPr>
              <w:t>uniformização dos procedimentos de elaboração dos atos administrativos expedidos</w:t>
            </w:r>
            <w:r w:rsidR="00A84C01">
              <w:rPr>
                <w:rFonts w:asciiTheme="majorHAnsi" w:eastAsia="BatangChe" w:hAnsiTheme="majorHAnsi" w:cs="Times New Roman"/>
              </w:rPr>
              <w:t>.</w:t>
            </w:r>
          </w:p>
          <w:p w:rsidR="006703A6" w:rsidRPr="00E048A5" w:rsidRDefault="006703A6" w:rsidP="002473D0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  <w:b/>
              </w:rPr>
            </w:pPr>
            <w:r w:rsidRPr="00E048A5">
              <w:rPr>
                <w:rFonts w:asciiTheme="majorHAnsi" w:eastAsia="BatangChe" w:hAnsiTheme="majorHAnsi" w:cs="Times New Roman"/>
                <w:b/>
              </w:rPr>
              <w:t xml:space="preserve">8.4 </w:t>
            </w:r>
            <w:r w:rsidR="0012723A">
              <w:rPr>
                <w:rFonts w:asciiTheme="majorHAnsi" w:eastAsia="BatangChe" w:hAnsiTheme="majorHAnsi" w:cs="Times New Roman"/>
                <w:b/>
              </w:rPr>
              <w:t>A</w:t>
            </w:r>
            <w:r w:rsidRPr="00E048A5">
              <w:rPr>
                <w:rFonts w:asciiTheme="majorHAnsi" w:eastAsia="BatangChe" w:hAnsiTheme="majorHAnsi" w:cs="Times New Roman"/>
                <w:b/>
              </w:rPr>
              <w:t>ção junto aos senadores:</w:t>
            </w:r>
          </w:p>
          <w:p w:rsidR="00485CDC" w:rsidRPr="007E1AD0" w:rsidRDefault="00732DFC" w:rsidP="0057410C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 </w:t>
            </w:r>
            <w:r w:rsidR="006703A6">
              <w:rPr>
                <w:rFonts w:asciiTheme="majorHAnsi" w:eastAsia="BatangChe" w:hAnsiTheme="majorHAnsi" w:cs="Times New Roman"/>
              </w:rPr>
              <w:t>Cons. Rosana</w:t>
            </w:r>
            <w:r w:rsidR="00A01E87">
              <w:rPr>
                <w:rFonts w:asciiTheme="majorHAnsi" w:eastAsia="BatangChe" w:hAnsiTheme="majorHAnsi" w:cs="Times New Roman"/>
              </w:rPr>
              <w:t xml:space="preserve"> </w:t>
            </w:r>
            <w:r w:rsidR="00257589">
              <w:rPr>
                <w:rFonts w:asciiTheme="majorHAnsi" w:eastAsia="BatangChe" w:hAnsiTheme="majorHAnsi" w:cs="Times New Roman"/>
              </w:rPr>
              <w:t>solicita definição dos assuntos e interesses do Conselho para argumentação junto aos senadores</w:t>
            </w:r>
            <w:r w:rsidR="00205F45">
              <w:rPr>
                <w:rFonts w:asciiTheme="majorHAnsi" w:eastAsia="BatangChe" w:hAnsiTheme="majorHAnsi" w:cs="Times New Roman"/>
              </w:rPr>
              <w:t xml:space="preserve">; </w:t>
            </w:r>
            <w:r w:rsidR="0057410C">
              <w:rPr>
                <w:rFonts w:asciiTheme="majorHAnsi" w:eastAsia="BatangChe" w:hAnsiTheme="majorHAnsi" w:cs="Times New Roman"/>
              </w:rPr>
              <w:t xml:space="preserve">e propõe </w:t>
            </w:r>
            <w:r w:rsidR="00205F45">
              <w:rPr>
                <w:rFonts w:asciiTheme="majorHAnsi" w:eastAsia="BatangChe" w:hAnsiTheme="majorHAnsi" w:cs="Times New Roman"/>
              </w:rPr>
              <w:t xml:space="preserve">visita aos </w:t>
            </w:r>
            <w:r w:rsidR="0057410C">
              <w:rPr>
                <w:rFonts w:asciiTheme="majorHAnsi" w:eastAsia="BatangChe" w:hAnsiTheme="majorHAnsi" w:cs="Times New Roman"/>
              </w:rPr>
              <w:t>d</w:t>
            </w:r>
            <w:r w:rsidR="00205F45">
              <w:rPr>
                <w:rFonts w:asciiTheme="majorHAnsi" w:eastAsia="BatangChe" w:hAnsiTheme="majorHAnsi" w:cs="Times New Roman"/>
              </w:rPr>
              <w:t xml:space="preserve">eputados </w:t>
            </w:r>
            <w:r w:rsidR="0057410C">
              <w:rPr>
                <w:rFonts w:asciiTheme="majorHAnsi" w:eastAsia="BatangChe" w:hAnsiTheme="majorHAnsi" w:cs="Times New Roman"/>
              </w:rPr>
              <w:t>f</w:t>
            </w:r>
            <w:r w:rsidR="00205F45">
              <w:rPr>
                <w:rFonts w:asciiTheme="majorHAnsi" w:eastAsia="BatangChe" w:hAnsiTheme="majorHAnsi" w:cs="Times New Roman"/>
              </w:rPr>
              <w:t>ederais que serão relatores finais</w:t>
            </w:r>
            <w:r w:rsidR="00DD4C55">
              <w:rPr>
                <w:rFonts w:asciiTheme="majorHAnsi" w:eastAsia="BatangChe" w:hAnsiTheme="majorHAnsi" w:cs="Times New Roman"/>
              </w:rPr>
              <w:t xml:space="preserve"> das propostas de lei</w:t>
            </w:r>
            <w:r w:rsidR="0057410C">
              <w:rPr>
                <w:rFonts w:asciiTheme="majorHAnsi" w:eastAsia="BatangChe" w:hAnsiTheme="majorHAnsi" w:cs="Times New Roman"/>
              </w:rPr>
              <w:t>; ressalta ainda a necessidade de solicitar material de identificação atualizado.</w:t>
            </w:r>
          </w:p>
        </w:tc>
      </w:tr>
      <w:tr w:rsidR="0028119E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19E" w:rsidRPr="00932911" w:rsidRDefault="0028119E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19E" w:rsidRPr="00932911" w:rsidRDefault="0028119E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19E" w:rsidRPr="00932911" w:rsidRDefault="0028119E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28119E" w:rsidRPr="00932911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19E" w:rsidRPr="00932911" w:rsidRDefault="00732DFC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19E" w:rsidRPr="00932911" w:rsidRDefault="00732DFC" w:rsidP="002473D0">
            <w:pPr>
              <w:tabs>
                <w:tab w:val="left" w:pos="296"/>
              </w:tabs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Solicitar convocação para as reuniões extraordinárias.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19E" w:rsidRPr="00932911" w:rsidRDefault="00732DFC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Claudivana Bittencourt</w:t>
            </w:r>
          </w:p>
        </w:tc>
      </w:tr>
      <w:tr w:rsidR="001D0D9C" w:rsidRPr="00932911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932911" w:rsidRDefault="001D0D9C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932911" w:rsidRDefault="001D0D9C" w:rsidP="002473D0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932911" w:rsidRDefault="001D0D9C" w:rsidP="002473D0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932911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1D0D9C" w:rsidRPr="00932911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932911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932911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932911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932911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32911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932911" w:rsidRDefault="001D0D9C" w:rsidP="002473D0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711896" w:rsidTr="006E2029">
        <w:trPr>
          <w:trHeight w:val="567"/>
        </w:trPr>
        <w:tc>
          <w:tcPr>
            <w:tcW w:w="933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0D9C" w:rsidRPr="00932911" w:rsidRDefault="001D0D9C" w:rsidP="002473D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711896">
              <w:rPr>
                <w:rFonts w:asciiTheme="majorHAnsi" w:hAnsiTheme="majorHAnsi" w:cs="Times New Roman"/>
                <w:b/>
              </w:rPr>
              <w:t>DEMAIS PARTICIPANTES:</w:t>
            </w:r>
          </w:p>
        </w:tc>
      </w:tr>
      <w:tr w:rsidR="000C2C98" w:rsidRPr="00932911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932911" w:rsidRDefault="000C2C98" w:rsidP="002473D0">
            <w:pPr>
              <w:spacing w:line="276" w:lineRule="auto"/>
              <w:ind w:left="176" w:right="-1"/>
              <w:contextualSpacing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 xml:space="preserve">Maríndia </w:t>
            </w:r>
            <w:r w:rsidR="00293836">
              <w:rPr>
                <w:rFonts w:asciiTheme="majorHAnsi" w:hAnsiTheme="majorHAnsi" w:cs="Arial"/>
              </w:rPr>
              <w:t xml:space="preserve">Izabel </w:t>
            </w:r>
            <w:r w:rsidRPr="00932911">
              <w:rPr>
                <w:rFonts w:asciiTheme="majorHAnsi" w:hAnsiTheme="majorHAnsi" w:cs="Arial"/>
              </w:rPr>
              <w:t>Girardello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932911" w:rsidRDefault="000C2C98" w:rsidP="002473D0">
            <w:pPr>
              <w:spacing w:line="276" w:lineRule="auto"/>
              <w:ind w:right="-1"/>
              <w:contextualSpacing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>Gerente Técnica e de Fiscalização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932911" w:rsidRDefault="000C2C98" w:rsidP="002473D0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C95F58" w:rsidRPr="00932911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F58" w:rsidRPr="00932911" w:rsidRDefault="00C95F58" w:rsidP="002473D0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F58" w:rsidRPr="00932911" w:rsidRDefault="00C95F58" w:rsidP="002473D0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F58" w:rsidRPr="00932911" w:rsidRDefault="00C95F58" w:rsidP="002473D0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0C2C98" w:rsidRPr="00932911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932911" w:rsidRDefault="006D2141" w:rsidP="002473D0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>C</w:t>
            </w:r>
            <w:r w:rsidR="0023593D">
              <w:rPr>
                <w:rFonts w:asciiTheme="majorHAnsi" w:hAnsiTheme="majorHAnsi" w:cs="Arial"/>
              </w:rPr>
              <w:t xml:space="preserve">laudivana </w:t>
            </w:r>
            <w:r w:rsidR="003205FC">
              <w:rPr>
                <w:rFonts w:asciiTheme="majorHAnsi" w:hAnsiTheme="majorHAnsi"/>
              </w:rPr>
              <w:t>Bittencourt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932911" w:rsidRDefault="006D2141" w:rsidP="002473D0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932911" w:rsidRDefault="000C2C98" w:rsidP="002473D0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6D2141" w:rsidRPr="00932911" w:rsidTr="0076229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141" w:rsidRPr="00932911" w:rsidRDefault="006D2141" w:rsidP="002473D0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 xml:space="preserve">Mauro </w:t>
            </w:r>
            <w:r w:rsidR="00293836">
              <w:rPr>
                <w:rFonts w:asciiTheme="majorHAnsi" w:hAnsiTheme="majorHAnsi" w:cs="Arial"/>
              </w:rPr>
              <w:t xml:space="preserve">Vieira </w:t>
            </w:r>
            <w:r w:rsidRPr="00932911">
              <w:rPr>
                <w:rFonts w:asciiTheme="majorHAnsi" w:hAnsiTheme="majorHAnsi" w:cs="Arial"/>
              </w:rPr>
              <w:t>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141" w:rsidRPr="00932911" w:rsidRDefault="006D2141" w:rsidP="002473D0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932911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2141" w:rsidRPr="00932911" w:rsidRDefault="006D2141" w:rsidP="002473D0">
            <w:pPr>
              <w:tabs>
                <w:tab w:val="left" w:pos="3343"/>
              </w:tabs>
              <w:spacing w:line="276" w:lineRule="auto"/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932911" w:rsidRDefault="003817BE" w:rsidP="002473D0">
      <w:pPr>
        <w:ind w:right="-1"/>
        <w:rPr>
          <w:rFonts w:asciiTheme="majorHAnsi" w:hAnsiTheme="majorHAnsi" w:cs="Times New Roman"/>
          <w:sz w:val="24"/>
          <w:szCs w:val="24"/>
        </w:rPr>
      </w:pPr>
    </w:p>
    <w:sectPr w:rsidR="003817BE" w:rsidRPr="009329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B9" w:rsidRDefault="007249B9" w:rsidP="00A021E7">
      <w:pPr>
        <w:spacing w:after="0" w:line="240" w:lineRule="auto"/>
      </w:pPr>
      <w:r>
        <w:separator/>
      </w:r>
    </w:p>
  </w:endnote>
  <w:endnote w:type="continuationSeparator" w:id="0">
    <w:p w:rsidR="007249B9" w:rsidRDefault="007249B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4157A" w:rsidRPr="005E4F36" w:rsidRDefault="0014157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AF2225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4157A" w:rsidRPr="005E4F36" w:rsidRDefault="0014157A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B9" w:rsidRDefault="007249B9" w:rsidP="00A021E7">
      <w:pPr>
        <w:spacing w:after="0" w:line="240" w:lineRule="auto"/>
      </w:pPr>
      <w:r>
        <w:separator/>
      </w:r>
    </w:p>
  </w:footnote>
  <w:footnote w:type="continuationSeparator" w:id="0">
    <w:p w:rsidR="007249B9" w:rsidRDefault="007249B9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7A" w:rsidRDefault="001415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7F38"/>
    <w:multiLevelType w:val="hybridMultilevel"/>
    <w:tmpl w:val="8862B1CC"/>
    <w:lvl w:ilvl="0" w:tplc="E6C6E8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7A6C70"/>
    <w:multiLevelType w:val="hybridMultilevel"/>
    <w:tmpl w:val="C7801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F09AC"/>
    <w:multiLevelType w:val="hybridMultilevel"/>
    <w:tmpl w:val="F5485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84EF0"/>
    <w:multiLevelType w:val="hybridMultilevel"/>
    <w:tmpl w:val="10F84E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D37A8"/>
    <w:multiLevelType w:val="hybridMultilevel"/>
    <w:tmpl w:val="129E8CEE"/>
    <w:lvl w:ilvl="0" w:tplc="6FC8DE70">
      <w:start w:val="6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544D7"/>
    <w:multiLevelType w:val="hybridMultilevel"/>
    <w:tmpl w:val="7C6A5E9C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10488"/>
    <w:multiLevelType w:val="multilevel"/>
    <w:tmpl w:val="2A0093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2">
    <w:nsid w:val="2EAB2177"/>
    <w:multiLevelType w:val="hybridMultilevel"/>
    <w:tmpl w:val="78143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C1F7F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012DE"/>
    <w:multiLevelType w:val="multilevel"/>
    <w:tmpl w:val="12E4FD0C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9" w:hanging="405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7">
    <w:nsid w:val="3E7F51C8"/>
    <w:multiLevelType w:val="hybridMultilevel"/>
    <w:tmpl w:val="F40655F6"/>
    <w:lvl w:ilvl="0" w:tplc="C67644B2">
      <w:start w:val="10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8DC6F6B"/>
    <w:multiLevelType w:val="multilevel"/>
    <w:tmpl w:val="98E27E14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92ED5"/>
    <w:multiLevelType w:val="multilevel"/>
    <w:tmpl w:val="9DF2D1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4E46C0C"/>
    <w:multiLevelType w:val="hybridMultilevel"/>
    <w:tmpl w:val="4B9AAEC2"/>
    <w:lvl w:ilvl="0" w:tplc="C0E48E66">
      <w:start w:val="1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5403367"/>
    <w:multiLevelType w:val="hybridMultilevel"/>
    <w:tmpl w:val="698A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C6919"/>
    <w:multiLevelType w:val="hybridMultilevel"/>
    <w:tmpl w:val="7BEA63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5E2A2E05"/>
    <w:multiLevelType w:val="multilevel"/>
    <w:tmpl w:val="F89E84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CD29E9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73BD8"/>
    <w:multiLevelType w:val="hybridMultilevel"/>
    <w:tmpl w:val="74C8B4A4"/>
    <w:lvl w:ilvl="0" w:tplc="5750F98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649A2568"/>
    <w:multiLevelType w:val="hybridMultilevel"/>
    <w:tmpl w:val="59C8BF3A"/>
    <w:lvl w:ilvl="0" w:tplc="203ADAD2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D26D2"/>
    <w:multiLevelType w:val="multilevel"/>
    <w:tmpl w:val="59A80D7E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5">
    <w:nsid w:val="6F515115"/>
    <w:multiLevelType w:val="hybridMultilevel"/>
    <w:tmpl w:val="DDDA87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14F3D"/>
    <w:multiLevelType w:val="hybridMultilevel"/>
    <w:tmpl w:val="3C3A064C"/>
    <w:lvl w:ilvl="0" w:tplc="B8CAA040">
      <w:start w:val="1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5075BC1"/>
    <w:multiLevelType w:val="hybridMultilevel"/>
    <w:tmpl w:val="37727370"/>
    <w:lvl w:ilvl="0" w:tplc="208C2560">
      <w:start w:val="9"/>
      <w:numFmt w:val="decimal"/>
      <w:lvlText w:val="%1)"/>
      <w:lvlJc w:val="left"/>
      <w:pPr>
        <w:ind w:left="3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8952C44"/>
    <w:multiLevelType w:val="hybridMultilevel"/>
    <w:tmpl w:val="CDCE01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905B5"/>
    <w:multiLevelType w:val="multilevel"/>
    <w:tmpl w:val="66182F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  <w:color w:val="auto"/>
      </w:rPr>
    </w:lvl>
    <w:lvl w:ilvl="2">
      <w:start w:val="1"/>
      <w:numFmt w:val="upperLetter"/>
      <w:lvlText w:val="%1.%2.%3"/>
      <w:lvlJc w:val="left"/>
      <w:pPr>
        <w:ind w:left="7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  <w:color w:val="auto"/>
      </w:rPr>
    </w:lvl>
  </w:abstractNum>
  <w:abstractNum w:abstractNumId="40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3"/>
  </w:num>
  <w:num w:numId="4">
    <w:abstractNumId w:val="40"/>
  </w:num>
  <w:num w:numId="5">
    <w:abstractNumId w:val="0"/>
  </w:num>
  <w:num w:numId="6">
    <w:abstractNumId w:val="2"/>
  </w:num>
  <w:num w:numId="7">
    <w:abstractNumId w:val="19"/>
  </w:num>
  <w:num w:numId="8">
    <w:abstractNumId w:val="22"/>
  </w:num>
  <w:num w:numId="9">
    <w:abstractNumId w:val="27"/>
  </w:num>
  <w:num w:numId="10">
    <w:abstractNumId w:val="20"/>
  </w:num>
  <w:num w:numId="11">
    <w:abstractNumId w:val="14"/>
  </w:num>
  <w:num w:numId="12">
    <w:abstractNumId w:val="32"/>
  </w:num>
  <w:num w:numId="13">
    <w:abstractNumId w:val="13"/>
  </w:num>
  <w:num w:numId="14">
    <w:abstractNumId w:val="6"/>
  </w:num>
  <w:num w:numId="15">
    <w:abstractNumId w:val="29"/>
  </w:num>
  <w:num w:numId="16">
    <w:abstractNumId w:val="26"/>
  </w:num>
  <w:num w:numId="17">
    <w:abstractNumId w:val="3"/>
  </w:num>
  <w:num w:numId="18">
    <w:abstractNumId w:val="25"/>
  </w:num>
  <w:num w:numId="19">
    <w:abstractNumId w:val="3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8"/>
  </w:num>
  <w:num w:numId="23">
    <w:abstractNumId w:val="1"/>
  </w:num>
  <w:num w:numId="24">
    <w:abstractNumId w:val="15"/>
  </w:num>
  <w:num w:numId="25">
    <w:abstractNumId w:val="8"/>
  </w:num>
  <w:num w:numId="26">
    <w:abstractNumId w:val="30"/>
  </w:num>
  <w:num w:numId="27">
    <w:abstractNumId w:val="5"/>
  </w:num>
  <w:num w:numId="28">
    <w:abstractNumId w:val="24"/>
  </w:num>
  <w:num w:numId="29">
    <w:abstractNumId w:val="36"/>
  </w:num>
  <w:num w:numId="30">
    <w:abstractNumId w:val="17"/>
  </w:num>
  <w:num w:numId="31">
    <w:abstractNumId w:val="16"/>
  </w:num>
  <w:num w:numId="32">
    <w:abstractNumId w:val="18"/>
  </w:num>
  <w:num w:numId="33">
    <w:abstractNumId w:val="34"/>
  </w:num>
  <w:num w:numId="34">
    <w:abstractNumId w:val="28"/>
  </w:num>
  <w:num w:numId="35">
    <w:abstractNumId w:val="11"/>
  </w:num>
  <w:num w:numId="36">
    <w:abstractNumId w:val="39"/>
  </w:num>
  <w:num w:numId="37">
    <w:abstractNumId w:val="21"/>
  </w:num>
  <w:num w:numId="38">
    <w:abstractNumId w:val="35"/>
  </w:num>
  <w:num w:numId="39">
    <w:abstractNumId w:val="33"/>
  </w:num>
  <w:num w:numId="40">
    <w:abstractNumId w:val="9"/>
  </w:num>
  <w:num w:numId="41">
    <w:abstractNumId w:val="37"/>
  </w:num>
  <w:num w:numId="42">
    <w:abstractNumId w:val="10"/>
  </w:num>
  <w:num w:numId="43">
    <w:abstractNumId w:val="24"/>
  </w:num>
  <w:num w:numId="4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5A3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3C8"/>
    <w:rsid w:val="000308CB"/>
    <w:rsid w:val="00030A36"/>
    <w:rsid w:val="00030DEE"/>
    <w:rsid w:val="00031003"/>
    <w:rsid w:val="00031039"/>
    <w:rsid w:val="00031DB5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46F17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C15"/>
    <w:rsid w:val="0007511A"/>
    <w:rsid w:val="00075352"/>
    <w:rsid w:val="0007576E"/>
    <w:rsid w:val="00075F61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26D"/>
    <w:rsid w:val="000817EC"/>
    <w:rsid w:val="00081BD8"/>
    <w:rsid w:val="00082236"/>
    <w:rsid w:val="0008279C"/>
    <w:rsid w:val="00082E8F"/>
    <w:rsid w:val="000832A9"/>
    <w:rsid w:val="000839FC"/>
    <w:rsid w:val="000845D3"/>
    <w:rsid w:val="00084B60"/>
    <w:rsid w:val="00084E0B"/>
    <w:rsid w:val="00084E17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EBF"/>
    <w:rsid w:val="00087FF6"/>
    <w:rsid w:val="00090004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1B90"/>
    <w:rsid w:val="000B1CE0"/>
    <w:rsid w:val="000B2526"/>
    <w:rsid w:val="000B25F0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01D"/>
    <w:rsid w:val="000C7F23"/>
    <w:rsid w:val="000D0102"/>
    <w:rsid w:val="000D010C"/>
    <w:rsid w:val="000D16B9"/>
    <w:rsid w:val="000D215A"/>
    <w:rsid w:val="000D2341"/>
    <w:rsid w:val="000D248D"/>
    <w:rsid w:val="000D2929"/>
    <w:rsid w:val="000D3052"/>
    <w:rsid w:val="000D32DD"/>
    <w:rsid w:val="000D3541"/>
    <w:rsid w:val="000D4074"/>
    <w:rsid w:val="000D412A"/>
    <w:rsid w:val="000D41CD"/>
    <w:rsid w:val="000D4227"/>
    <w:rsid w:val="000D50B6"/>
    <w:rsid w:val="000D5123"/>
    <w:rsid w:val="000D555E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3E0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4DF9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2723A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848"/>
    <w:rsid w:val="00133A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388"/>
    <w:rsid w:val="00136417"/>
    <w:rsid w:val="00136428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6D58"/>
    <w:rsid w:val="00167771"/>
    <w:rsid w:val="00167A06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1926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0AE"/>
    <w:rsid w:val="001863B4"/>
    <w:rsid w:val="00186D47"/>
    <w:rsid w:val="00187521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BD1"/>
    <w:rsid w:val="001A1CB3"/>
    <w:rsid w:val="001A1F66"/>
    <w:rsid w:val="001A23D4"/>
    <w:rsid w:val="001A2594"/>
    <w:rsid w:val="001A31AB"/>
    <w:rsid w:val="001A36EF"/>
    <w:rsid w:val="001A38CD"/>
    <w:rsid w:val="001A41AE"/>
    <w:rsid w:val="001A4779"/>
    <w:rsid w:val="001A47F0"/>
    <w:rsid w:val="001A55E6"/>
    <w:rsid w:val="001A56F8"/>
    <w:rsid w:val="001A5EEF"/>
    <w:rsid w:val="001A5F7D"/>
    <w:rsid w:val="001A6362"/>
    <w:rsid w:val="001A66B9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6F9"/>
    <w:rsid w:val="001B4912"/>
    <w:rsid w:val="001B5070"/>
    <w:rsid w:val="001B7338"/>
    <w:rsid w:val="001B7648"/>
    <w:rsid w:val="001B7695"/>
    <w:rsid w:val="001C0284"/>
    <w:rsid w:val="001C0A5A"/>
    <w:rsid w:val="001C225B"/>
    <w:rsid w:val="001C232B"/>
    <w:rsid w:val="001C2AD6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6F95"/>
    <w:rsid w:val="001C7169"/>
    <w:rsid w:val="001C79FC"/>
    <w:rsid w:val="001D082C"/>
    <w:rsid w:val="001D0AFC"/>
    <w:rsid w:val="001D0D9C"/>
    <w:rsid w:val="001D142F"/>
    <w:rsid w:val="001D1D3A"/>
    <w:rsid w:val="001D29FD"/>
    <w:rsid w:val="001D3260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48EA"/>
    <w:rsid w:val="001F508F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5F45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0D44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32A6"/>
    <w:rsid w:val="002333A0"/>
    <w:rsid w:val="00233401"/>
    <w:rsid w:val="00233468"/>
    <w:rsid w:val="0023377A"/>
    <w:rsid w:val="00233889"/>
    <w:rsid w:val="00235422"/>
    <w:rsid w:val="0023593D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4E78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3D0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505D"/>
    <w:rsid w:val="00265430"/>
    <w:rsid w:val="002655CB"/>
    <w:rsid w:val="002660D3"/>
    <w:rsid w:val="00266BC0"/>
    <w:rsid w:val="00266CA1"/>
    <w:rsid w:val="002674DD"/>
    <w:rsid w:val="00267586"/>
    <w:rsid w:val="00267917"/>
    <w:rsid w:val="00267B83"/>
    <w:rsid w:val="0027030C"/>
    <w:rsid w:val="002706C5"/>
    <w:rsid w:val="00270BC4"/>
    <w:rsid w:val="00270D85"/>
    <w:rsid w:val="00271822"/>
    <w:rsid w:val="00271D14"/>
    <w:rsid w:val="0027213C"/>
    <w:rsid w:val="00272D15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119E"/>
    <w:rsid w:val="002822E2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3836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C07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A1F"/>
    <w:rsid w:val="002B4C92"/>
    <w:rsid w:val="002B58A6"/>
    <w:rsid w:val="002B5A2E"/>
    <w:rsid w:val="002B5D06"/>
    <w:rsid w:val="002B60DA"/>
    <w:rsid w:val="002B614A"/>
    <w:rsid w:val="002B62E8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4D6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1E3"/>
    <w:rsid w:val="002D435B"/>
    <w:rsid w:val="002D458D"/>
    <w:rsid w:val="002D53CC"/>
    <w:rsid w:val="002D54F7"/>
    <w:rsid w:val="002D6614"/>
    <w:rsid w:val="002D77C9"/>
    <w:rsid w:val="002E02CC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43C"/>
    <w:rsid w:val="00300AC1"/>
    <w:rsid w:val="00300B37"/>
    <w:rsid w:val="00301285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096"/>
    <w:rsid w:val="00304100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B68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29B"/>
    <w:rsid w:val="00331C26"/>
    <w:rsid w:val="00331F81"/>
    <w:rsid w:val="00332119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01C"/>
    <w:rsid w:val="00344366"/>
    <w:rsid w:val="003446F7"/>
    <w:rsid w:val="00344716"/>
    <w:rsid w:val="0034545A"/>
    <w:rsid w:val="003464D9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7D4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958"/>
    <w:rsid w:val="00362ABD"/>
    <w:rsid w:val="00362F82"/>
    <w:rsid w:val="00363259"/>
    <w:rsid w:val="00363F5D"/>
    <w:rsid w:val="003640CD"/>
    <w:rsid w:val="0036420F"/>
    <w:rsid w:val="00364F38"/>
    <w:rsid w:val="003659CC"/>
    <w:rsid w:val="003666FD"/>
    <w:rsid w:val="0036687C"/>
    <w:rsid w:val="0036772E"/>
    <w:rsid w:val="00367892"/>
    <w:rsid w:val="00367BD0"/>
    <w:rsid w:val="0037027E"/>
    <w:rsid w:val="003703E4"/>
    <w:rsid w:val="0037071F"/>
    <w:rsid w:val="0037158F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BA9"/>
    <w:rsid w:val="003803AC"/>
    <w:rsid w:val="00381278"/>
    <w:rsid w:val="00381448"/>
    <w:rsid w:val="003817BE"/>
    <w:rsid w:val="00381904"/>
    <w:rsid w:val="003825C8"/>
    <w:rsid w:val="003829FD"/>
    <w:rsid w:val="00383348"/>
    <w:rsid w:val="003834D7"/>
    <w:rsid w:val="0038371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8C9"/>
    <w:rsid w:val="00390B00"/>
    <w:rsid w:val="003911FA"/>
    <w:rsid w:val="00391494"/>
    <w:rsid w:val="00391569"/>
    <w:rsid w:val="00391912"/>
    <w:rsid w:val="00392AF3"/>
    <w:rsid w:val="00392D55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11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5C5C"/>
    <w:rsid w:val="003B6BA2"/>
    <w:rsid w:val="003B6F9A"/>
    <w:rsid w:val="003B725E"/>
    <w:rsid w:val="003B7943"/>
    <w:rsid w:val="003C034C"/>
    <w:rsid w:val="003C0458"/>
    <w:rsid w:val="003C050E"/>
    <w:rsid w:val="003C18F0"/>
    <w:rsid w:val="003C1C47"/>
    <w:rsid w:val="003C1E73"/>
    <w:rsid w:val="003C237C"/>
    <w:rsid w:val="003C24E1"/>
    <w:rsid w:val="003C2EEB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59FA"/>
    <w:rsid w:val="003D640C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0E6"/>
    <w:rsid w:val="003F343E"/>
    <w:rsid w:val="003F354F"/>
    <w:rsid w:val="003F3F05"/>
    <w:rsid w:val="003F4312"/>
    <w:rsid w:val="003F4681"/>
    <w:rsid w:val="003F4AEF"/>
    <w:rsid w:val="003F530F"/>
    <w:rsid w:val="003F5F93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111"/>
    <w:rsid w:val="00406555"/>
    <w:rsid w:val="00406C30"/>
    <w:rsid w:val="00406C79"/>
    <w:rsid w:val="00407ECA"/>
    <w:rsid w:val="00410569"/>
    <w:rsid w:val="004121C7"/>
    <w:rsid w:val="004127AA"/>
    <w:rsid w:val="00412BE1"/>
    <w:rsid w:val="00413B09"/>
    <w:rsid w:val="00413B7D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0C5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CF"/>
    <w:rsid w:val="00434944"/>
    <w:rsid w:val="00434A20"/>
    <w:rsid w:val="00435167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2ED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47705"/>
    <w:rsid w:val="00451837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5CDC"/>
    <w:rsid w:val="004867B0"/>
    <w:rsid w:val="00486C4F"/>
    <w:rsid w:val="0048785E"/>
    <w:rsid w:val="004905EB"/>
    <w:rsid w:val="00491233"/>
    <w:rsid w:val="00491351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4D46"/>
    <w:rsid w:val="004A69A4"/>
    <w:rsid w:val="004A6B54"/>
    <w:rsid w:val="004A6EA8"/>
    <w:rsid w:val="004A7584"/>
    <w:rsid w:val="004A7A27"/>
    <w:rsid w:val="004B0339"/>
    <w:rsid w:val="004B0788"/>
    <w:rsid w:val="004B0874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6099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93"/>
    <w:rsid w:val="004D27E8"/>
    <w:rsid w:val="004D31F4"/>
    <w:rsid w:val="004D3401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1EC4"/>
    <w:rsid w:val="004E2250"/>
    <w:rsid w:val="004E2598"/>
    <w:rsid w:val="004E284B"/>
    <w:rsid w:val="004E2A36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52C8"/>
    <w:rsid w:val="004F60FC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0BC9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00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16F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10C"/>
    <w:rsid w:val="00574743"/>
    <w:rsid w:val="00574CF5"/>
    <w:rsid w:val="00574D66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77A"/>
    <w:rsid w:val="00577828"/>
    <w:rsid w:val="00577AAE"/>
    <w:rsid w:val="00580051"/>
    <w:rsid w:val="00580720"/>
    <w:rsid w:val="005807E4"/>
    <w:rsid w:val="00580B56"/>
    <w:rsid w:val="00580BA6"/>
    <w:rsid w:val="00580C84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FB0"/>
    <w:rsid w:val="005850C0"/>
    <w:rsid w:val="005852C5"/>
    <w:rsid w:val="00585598"/>
    <w:rsid w:val="005868A9"/>
    <w:rsid w:val="00587EA0"/>
    <w:rsid w:val="00590126"/>
    <w:rsid w:val="00590A02"/>
    <w:rsid w:val="00590A95"/>
    <w:rsid w:val="005912EC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50F"/>
    <w:rsid w:val="005A4E44"/>
    <w:rsid w:val="005A4FEE"/>
    <w:rsid w:val="005A5937"/>
    <w:rsid w:val="005A694D"/>
    <w:rsid w:val="005A6982"/>
    <w:rsid w:val="005A6A8B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422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1653"/>
    <w:rsid w:val="005D1E53"/>
    <w:rsid w:val="005D2056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B22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2A9A"/>
    <w:rsid w:val="00603AD4"/>
    <w:rsid w:val="00604150"/>
    <w:rsid w:val="00604320"/>
    <w:rsid w:val="0060446F"/>
    <w:rsid w:val="0060473A"/>
    <w:rsid w:val="00604830"/>
    <w:rsid w:val="00604BB0"/>
    <w:rsid w:val="00605B48"/>
    <w:rsid w:val="00605F13"/>
    <w:rsid w:val="00606A9C"/>
    <w:rsid w:val="00606DC7"/>
    <w:rsid w:val="00606E52"/>
    <w:rsid w:val="0060728C"/>
    <w:rsid w:val="00607982"/>
    <w:rsid w:val="00607D56"/>
    <w:rsid w:val="00607E78"/>
    <w:rsid w:val="00607F99"/>
    <w:rsid w:val="0061055A"/>
    <w:rsid w:val="006105C9"/>
    <w:rsid w:val="00610A30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3FFF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E73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2F3D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55A44"/>
    <w:rsid w:val="00660CED"/>
    <w:rsid w:val="00660FB6"/>
    <w:rsid w:val="00661E04"/>
    <w:rsid w:val="0066214E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3A6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87B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56C1"/>
    <w:rsid w:val="006959CD"/>
    <w:rsid w:val="00695A1C"/>
    <w:rsid w:val="00695B49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1F56"/>
    <w:rsid w:val="006C2228"/>
    <w:rsid w:val="006C2F20"/>
    <w:rsid w:val="006C34B4"/>
    <w:rsid w:val="006C408B"/>
    <w:rsid w:val="006C48E5"/>
    <w:rsid w:val="006C4D45"/>
    <w:rsid w:val="006C4E3E"/>
    <w:rsid w:val="006C5175"/>
    <w:rsid w:val="006C5618"/>
    <w:rsid w:val="006C59A6"/>
    <w:rsid w:val="006C6086"/>
    <w:rsid w:val="006C60DC"/>
    <w:rsid w:val="006C6A96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26E"/>
    <w:rsid w:val="006D7C00"/>
    <w:rsid w:val="006E0BE3"/>
    <w:rsid w:val="006E0F10"/>
    <w:rsid w:val="006E0FA1"/>
    <w:rsid w:val="006E17C3"/>
    <w:rsid w:val="006E1A10"/>
    <w:rsid w:val="006E2029"/>
    <w:rsid w:val="006E270A"/>
    <w:rsid w:val="006E29A1"/>
    <w:rsid w:val="006E305E"/>
    <w:rsid w:val="006E3CDF"/>
    <w:rsid w:val="006E3DDD"/>
    <w:rsid w:val="006E43DD"/>
    <w:rsid w:val="006E4667"/>
    <w:rsid w:val="006E534A"/>
    <w:rsid w:val="006E53D7"/>
    <w:rsid w:val="006E6766"/>
    <w:rsid w:val="006E6816"/>
    <w:rsid w:val="006E6C03"/>
    <w:rsid w:val="006E6DB6"/>
    <w:rsid w:val="006E7190"/>
    <w:rsid w:val="006E7D43"/>
    <w:rsid w:val="006F08C3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1A1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109CE"/>
    <w:rsid w:val="00710CD1"/>
    <w:rsid w:val="00711004"/>
    <w:rsid w:val="00711607"/>
    <w:rsid w:val="007116E8"/>
    <w:rsid w:val="00711834"/>
    <w:rsid w:val="00711896"/>
    <w:rsid w:val="00711B24"/>
    <w:rsid w:val="00711C31"/>
    <w:rsid w:val="00711FE3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DA8"/>
    <w:rsid w:val="00731FC4"/>
    <w:rsid w:val="0073265D"/>
    <w:rsid w:val="00732DFC"/>
    <w:rsid w:val="007331C7"/>
    <w:rsid w:val="00734411"/>
    <w:rsid w:val="007345F8"/>
    <w:rsid w:val="00734E53"/>
    <w:rsid w:val="0073556D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6C9"/>
    <w:rsid w:val="00750E22"/>
    <w:rsid w:val="007533CD"/>
    <w:rsid w:val="00754162"/>
    <w:rsid w:val="0075563D"/>
    <w:rsid w:val="00755B46"/>
    <w:rsid w:val="00756C04"/>
    <w:rsid w:val="00756D20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53D"/>
    <w:rsid w:val="00767693"/>
    <w:rsid w:val="00767716"/>
    <w:rsid w:val="00767C37"/>
    <w:rsid w:val="00770242"/>
    <w:rsid w:val="007704F6"/>
    <w:rsid w:val="00771D78"/>
    <w:rsid w:val="00772DDF"/>
    <w:rsid w:val="007738F1"/>
    <w:rsid w:val="00773F39"/>
    <w:rsid w:val="00774D49"/>
    <w:rsid w:val="0077639A"/>
    <w:rsid w:val="00776CA1"/>
    <w:rsid w:val="00776FB9"/>
    <w:rsid w:val="0077745D"/>
    <w:rsid w:val="007807E9"/>
    <w:rsid w:val="007814B6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905B8"/>
    <w:rsid w:val="00790B83"/>
    <w:rsid w:val="00791639"/>
    <w:rsid w:val="007916BA"/>
    <w:rsid w:val="007933E2"/>
    <w:rsid w:val="00793830"/>
    <w:rsid w:val="0079444E"/>
    <w:rsid w:val="007945FD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29C7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390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5F2C"/>
    <w:rsid w:val="007B6A42"/>
    <w:rsid w:val="007B6A45"/>
    <w:rsid w:val="007B6FE2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D95"/>
    <w:rsid w:val="007C55E2"/>
    <w:rsid w:val="007C5CEA"/>
    <w:rsid w:val="007C5FAF"/>
    <w:rsid w:val="007C602E"/>
    <w:rsid w:val="007C6130"/>
    <w:rsid w:val="007C6F43"/>
    <w:rsid w:val="007C7023"/>
    <w:rsid w:val="007C7328"/>
    <w:rsid w:val="007C764D"/>
    <w:rsid w:val="007C76B8"/>
    <w:rsid w:val="007C7728"/>
    <w:rsid w:val="007C7D98"/>
    <w:rsid w:val="007C7DBC"/>
    <w:rsid w:val="007D03BF"/>
    <w:rsid w:val="007D0EFF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D7A"/>
    <w:rsid w:val="007E3EAA"/>
    <w:rsid w:val="007E4197"/>
    <w:rsid w:val="007E4937"/>
    <w:rsid w:val="007E4A67"/>
    <w:rsid w:val="007E50C4"/>
    <w:rsid w:val="007E5D8B"/>
    <w:rsid w:val="007E61B1"/>
    <w:rsid w:val="007E63A6"/>
    <w:rsid w:val="007E6C42"/>
    <w:rsid w:val="007E71D8"/>
    <w:rsid w:val="007E7A13"/>
    <w:rsid w:val="007E7B8E"/>
    <w:rsid w:val="007E7DB5"/>
    <w:rsid w:val="007F0014"/>
    <w:rsid w:val="007F060D"/>
    <w:rsid w:val="007F0960"/>
    <w:rsid w:val="007F0F3A"/>
    <w:rsid w:val="007F1C31"/>
    <w:rsid w:val="007F2187"/>
    <w:rsid w:val="007F3035"/>
    <w:rsid w:val="007F3EBA"/>
    <w:rsid w:val="007F4756"/>
    <w:rsid w:val="007F4B9A"/>
    <w:rsid w:val="007F4DC7"/>
    <w:rsid w:val="007F5F4F"/>
    <w:rsid w:val="007F65A2"/>
    <w:rsid w:val="007F6B06"/>
    <w:rsid w:val="007F712A"/>
    <w:rsid w:val="007F732A"/>
    <w:rsid w:val="007F7741"/>
    <w:rsid w:val="008001A0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89B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4923"/>
    <w:rsid w:val="00824D61"/>
    <w:rsid w:val="008252D0"/>
    <w:rsid w:val="00825E86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37EFF"/>
    <w:rsid w:val="0084108A"/>
    <w:rsid w:val="0084189B"/>
    <w:rsid w:val="00842304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6F3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665"/>
    <w:rsid w:val="00866C55"/>
    <w:rsid w:val="00867387"/>
    <w:rsid w:val="008673ED"/>
    <w:rsid w:val="0086795C"/>
    <w:rsid w:val="00870514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6CE0"/>
    <w:rsid w:val="00887F55"/>
    <w:rsid w:val="00890271"/>
    <w:rsid w:val="0089033D"/>
    <w:rsid w:val="0089060F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419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00B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E4A"/>
    <w:rsid w:val="008B2C69"/>
    <w:rsid w:val="008B32E0"/>
    <w:rsid w:val="008B350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137"/>
    <w:rsid w:val="008B7ACC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0C9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5F4"/>
    <w:rsid w:val="008D4A22"/>
    <w:rsid w:val="008D4E3E"/>
    <w:rsid w:val="008D536A"/>
    <w:rsid w:val="008D5D00"/>
    <w:rsid w:val="008D5F24"/>
    <w:rsid w:val="008D6332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0D2"/>
    <w:rsid w:val="008E7181"/>
    <w:rsid w:val="008E7258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6C2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53F"/>
    <w:rsid w:val="009057F4"/>
    <w:rsid w:val="0090582C"/>
    <w:rsid w:val="00905ABA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17E0"/>
    <w:rsid w:val="00932046"/>
    <w:rsid w:val="009320B9"/>
    <w:rsid w:val="0093230A"/>
    <w:rsid w:val="00932911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333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406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FB7"/>
    <w:rsid w:val="00970606"/>
    <w:rsid w:val="009712B2"/>
    <w:rsid w:val="009712D0"/>
    <w:rsid w:val="009712D9"/>
    <w:rsid w:val="00971513"/>
    <w:rsid w:val="00971566"/>
    <w:rsid w:val="0097166F"/>
    <w:rsid w:val="00971A17"/>
    <w:rsid w:val="00971F97"/>
    <w:rsid w:val="0097295C"/>
    <w:rsid w:val="0097347F"/>
    <w:rsid w:val="00973820"/>
    <w:rsid w:val="00973CA7"/>
    <w:rsid w:val="00973E5B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A7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B86"/>
    <w:rsid w:val="00992CA5"/>
    <w:rsid w:val="00992CE3"/>
    <w:rsid w:val="00992F30"/>
    <w:rsid w:val="0099372E"/>
    <w:rsid w:val="00993798"/>
    <w:rsid w:val="00993C9B"/>
    <w:rsid w:val="00993EE9"/>
    <w:rsid w:val="009948DB"/>
    <w:rsid w:val="00994C05"/>
    <w:rsid w:val="0099532A"/>
    <w:rsid w:val="00995A81"/>
    <w:rsid w:val="00996590"/>
    <w:rsid w:val="009965F8"/>
    <w:rsid w:val="00996D25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4D3D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77A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609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300F"/>
    <w:rsid w:val="009D33EC"/>
    <w:rsid w:val="009D385B"/>
    <w:rsid w:val="009D3DA8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C9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125C"/>
    <w:rsid w:val="00A013C8"/>
    <w:rsid w:val="00A01E87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A90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379BD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59A3"/>
    <w:rsid w:val="00A46549"/>
    <w:rsid w:val="00A468E5"/>
    <w:rsid w:val="00A46965"/>
    <w:rsid w:val="00A46AB0"/>
    <w:rsid w:val="00A46FF5"/>
    <w:rsid w:val="00A47846"/>
    <w:rsid w:val="00A47DDD"/>
    <w:rsid w:val="00A506E7"/>
    <w:rsid w:val="00A50EA7"/>
    <w:rsid w:val="00A511EE"/>
    <w:rsid w:val="00A5123E"/>
    <w:rsid w:val="00A5177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3AE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748D"/>
    <w:rsid w:val="00A67A9D"/>
    <w:rsid w:val="00A7037B"/>
    <w:rsid w:val="00A70BE0"/>
    <w:rsid w:val="00A70D8F"/>
    <w:rsid w:val="00A7137C"/>
    <w:rsid w:val="00A71E47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7ED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4C01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0E8C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894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778"/>
    <w:rsid w:val="00AD28B3"/>
    <w:rsid w:val="00AD2EFC"/>
    <w:rsid w:val="00AD31AA"/>
    <w:rsid w:val="00AD4D0F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61D"/>
    <w:rsid w:val="00AE6648"/>
    <w:rsid w:val="00AE722B"/>
    <w:rsid w:val="00AF11A5"/>
    <w:rsid w:val="00AF1B0A"/>
    <w:rsid w:val="00AF2225"/>
    <w:rsid w:val="00AF2737"/>
    <w:rsid w:val="00AF3336"/>
    <w:rsid w:val="00AF36FC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4C0D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817"/>
    <w:rsid w:val="00B22B9A"/>
    <w:rsid w:val="00B22EE0"/>
    <w:rsid w:val="00B22FE8"/>
    <w:rsid w:val="00B2308A"/>
    <w:rsid w:val="00B23BF6"/>
    <w:rsid w:val="00B23DB9"/>
    <w:rsid w:val="00B24742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313"/>
    <w:rsid w:val="00B30B66"/>
    <w:rsid w:val="00B30BBC"/>
    <w:rsid w:val="00B30C93"/>
    <w:rsid w:val="00B30FCF"/>
    <w:rsid w:val="00B31855"/>
    <w:rsid w:val="00B3185B"/>
    <w:rsid w:val="00B31E8E"/>
    <w:rsid w:val="00B32A96"/>
    <w:rsid w:val="00B32F23"/>
    <w:rsid w:val="00B3320E"/>
    <w:rsid w:val="00B33AA6"/>
    <w:rsid w:val="00B33CF4"/>
    <w:rsid w:val="00B34955"/>
    <w:rsid w:val="00B359E0"/>
    <w:rsid w:val="00B35D36"/>
    <w:rsid w:val="00B35DEF"/>
    <w:rsid w:val="00B3683B"/>
    <w:rsid w:val="00B368D2"/>
    <w:rsid w:val="00B36CD3"/>
    <w:rsid w:val="00B37C6C"/>
    <w:rsid w:val="00B40253"/>
    <w:rsid w:val="00B40F7C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1FD"/>
    <w:rsid w:val="00B47D44"/>
    <w:rsid w:val="00B47E1D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60743"/>
    <w:rsid w:val="00B60776"/>
    <w:rsid w:val="00B609D9"/>
    <w:rsid w:val="00B612C1"/>
    <w:rsid w:val="00B619D7"/>
    <w:rsid w:val="00B62080"/>
    <w:rsid w:val="00B6237E"/>
    <w:rsid w:val="00B626CF"/>
    <w:rsid w:val="00B62923"/>
    <w:rsid w:val="00B629C5"/>
    <w:rsid w:val="00B62D07"/>
    <w:rsid w:val="00B63A60"/>
    <w:rsid w:val="00B64621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1F7"/>
    <w:rsid w:val="00B754A9"/>
    <w:rsid w:val="00B75C1F"/>
    <w:rsid w:val="00B76066"/>
    <w:rsid w:val="00B761AF"/>
    <w:rsid w:val="00B7745E"/>
    <w:rsid w:val="00B7751A"/>
    <w:rsid w:val="00B775FD"/>
    <w:rsid w:val="00B77A06"/>
    <w:rsid w:val="00B77AF2"/>
    <w:rsid w:val="00B77FE6"/>
    <w:rsid w:val="00B804B8"/>
    <w:rsid w:val="00B807B9"/>
    <w:rsid w:val="00B808CF"/>
    <w:rsid w:val="00B818B3"/>
    <w:rsid w:val="00B81F14"/>
    <w:rsid w:val="00B82631"/>
    <w:rsid w:val="00B8264B"/>
    <w:rsid w:val="00B826EA"/>
    <w:rsid w:val="00B82A1B"/>
    <w:rsid w:val="00B82B1D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1C0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931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6E6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579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A28"/>
    <w:rsid w:val="00BD1F01"/>
    <w:rsid w:val="00BD1F48"/>
    <w:rsid w:val="00BD29D5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12B6"/>
    <w:rsid w:val="00C124FB"/>
    <w:rsid w:val="00C12914"/>
    <w:rsid w:val="00C1294B"/>
    <w:rsid w:val="00C1325E"/>
    <w:rsid w:val="00C13304"/>
    <w:rsid w:val="00C133E7"/>
    <w:rsid w:val="00C13BD7"/>
    <w:rsid w:val="00C13E80"/>
    <w:rsid w:val="00C140E8"/>
    <w:rsid w:val="00C148CC"/>
    <w:rsid w:val="00C15463"/>
    <w:rsid w:val="00C15AFE"/>
    <w:rsid w:val="00C16139"/>
    <w:rsid w:val="00C1712A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3134"/>
    <w:rsid w:val="00C23369"/>
    <w:rsid w:val="00C23DAA"/>
    <w:rsid w:val="00C245C3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3D4"/>
    <w:rsid w:val="00C31B3C"/>
    <w:rsid w:val="00C31C09"/>
    <w:rsid w:val="00C32662"/>
    <w:rsid w:val="00C32ADC"/>
    <w:rsid w:val="00C33019"/>
    <w:rsid w:val="00C333A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607A"/>
    <w:rsid w:val="00C378D2"/>
    <w:rsid w:val="00C37B78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D47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2522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FA8"/>
    <w:rsid w:val="00C93286"/>
    <w:rsid w:val="00C935EC"/>
    <w:rsid w:val="00C940E3"/>
    <w:rsid w:val="00C94355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E8E"/>
    <w:rsid w:val="00CA0206"/>
    <w:rsid w:val="00CA0606"/>
    <w:rsid w:val="00CA06B9"/>
    <w:rsid w:val="00CA07F9"/>
    <w:rsid w:val="00CA203B"/>
    <w:rsid w:val="00CA2A56"/>
    <w:rsid w:val="00CA3D99"/>
    <w:rsid w:val="00CA3E3F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695"/>
    <w:rsid w:val="00CA7DE5"/>
    <w:rsid w:val="00CB1182"/>
    <w:rsid w:val="00CB156D"/>
    <w:rsid w:val="00CB168D"/>
    <w:rsid w:val="00CB2D06"/>
    <w:rsid w:val="00CB2E88"/>
    <w:rsid w:val="00CB2E9D"/>
    <w:rsid w:val="00CB330B"/>
    <w:rsid w:val="00CB3BD0"/>
    <w:rsid w:val="00CB4811"/>
    <w:rsid w:val="00CB4853"/>
    <w:rsid w:val="00CB4F48"/>
    <w:rsid w:val="00CB5462"/>
    <w:rsid w:val="00CC0098"/>
    <w:rsid w:val="00CC078A"/>
    <w:rsid w:val="00CC0E84"/>
    <w:rsid w:val="00CC14EB"/>
    <w:rsid w:val="00CC152A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D7997"/>
    <w:rsid w:val="00CE049E"/>
    <w:rsid w:val="00CE11F4"/>
    <w:rsid w:val="00CE1960"/>
    <w:rsid w:val="00CE1EB0"/>
    <w:rsid w:val="00CE3032"/>
    <w:rsid w:val="00CE41B5"/>
    <w:rsid w:val="00CE484D"/>
    <w:rsid w:val="00CE4F82"/>
    <w:rsid w:val="00CE570F"/>
    <w:rsid w:val="00CE5C1A"/>
    <w:rsid w:val="00CE65ED"/>
    <w:rsid w:val="00CE6731"/>
    <w:rsid w:val="00CE6846"/>
    <w:rsid w:val="00CE6D04"/>
    <w:rsid w:val="00CE6DFB"/>
    <w:rsid w:val="00CE6E23"/>
    <w:rsid w:val="00CE7391"/>
    <w:rsid w:val="00CE7513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C9D"/>
    <w:rsid w:val="00D26931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16A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0882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768"/>
    <w:rsid w:val="00D6596B"/>
    <w:rsid w:val="00D66FAF"/>
    <w:rsid w:val="00D6730F"/>
    <w:rsid w:val="00D673BF"/>
    <w:rsid w:val="00D700C4"/>
    <w:rsid w:val="00D703A7"/>
    <w:rsid w:val="00D70445"/>
    <w:rsid w:val="00D711EA"/>
    <w:rsid w:val="00D712A9"/>
    <w:rsid w:val="00D71C8F"/>
    <w:rsid w:val="00D7227D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8D0"/>
    <w:rsid w:val="00D76AF8"/>
    <w:rsid w:val="00D770B4"/>
    <w:rsid w:val="00D77186"/>
    <w:rsid w:val="00D77CC7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5C65"/>
    <w:rsid w:val="00D8742A"/>
    <w:rsid w:val="00D906A2"/>
    <w:rsid w:val="00D9072D"/>
    <w:rsid w:val="00D90EDD"/>
    <w:rsid w:val="00D917E7"/>
    <w:rsid w:val="00D91849"/>
    <w:rsid w:val="00D91BA3"/>
    <w:rsid w:val="00D927D9"/>
    <w:rsid w:val="00D93150"/>
    <w:rsid w:val="00D9467F"/>
    <w:rsid w:val="00D94E5E"/>
    <w:rsid w:val="00D952FC"/>
    <w:rsid w:val="00D96158"/>
    <w:rsid w:val="00D9619C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2820"/>
    <w:rsid w:val="00DA2DFA"/>
    <w:rsid w:val="00DA2F3D"/>
    <w:rsid w:val="00DA30E6"/>
    <w:rsid w:val="00DA3FEB"/>
    <w:rsid w:val="00DA4110"/>
    <w:rsid w:val="00DA4206"/>
    <w:rsid w:val="00DA4F24"/>
    <w:rsid w:val="00DA5006"/>
    <w:rsid w:val="00DA5EE4"/>
    <w:rsid w:val="00DA6FC6"/>
    <w:rsid w:val="00DA77F4"/>
    <w:rsid w:val="00DA7858"/>
    <w:rsid w:val="00DA7DE7"/>
    <w:rsid w:val="00DB08A0"/>
    <w:rsid w:val="00DB1882"/>
    <w:rsid w:val="00DB1CC6"/>
    <w:rsid w:val="00DB2239"/>
    <w:rsid w:val="00DB32BC"/>
    <w:rsid w:val="00DB339D"/>
    <w:rsid w:val="00DB36BC"/>
    <w:rsid w:val="00DB3EE2"/>
    <w:rsid w:val="00DB46C3"/>
    <w:rsid w:val="00DB4FF2"/>
    <w:rsid w:val="00DB4FFB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C55"/>
    <w:rsid w:val="00DD4FF3"/>
    <w:rsid w:val="00DD5386"/>
    <w:rsid w:val="00DD53B1"/>
    <w:rsid w:val="00DD59FC"/>
    <w:rsid w:val="00DD5A29"/>
    <w:rsid w:val="00DD7574"/>
    <w:rsid w:val="00DD79A4"/>
    <w:rsid w:val="00DD7CDF"/>
    <w:rsid w:val="00DE0539"/>
    <w:rsid w:val="00DE07C9"/>
    <w:rsid w:val="00DE0A64"/>
    <w:rsid w:val="00DE0B64"/>
    <w:rsid w:val="00DE1ACB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29"/>
    <w:rsid w:val="00DE453F"/>
    <w:rsid w:val="00DE46F8"/>
    <w:rsid w:val="00DE48FF"/>
    <w:rsid w:val="00DE5231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642"/>
    <w:rsid w:val="00E0398B"/>
    <w:rsid w:val="00E04190"/>
    <w:rsid w:val="00E0470F"/>
    <w:rsid w:val="00E04753"/>
    <w:rsid w:val="00E048A5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4AA"/>
    <w:rsid w:val="00E14AA3"/>
    <w:rsid w:val="00E14D69"/>
    <w:rsid w:val="00E1565D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4E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967"/>
    <w:rsid w:val="00E42B03"/>
    <w:rsid w:val="00E42BD9"/>
    <w:rsid w:val="00E43105"/>
    <w:rsid w:val="00E431C6"/>
    <w:rsid w:val="00E43A08"/>
    <w:rsid w:val="00E43E8F"/>
    <w:rsid w:val="00E44001"/>
    <w:rsid w:val="00E44C7A"/>
    <w:rsid w:val="00E451F3"/>
    <w:rsid w:val="00E453DA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4B"/>
    <w:rsid w:val="00E615FE"/>
    <w:rsid w:val="00E62614"/>
    <w:rsid w:val="00E62C33"/>
    <w:rsid w:val="00E62E56"/>
    <w:rsid w:val="00E630A0"/>
    <w:rsid w:val="00E632B3"/>
    <w:rsid w:val="00E634A8"/>
    <w:rsid w:val="00E639CA"/>
    <w:rsid w:val="00E6400F"/>
    <w:rsid w:val="00E64121"/>
    <w:rsid w:val="00E6438F"/>
    <w:rsid w:val="00E64A40"/>
    <w:rsid w:val="00E64AA1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9EE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915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19"/>
    <w:rsid w:val="00E83D2C"/>
    <w:rsid w:val="00E83EDB"/>
    <w:rsid w:val="00E83FEF"/>
    <w:rsid w:val="00E84847"/>
    <w:rsid w:val="00E85426"/>
    <w:rsid w:val="00E8631E"/>
    <w:rsid w:val="00E8655B"/>
    <w:rsid w:val="00E86818"/>
    <w:rsid w:val="00E86958"/>
    <w:rsid w:val="00E86FA5"/>
    <w:rsid w:val="00E870FC"/>
    <w:rsid w:val="00E874EB"/>
    <w:rsid w:val="00E9081D"/>
    <w:rsid w:val="00E909A1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5C17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2E8A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74C"/>
    <w:rsid w:val="00EE283D"/>
    <w:rsid w:val="00EE2959"/>
    <w:rsid w:val="00EE2A54"/>
    <w:rsid w:val="00EE2D60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5E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43F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73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1F5B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4E7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9D"/>
    <w:rsid w:val="00F9693C"/>
    <w:rsid w:val="00F97392"/>
    <w:rsid w:val="00FA03F8"/>
    <w:rsid w:val="00FA0F4F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72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3D12"/>
    <w:rsid w:val="00FE44A3"/>
    <w:rsid w:val="00FE450E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CEE"/>
    <w:rsid w:val="00FE7ED0"/>
    <w:rsid w:val="00FE7FC4"/>
    <w:rsid w:val="00FF02DD"/>
    <w:rsid w:val="00FF049C"/>
    <w:rsid w:val="00FF077B"/>
    <w:rsid w:val="00FF090D"/>
    <w:rsid w:val="00FF13A2"/>
    <w:rsid w:val="00FF18D5"/>
    <w:rsid w:val="00FF1A72"/>
    <w:rsid w:val="00FF1E1D"/>
    <w:rsid w:val="00FF23CA"/>
    <w:rsid w:val="00FF24AE"/>
    <w:rsid w:val="00FF24CE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C6D7A-00D3-4F08-8416-F446D11A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5301</TotalTime>
  <Pages>4</Pages>
  <Words>1352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423</cp:revision>
  <cp:lastPrinted>2015-10-08T13:07:00Z</cp:lastPrinted>
  <dcterms:created xsi:type="dcterms:W3CDTF">2015-08-13T13:48:00Z</dcterms:created>
  <dcterms:modified xsi:type="dcterms:W3CDTF">2015-10-08T13:11:00Z</dcterms:modified>
</cp:coreProperties>
</file>