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A92C13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2A2A40" w:rsidRDefault="001B37C3" w:rsidP="00A23E28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  <w:sz w:val="24"/>
                <w:szCs w:val="24"/>
              </w:rPr>
            </w:pPr>
            <w:r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12</w:t>
            </w:r>
            <w:r w:rsidR="00A23E28">
              <w:rPr>
                <w:rFonts w:asciiTheme="majorHAnsi" w:hAnsiTheme="majorHAnsi" w:cs="Times New Roman"/>
                <w:b/>
                <w:sz w:val="24"/>
                <w:szCs w:val="24"/>
              </w:rPr>
              <w:t>8</w:t>
            </w:r>
            <w:r w:rsidR="000C5A61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>ª</w:t>
            </w:r>
            <w:r w:rsidR="00020BC5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REUNIÃO DA COMISSÃO DE EXERCÍCIO PROFISSIONAL</w:t>
            </w:r>
            <w:r w:rsidR="009E47A2" w:rsidRPr="002A2A40">
              <w:rPr>
                <w:rFonts w:asciiTheme="majorHAnsi" w:hAnsiTheme="majorHAnsi" w:cs="Times New Roman"/>
                <w:b/>
                <w:sz w:val="24"/>
                <w:szCs w:val="24"/>
              </w:rPr>
              <w:t xml:space="preserve"> - SÚMULA</w:t>
            </w:r>
          </w:p>
        </w:tc>
      </w:tr>
      <w:tr w:rsidR="009E47A2" w:rsidRPr="002A2A40" w:rsidTr="007B3C0B">
        <w:tc>
          <w:tcPr>
            <w:tcW w:w="4797" w:type="dxa"/>
            <w:gridSpan w:val="3"/>
            <w:vAlign w:val="center"/>
          </w:tcPr>
          <w:p w:rsidR="009E47A2" w:rsidRPr="002A2A40" w:rsidRDefault="009E47A2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LOCAL:</w:t>
            </w:r>
            <w:r w:rsidRPr="002A2A40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2A2A40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  <w:b/>
              </w:rPr>
              <w:t>Data:</w:t>
            </w:r>
            <w:r w:rsidRPr="002A2A40">
              <w:rPr>
                <w:rFonts w:asciiTheme="majorHAnsi" w:hAnsiTheme="majorHAnsi" w:cs="Arial"/>
              </w:rPr>
              <w:t xml:space="preserve"> </w:t>
            </w:r>
            <w:r w:rsidR="00A23E28">
              <w:rPr>
                <w:rFonts w:asciiTheme="majorHAnsi" w:hAnsiTheme="majorHAnsi" w:cs="Arial"/>
              </w:rPr>
              <w:t>21</w:t>
            </w:r>
            <w:r w:rsidR="00A869F7" w:rsidRPr="002A2A40">
              <w:rPr>
                <w:rFonts w:asciiTheme="majorHAnsi" w:hAnsiTheme="majorHAnsi" w:cs="Arial"/>
              </w:rPr>
              <w:t>/0</w:t>
            </w:r>
            <w:r w:rsidR="004B6F99">
              <w:rPr>
                <w:rFonts w:asciiTheme="majorHAnsi" w:hAnsiTheme="majorHAnsi" w:cs="Arial"/>
              </w:rPr>
              <w:t>5</w:t>
            </w:r>
            <w:r w:rsidRPr="002A2A40">
              <w:rPr>
                <w:rFonts w:asciiTheme="majorHAnsi" w:hAnsiTheme="majorHAnsi" w:cs="Arial"/>
              </w:rPr>
              <w:t>/2015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Hora início:</w:t>
            </w:r>
            <w:r w:rsidRPr="002A2A40">
              <w:rPr>
                <w:rFonts w:asciiTheme="majorHAnsi" w:hAnsiTheme="majorHAnsi" w:cs="Arial"/>
              </w:rPr>
              <w:t xml:space="preserve"> 10h</w:t>
            </w:r>
            <w:r w:rsidR="00D207F3" w:rsidRPr="002A2A40">
              <w:rPr>
                <w:rFonts w:asciiTheme="majorHAnsi" w:hAnsiTheme="majorHAnsi" w:cs="Arial"/>
              </w:rPr>
              <w:t>.</w:t>
            </w:r>
            <w:r w:rsidRPr="002A2A40">
              <w:rPr>
                <w:rFonts w:asciiTheme="majorHAnsi" w:hAnsiTheme="majorHAnsi" w:cs="Arial"/>
                <w:b/>
              </w:rPr>
              <w:tab/>
            </w:r>
          </w:p>
          <w:p w:rsidR="009E47A2" w:rsidRPr="002A2A40" w:rsidRDefault="009E47A2" w:rsidP="0066688F">
            <w:pPr>
              <w:tabs>
                <w:tab w:val="left" w:pos="2400"/>
              </w:tabs>
              <w:spacing w:line="276" w:lineRule="auto"/>
              <w:rPr>
                <w:rFonts w:asciiTheme="majorHAnsi" w:hAnsiTheme="majorHAnsi" w:cs="Arial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 xml:space="preserve">Hora término: </w:t>
            </w:r>
            <w:r w:rsidRPr="002A2A40">
              <w:rPr>
                <w:rFonts w:asciiTheme="majorHAnsi" w:hAnsiTheme="majorHAnsi" w:cs="Arial"/>
              </w:rPr>
              <w:t>13h</w:t>
            </w:r>
            <w:r w:rsidR="00D207F3" w:rsidRPr="002A2A40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A92C13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PRESENTES:</w:t>
            </w:r>
            <w:r w:rsidRPr="002A2A40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2A2A40" w:rsidRDefault="009A1090" w:rsidP="00A23E28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 xml:space="preserve"> </w:t>
            </w:r>
            <w:r w:rsidR="00A23E28">
              <w:rPr>
                <w:rFonts w:asciiTheme="majorHAnsi" w:hAnsiTheme="majorHAnsi" w:cs="Times New Roman"/>
              </w:rPr>
              <w:t xml:space="preserve">O Coordenador Carlos Eduardo Mesquita Pedone, as </w:t>
            </w:r>
            <w:r w:rsidRPr="002A2A40">
              <w:rPr>
                <w:rFonts w:asciiTheme="majorHAnsi" w:hAnsiTheme="majorHAnsi" w:cs="Times New Roman"/>
              </w:rPr>
              <w:t>Conselheira</w:t>
            </w:r>
            <w:r w:rsidR="00A23E28">
              <w:rPr>
                <w:rFonts w:asciiTheme="majorHAnsi" w:hAnsiTheme="majorHAnsi" w:cs="Times New Roman"/>
              </w:rPr>
              <w:t>s</w:t>
            </w:r>
            <w:r w:rsidRPr="002A2A40">
              <w:rPr>
                <w:rFonts w:asciiTheme="majorHAnsi" w:hAnsiTheme="majorHAnsi" w:cs="Times New Roman"/>
              </w:rPr>
              <w:t xml:space="preserve"> Sílvia Monteiro Barakat</w:t>
            </w:r>
            <w:r w:rsidR="00A23E28">
              <w:rPr>
                <w:rFonts w:asciiTheme="majorHAnsi" w:hAnsiTheme="majorHAnsi" w:cs="Times New Roman"/>
              </w:rPr>
              <w:t xml:space="preserve"> e Rosana Oppitz</w:t>
            </w:r>
            <w:r>
              <w:rPr>
                <w:rFonts w:asciiTheme="majorHAnsi" w:hAnsiTheme="majorHAnsi" w:cs="Times New Roman"/>
              </w:rPr>
              <w:t xml:space="preserve">, </w:t>
            </w:r>
            <w:r w:rsidRPr="002A2A40">
              <w:rPr>
                <w:rFonts w:asciiTheme="majorHAnsi" w:hAnsiTheme="majorHAnsi" w:cs="Times New Roman"/>
              </w:rPr>
              <w:t>Conselheiro</w:t>
            </w:r>
            <w:r>
              <w:rPr>
                <w:rFonts w:asciiTheme="majorHAnsi" w:hAnsiTheme="majorHAnsi" w:cs="Times New Roman"/>
              </w:rPr>
              <w:t xml:space="preserve">s </w:t>
            </w:r>
            <w:r w:rsidRPr="002A2A40">
              <w:rPr>
                <w:rFonts w:asciiTheme="majorHAnsi" w:hAnsiTheme="majorHAnsi" w:cs="Times New Roman"/>
              </w:rPr>
              <w:t>Oritz Adriano Adams de Campos</w:t>
            </w:r>
            <w:r>
              <w:rPr>
                <w:rFonts w:asciiTheme="majorHAnsi" w:hAnsiTheme="majorHAnsi" w:cs="Times New Roman"/>
              </w:rPr>
              <w:t xml:space="preserve"> e Roberto Luiz Decó</w:t>
            </w:r>
            <w:r w:rsidRPr="002A2A40">
              <w:rPr>
                <w:rFonts w:asciiTheme="majorHAnsi" w:hAnsiTheme="majorHAnsi" w:cs="Times New Roman"/>
              </w:rPr>
              <w:t>; a Gerente Técnica e de Fiscalização Maríndia Girardello</w:t>
            </w:r>
            <w:r w:rsidR="00A23E28">
              <w:rPr>
                <w:rFonts w:asciiTheme="majorHAnsi" w:hAnsiTheme="majorHAnsi" w:cs="Times New Roman"/>
              </w:rPr>
              <w:t>, o assessor jurídico Mauro Maciel</w:t>
            </w:r>
            <w:r w:rsidRPr="002A2A40">
              <w:rPr>
                <w:rFonts w:asciiTheme="majorHAnsi" w:hAnsiTheme="majorHAnsi" w:cs="Times New Roman"/>
              </w:rPr>
              <w:t xml:space="preserve"> e a secretária executiva Carla Regina Dal Lago Valério.</w:t>
            </w:r>
          </w:p>
        </w:tc>
      </w:tr>
      <w:tr w:rsidR="009E47A2" w:rsidRPr="002A2A40" w:rsidTr="009E47A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2A2A40" w:rsidRDefault="00002A8D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2A2A40" w:rsidRDefault="00982B9E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Aprovação da súmula da 12</w:t>
            </w:r>
            <w:r w:rsidR="00396BA6">
              <w:rPr>
                <w:rFonts w:asciiTheme="majorHAnsi" w:hAnsiTheme="majorHAnsi" w:cs="Times New Roman"/>
                <w:b/>
              </w:rPr>
              <w:t>7</w:t>
            </w:r>
            <w:r w:rsidR="00927267" w:rsidRPr="00AD7750">
              <w:rPr>
                <w:rFonts w:asciiTheme="majorHAnsi" w:hAnsiTheme="majorHAnsi" w:cs="Times New Roman"/>
                <w:b/>
              </w:rPr>
              <w:t>ª R</w:t>
            </w:r>
            <w:r w:rsidR="00315C4E" w:rsidRPr="00AD7750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AD7750">
              <w:rPr>
                <w:rFonts w:asciiTheme="majorHAnsi" w:hAnsiTheme="majorHAnsi" w:cs="Times New Roman"/>
                <w:b/>
              </w:rPr>
              <w:t>Ordinária</w:t>
            </w:r>
            <w:r w:rsidR="00315C4E" w:rsidRPr="00AD7750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2A2A40" w:rsidRDefault="00391912" w:rsidP="002A2A40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2A2A40" w:rsidTr="009E47A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A25190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2A2A40" w:rsidRDefault="00403F91" w:rsidP="00A25190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9E47A2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6B0B65" w:rsidRDefault="00396BA6" w:rsidP="00396BA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O</w:t>
            </w:r>
            <w:r w:rsidR="0062407A">
              <w:rPr>
                <w:rFonts w:asciiTheme="majorHAnsi" w:hAnsiTheme="majorHAnsi" w:cs="Times New Roman"/>
                <w:b/>
              </w:rPr>
              <w:t>rientação</w:t>
            </w:r>
            <w:r w:rsidR="006B0B65" w:rsidRPr="00AD7750">
              <w:rPr>
                <w:rFonts w:asciiTheme="majorHAnsi" w:hAnsiTheme="majorHAnsi" w:cs="Times New Roman"/>
                <w:b/>
              </w:rPr>
              <w:t xml:space="preserve"> para as IES (com base na Orientação Jurídica 02/2015 – orientação conceitual para a fiscalização das instituições de ensino superior de arquitetura e urbanismo).</w:t>
            </w:r>
          </w:p>
        </w:tc>
      </w:tr>
      <w:tr w:rsidR="009E47A2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Default="00391912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Coordenador da Comissão faz a leitura da Orientação Jurídica 02/2015.</w:t>
            </w:r>
          </w:p>
          <w:p w:rsidR="008A65D9" w:rsidRDefault="00911974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Após, s</w:t>
            </w:r>
            <w:r w:rsidR="00AE4B05">
              <w:rPr>
                <w:rFonts w:asciiTheme="majorHAnsi" w:eastAsia="Times New Roman" w:hAnsiTheme="majorHAnsi" w:cs="Times New Roman"/>
                <w:color w:val="000000"/>
              </w:rPr>
              <w:t xml:space="preserve">olicita o relatório das visitas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conjuntas </w:t>
            </w:r>
            <w:r w:rsidR="00AE4B05">
              <w:rPr>
                <w:rFonts w:asciiTheme="majorHAnsi" w:eastAsia="Times New Roman" w:hAnsiTheme="majorHAnsi" w:cs="Times New Roman"/>
                <w:color w:val="000000"/>
              </w:rPr>
              <w:t xml:space="preserve">realizadas pela CEF e CEP-CAU/RS em 2014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seja </w:t>
            </w:r>
            <w:r w:rsidR="00AE4B05">
              <w:rPr>
                <w:rFonts w:asciiTheme="majorHAnsi" w:eastAsia="Times New Roman" w:hAnsiTheme="majorHAnsi" w:cs="Times New Roman"/>
                <w:color w:val="000000"/>
              </w:rPr>
              <w:t>entregue na próxima reunião.</w:t>
            </w:r>
          </w:p>
          <w:p w:rsidR="006B436A" w:rsidRDefault="006B436A" w:rsidP="007A129B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A Comissão solicita que o assessor jurídico </w:t>
            </w:r>
            <w:r w:rsidR="00911974">
              <w:rPr>
                <w:rFonts w:asciiTheme="majorHAnsi" w:eastAsia="Times New Roman" w:hAnsiTheme="majorHAnsi" w:cs="Times New Roman"/>
                <w:color w:val="000000"/>
              </w:rPr>
              <w:t>adeque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a orientação jurídica 02/2015 para ser pautad</w:t>
            </w:r>
            <w:r w:rsidR="00911974">
              <w:rPr>
                <w:rFonts w:asciiTheme="majorHAnsi" w:eastAsia="Times New Roman" w:hAnsiTheme="majorHAnsi" w:cs="Times New Roman"/>
                <w:color w:val="000000"/>
              </w:rPr>
              <w:t>a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no Encontro Nacional da CEP-CAU/BR.</w:t>
            </w:r>
          </w:p>
          <w:p w:rsidR="00AE4B05" w:rsidRPr="002A2A40" w:rsidRDefault="006B436A" w:rsidP="001E6F3D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Como pauta para as reuniões de junho, o Coordenador propõe </w:t>
            </w:r>
            <w:r w:rsidR="00911974">
              <w:rPr>
                <w:rFonts w:asciiTheme="majorHAnsi" w:eastAsia="Times New Roman" w:hAnsiTheme="majorHAnsi" w:cs="Times New Roman"/>
                <w:color w:val="000000"/>
              </w:rPr>
              <w:t xml:space="preserve">que a Comissão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trabalhe no Caderno de Fiscalização para as IES.</w:t>
            </w:r>
            <w:r w:rsidR="00911974"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Para tanto, os Conselheiros deverão receber da Secretaria Técnica a agenda de visitas realizadas em conjunto com a CEF-CAU/</w:t>
            </w:r>
            <w:r w:rsidR="001E6F3D">
              <w:rPr>
                <w:rFonts w:asciiTheme="majorHAnsi" w:eastAsia="Times New Roman" w:hAnsiTheme="majorHAnsi" w:cs="Times New Roman"/>
                <w:color w:val="000000"/>
              </w:rPr>
              <w:t>RS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e também o Relatório dessas visitas.</w:t>
            </w:r>
          </w:p>
        </w:tc>
      </w:tr>
      <w:tr w:rsidR="009E47A2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2A2A40" w:rsidRDefault="009E47A2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2A2A40" w:rsidRDefault="00403F9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6A04AC" w:rsidRDefault="00B770FC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highlight w:val="yellow"/>
              </w:rPr>
            </w:pPr>
            <w:r w:rsidRPr="00B770FC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6A04AC" w:rsidRDefault="00B770FC" w:rsidP="00AC20FB">
            <w:pPr>
              <w:spacing w:line="276" w:lineRule="auto"/>
              <w:ind w:right="-1"/>
              <w:jc w:val="both"/>
              <w:rPr>
                <w:rFonts w:asciiTheme="majorHAnsi" w:hAnsiTheme="majorHAnsi" w:cs="Times New Roman"/>
                <w:highlight w:val="yellow"/>
              </w:rPr>
            </w:pPr>
            <w:r w:rsidRPr="00AC20FB">
              <w:rPr>
                <w:rFonts w:asciiTheme="majorHAnsi" w:hAnsiTheme="majorHAnsi" w:cs="Times New Roman"/>
              </w:rPr>
              <w:t xml:space="preserve">Entregar na próxima reunião da Comissão o relatório </w:t>
            </w:r>
            <w:r w:rsidR="00AC20FB">
              <w:rPr>
                <w:rFonts w:asciiTheme="majorHAnsi" w:hAnsiTheme="majorHAnsi" w:cs="Times New Roman"/>
              </w:rPr>
              <w:t xml:space="preserve">e calendário </w:t>
            </w:r>
            <w:r w:rsidRPr="00AC20FB">
              <w:rPr>
                <w:rFonts w:asciiTheme="majorHAnsi" w:hAnsiTheme="majorHAnsi" w:cs="Times New Roman"/>
              </w:rPr>
              <w:t>das visitas conjuntas realizadas pela CEP e CEF</w:t>
            </w:r>
            <w:r w:rsidR="00AC20FB">
              <w:rPr>
                <w:rFonts w:asciiTheme="majorHAnsi" w:hAnsiTheme="majorHAnsi" w:cs="Times New Roman"/>
              </w:rPr>
              <w:t xml:space="preserve"> em 2014.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2A2A40" w:rsidRDefault="00AC20FB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5A300A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B0B65" w:rsidRDefault="00396BA6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Registro UNIVATES – Escritório Modelo.</w:t>
            </w:r>
          </w:p>
        </w:tc>
      </w:tr>
      <w:tr w:rsidR="005A300A" w:rsidRPr="002A2A40" w:rsidTr="00A92C13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6B436A" w:rsidRPr="002A2A40" w:rsidRDefault="006B436A" w:rsidP="006B436A">
            <w:pPr>
              <w:shd w:val="clear" w:color="auto" w:fill="FFFFFF"/>
              <w:spacing w:line="276" w:lineRule="auto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O assunto será tratado no Encontro Nacional da CEP-CAU/BR e deverá re</w:t>
            </w:r>
            <w:r w:rsidR="00AC20FB">
              <w:rPr>
                <w:rFonts w:asciiTheme="majorHAnsi" w:eastAsia="Times New Roman" w:hAnsiTheme="majorHAnsi" w:cs="Times New Roman"/>
                <w:color w:val="000000"/>
              </w:rPr>
              <w:t>tornar a pauta após 12 de junho.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014904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014904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5A300A" w:rsidRPr="006A04AC" w:rsidTr="000A597F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014904" w:rsidRDefault="00097728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color w:val="FFFFFF" w:themeColor="background1"/>
                <w:highlight w:val="black"/>
              </w:rPr>
            </w:pPr>
            <w:r w:rsidRPr="00B770FC"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ED411E" w:rsidRDefault="00097728" w:rsidP="00097728">
            <w:pPr>
              <w:spacing w:line="276" w:lineRule="auto"/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Pautar o assunto “Registro de Escritório Modelo UNIVATES” após a realização do Encontro Nacional da CEP.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00A" w:rsidRPr="00ED411E" w:rsidRDefault="00097728" w:rsidP="000A597F">
            <w:pPr>
              <w:spacing w:line="276" w:lineRule="auto"/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Carla Lago.</w:t>
            </w:r>
          </w:p>
        </w:tc>
      </w:tr>
      <w:tr w:rsidR="005A300A" w:rsidRPr="00AD7750" w:rsidTr="009E47A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6B0B65" w:rsidRDefault="00396BA6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Minuta convênio com o CREA/RS – Fiscalização conjunta.</w:t>
            </w:r>
            <w:r w:rsidR="00ED411E" w:rsidRPr="006B0B65">
              <w:rPr>
                <w:rFonts w:asciiTheme="majorHAnsi" w:hAnsiTheme="majorHAnsi" w:cs="Times New Roman"/>
                <w:b/>
              </w:rPr>
              <w:t xml:space="preserve"> </w:t>
            </w:r>
          </w:p>
        </w:tc>
      </w:tr>
      <w:tr w:rsidR="005A300A" w:rsidRPr="002A2A40" w:rsidTr="00C91FA8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Default="0032440C" w:rsidP="0032440C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 Gerente Técnica </w:t>
            </w:r>
            <w:r w:rsidR="006E5FA9">
              <w:rPr>
                <w:rFonts w:asciiTheme="majorHAnsi" w:eastAsia="BatangChe" w:hAnsiTheme="majorHAnsi" w:cs="Times New Roman"/>
              </w:rPr>
              <w:t xml:space="preserve">e de Fiscalização, </w:t>
            </w:r>
            <w:r>
              <w:rPr>
                <w:rFonts w:asciiTheme="majorHAnsi" w:eastAsia="BatangChe" w:hAnsiTheme="majorHAnsi" w:cs="Times New Roman"/>
              </w:rPr>
              <w:t xml:space="preserve">Maríndia </w:t>
            </w:r>
            <w:r w:rsidR="006E5FA9">
              <w:rPr>
                <w:rFonts w:asciiTheme="majorHAnsi" w:eastAsia="BatangChe" w:hAnsiTheme="majorHAnsi" w:cs="Times New Roman"/>
              </w:rPr>
              <w:t xml:space="preserve">Girardello, </w:t>
            </w:r>
            <w:r>
              <w:rPr>
                <w:rFonts w:asciiTheme="majorHAnsi" w:eastAsia="BatangChe" w:hAnsiTheme="majorHAnsi" w:cs="Times New Roman"/>
              </w:rPr>
              <w:t xml:space="preserve">relata que conversou com o Presidente Roberto Py, </w:t>
            </w:r>
            <w:r w:rsidR="006E5FA9">
              <w:rPr>
                <w:rFonts w:asciiTheme="majorHAnsi" w:eastAsia="BatangChe" w:hAnsiTheme="majorHAnsi" w:cs="Times New Roman"/>
              </w:rPr>
              <w:t>que informou que já está sendo elaborado</w:t>
            </w:r>
            <w:r>
              <w:rPr>
                <w:rFonts w:asciiTheme="majorHAnsi" w:eastAsia="BatangChe" w:hAnsiTheme="majorHAnsi" w:cs="Times New Roman"/>
              </w:rPr>
              <w:t xml:space="preserve"> um convênio com o CREA/RS, que contemplará também a Fiscalização conjunta.</w:t>
            </w:r>
          </w:p>
          <w:p w:rsidR="0032440C" w:rsidRDefault="0032440C" w:rsidP="0032440C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É apresentado o documento “Proposta – Termo de Cooperação Técnica”, redigido pela Unidade de Fiscalização.</w:t>
            </w:r>
            <w:r w:rsidR="006E5FA9">
              <w:rPr>
                <w:rFonts w:asciiTheme="majorHAnsi" w:eastAsia="BatangChe" w:hAnsiTheme="majorHAnsi" w:cs="Times New Roman"/>
              </w:rPr>
              <w:t xml:space="preserve"> Ao final da leitura do documento, a Comissão solicita que sejam realizadas as </w:t>
            </w:r>
            <w:r w:rsidR="006E5FA9">
              <w:rPr>
                <w:rFonts w:asciiTheme="majorHAnsi" w:eastAsia="BatangChe" w:hAnsiTheme="majorHAnsi" w:cs="Times New Roman"/>
              </w:rPr>
              <w:lastRenderedPageBreak/>
              <w:t>seguintes alterações:</w:t>
            </w:r>
          </w:p>
          <w:p w:rsidR="00097728" w:rsidRDefault="00097728" w:rsidP="0032440C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Item 01 – alterar o título para “Programa de Fiscalização Integrada”.</w:t>
            </w:r>
          </w:p>
          <w:p w:rsidR="006E5FA9" w:rsidRDefault="00097728" w:rsidP="0032440C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Item 04 – alterar o texto de forma </w:t>
            </w:r>
            <w:r w:rsidR="007F1117">
              <w:rPr>
                <w:rFonts w:asciiTheme="majorHAnsi" w:eastAsia="BatangChe" w:hAnsiTheme="majorHAnsi" w:cs="Times New Roman"/>
              </w:rPr>
              <w:t xml:space="preserve">que </w:t>
            </w:r>
            <w:r>
              <w:rPr>
                <w:rFonts w:asciiTheme="majorHAnsi" w:eastAsia="BatangChe" w:hAnsiTheme="majorHAnsi" w:cs="Times New Roman"/>
              </w:rPr>
              <w:t>o CAU/RS não solicite os dados ao CREA/RS, mas que informe so</w:t>
            </w:r>
            <w:r w:rsidR="007F1117">
              <w:rPr>
                <w:rFonts w:asciiTheme="majorHAnsi" w:eastAsia="BatangChe" w:hAnsiTheme="majorHAnsi" w:cs="Times New Roman"/>
              </w:rPr>
              <w:t>bre a existência da ferramenta IGEO</w:t>
            </w:r>
            <w:r>
              <w:rPr>
                <w:rFonts w:asciiTheme="majorHAnsi" w:eastAsia="BatangChe" w:hAnsiTheme="majorHAnsi" w:cs="Times New Roman"/>
              </w:rPr>
              <w:t xml:space="preserve"> que está à disposição, caso seja de interesse daquele Conselho.</w:t>
            </w:r>
          </w:p>
          <w:p w:rsidR="006E5FA9" w:rsidRDefault="00097728" w:rsidP="0032440C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Item 05 – incluir como p</w:t>
            </w:r>
            <w:r w:rsidR="007F1117">
              <w:rPr>
                <w:rFonts w:asciiTheme="majorHAnsi" w:eastAsia="BatangChe" w:hAnsiTheme="majorHAnsi" w:cs="Times New Roman"/>
              </w:rPr>
              <w:t>roposta a “Remessa Bilateral de Documentos</w:t>
            </w:r>
            <w:r>
              <w:rPr>
                <w:rFonts w:asciiTheme="majorHAnsi" w:eastAsia="BatangChe" w:hAnsiTheme="majorHAnsi" w:cs="Times New Roman"/>
              </w:rPr>
              <w:t>”.</w:t>
            </w:r>
          </w:p>
          <w:p w:rsidR="002109A0" w:rsidRPr="002A2A40" w:rsidRDefault="00097728" w:rsidP="00097728">
            <w:pPr>
              <w:shd w:val="clear" w:color="auto" w:fill="FFFFFF"/>
              <w:spacing w:line="276" w:lineRule="auto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Ao final </w:t>
            </w:r>
            <w:r w:rsidR="0032440C">
              <w:rPr>
                <w:rFonts w:asciiTheme="majorHAnsi" w:eastAsia="BatangChe" w:hAnsiTheme="majorHAnsi" w:cs="Times New Roman"/>
              </w:rPr>
              <w:t>do documento</w:t>
            </w:r>
            <w:r>
              <w:rPr>
                <w:rFonts w:asciiTheme="majorHAnsi" w:eastAsia="BatangChe" w:hAnsiTheme="majorHAnsi" w:cs="Times New Roman"/>
              </w:rPr>
              <w:t xml:space="preserve">, informar </w:t>
            </w:r>
            <w:r w:rsidR="0032440C">
              <w:rPr>
                <w:rFonts w:asciiTheme="majorHAnsi" w:eastAsia="BatangChe" w:hAnsiTheme="majorHAnsi" w:cs="Times New Roman"/>
              </w:rPr>
              <w:t xml:space="preserve">que o CAU/RS aguarda </w:t>
            </w:r>
            <w:r>
              <w:rPr>
                <w:rFonts w:asciiTheme="majorHAnsi" w:eastAsia="BatangChe" w:hAnsiTheme="majorHAnsi" w:cs="Times New Roman"/>
              </w:rPr>
              <w:t>proposta semelhante do CREA/RS.</w:t>
            </w:r>
          </w:p>
        </w:tc>
      </w:tr>
      <w:tr w:rsidR="005A300A" w:rsidRPr="002A2A40" w:rsidTr="00C91FA8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5A300A" w:rsidRPr="002A2A40" w:rsidTr="00403F91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2A2A40" w:rsidRDefault="005A300A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097728" w:rsidRPr="006A04AC" w:rsidTr="0041007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28" w:rsidRPr="00014904" w:rsidRDefault="00097728" w:rsidP="00410073">
            <w:pPr>
              <w:spacing w:line="276" w:lineRule="auto"/>
              <w:ind w:right="-1"/>
              <w:rPr>
                <w:rFonts w:asciiTheme="majorHAnsi" w:hAnsiTheme="majorHAnsi" w:cs="Times New Roman"/>
                <w:color w:val="FFFFFF" w:themeColor="background1"/>
                <w:highlight w:val="black"/>
              </w:rPr>
            </w:pPr>
            <w:r w:rsidRPr="00B770FC">
              <w:rPr>
                <w:rFonts w:asciiTheme="majorHAnsi" w:hAnsiTheme="majorHAnsi" w:cs="Times New Roman"/>
              </w:rPr>
              <w:t>Coord. Carlos Eduardo Mesquita Pedone</w:t>
            </w:r>
            <w:r w:rsidR="00CD3A18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28" w:rsidRPr="00ED411E" w:rsidRDefault="00097728" w:rsidP="00410073">
            <w:pPr>
              <w:spacing w:line="276" w:lineRule="auto"/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 xml:space="preserve">Realizar as alterações sugeridas no documento de proposta de Fiscalização conjunta com o CREA/RS.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7728" w:rsidRPr="00ED411E" w:rsidRDefault="00097728" w:rsidP="00CD3A18">
            <w:pPr>
              <w:spacing w:line="276" w:lineRule="auto"/>
              <w:ind w:right="-1"/>
              <w:rPr>
                <w:rFonts w:asciiTheme="majorHAnsi" w:hAnsiTheme="majorHAnsi" w:cs="Times New Roman"/>
                <w:color w:val="000000" w:themeColor="text1"/>
              </w:rPr>
            </w:pPr>
            <w:r>
              <w:rPr>
                <w:rFonts w:asciiTheme="majorHAnsi" w:hAnsiTheme="majorHAnsi" w:cs="Times New Roman"/>
                <w:color w:val="000000" w:themeColor="text1"/>
              </w:rPr>
              <w:t>Unidade de Fiscalizaç</w:t>
            </w:r>
            <w:r w:rsidR="00CD3A18">
              <w:rPr>
                <w:rFonts w:asciiTheme="majorHAnsi" w:hAnsiTheme="majorHAnsi" w:cs="Times New Roman"/>
                <w:color w:val="000000" w:themeColor="text1"/>
              </w:rPr>
              <w:t>ã</w:t>
            </w:r>
            <w:r>
              <w:rPr>
                <w:rFonts w:asciiTheme="majorHAnsi" w:hAnsiTheme="majorHAnsi" w:cs="Times New Roman"/>
                <w:color w:val="000000" w:themeColor="text1"/>
              </w:rPr>
              <w:t>o.</w:t>
            </w:r>
          </w:p>
        </w:tc>
      </w:tr>
      <w:tr w:rsidR="00995A81" w:rsidRPr="00AD775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FB5A03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 w:rsidRPr="00AD7750">
              <w:rPr>
                <w:rFonts w:asciiTheme="majorHAnsi" w:hAnsiTheme="majorHAnsi" w:cs="Times New Roman"/>
                <w:b/>
              </w:rPr>
              <w:t>Encontros Temáticos da CEP-CAU/BR com os CAUs/UF.</w:t>
            </w:r>
          </w:p>
        </w:tc>
      </w:tr>
      <w:tr w:rsidR="003F6529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97728" w:rsidRDefault="00097728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Após a leitura da programação do evento, os Conselheiros propõem a seguinte divisão de participação:</w:t>
            </w:r>
          </w:p>
          <w:p w:rsidR="003F6529" w:rsidRDefault="003F6529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</w:t>
            </w:r>
            <w:r w:rsidR="00097728">
              <w:rPr>
                <w:rFonts w:asciiTheme="majorHAnsi" w:hAnsiTheme="majorHAnsi" w:cs="Times New Roman"/>
              </w:rPr>
              <w:t>ática</w:t>
            </w:r>
            <w:r>
              <w:rPr>
                <w:rFonts w:asciiTheme="majorHAnsi" w:hAnsiTheme="majorHAnsi" w:cs="Times New Roman"/>
              </w:rPr>
              <w:t xml:space="preserve"> 01 – Fiscalização: </w:t>
            </w:r>
            <w:r w:rsidR="00CD3A18">
              <w:rPr>
                <w:rFonts w:asciiTheme="majorHAnsi" w:hAnsiTheme="majorHAnsi" w:cs="Times New Roman"/>
              </w:rPr>
              <w:t xml:space="preserve">Coord. </w:t>
            </w:r>
            <w:r w:rsidR="00097728">
              <w:rPr>
                <w:rFonts w:asciiTheme="majorHAnsi" w:hAnsiTheme="majorHAnsi" w:cs="Times New Roman"/>
              </w:rPr>
              <w:t xml:space="preserve">Carlos Eduardo </w:t>
            </w:r>
            <w:r>
              <w:rPr>
                <w:rFonts w:asciiTheme="majorHAnsi" w:hAnsiTheme="majorHAnsi" w:cs="Times New Roman"/>
              </w:rPr>
              <w:t>Pedone</w:t>
            </w:r>
            <w:r w:rsidR="00CE11F4">
              <w:rPr>
                <w:rFonts w:asciiTheme="majorHAnsi" w:hAnsiTheme="majorHAnsi" w:cs="Times New Roman"/>
              </w:rPr>
              <w:t xml:space="preserve"> + 01 </w:t>
            </w:r>
            <w:r w:rsidR="00097728">
              <w:rPr>
                <w:rFonts w:asciiTheme="majorHAnsi" w:hAnsiTheme="majorHAnsi" w:cs="Times New Roman"/>
              </w:rPr>
              <w:t>agente de fiscalização.</w:t>
            </w:r>
          </w:p>
          <w:p w:rsidR="003F6529" w:rsidRDefault="00097728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Temática</w:t>
            </w:r>
            <w:r w:rsidR="003F6529">
              <w:rPr>
                <w:rFonts w:asciiTheme="majorHAnsi" w:hAnsiTheme="majorHAnsi" w:cs="Times New Roman"/>
              </w:rPr>
              <w:t xml:space="preserve"> 02 – Atribuições Plenas: </w:t>
            </w:r>
            <w:r w:rsidR="00CD3A18">
              <w:rPr>
                <w:rFonts w:asciiTheme="majorHAnsi" w:hAnsiTheme="majorHAnsi" w:cs="Times New Roman"/>
              </w:rPr>
              <w:t xml:space="preserve">Cons. </w:t>
            </w:r>
            <w:r w:rsidR="003F6529">
              <w:rPr>
                <w:rFonts w:asciiTheme="majorHAnsi" w:hAnsiTheme="majorHAnsi" w:cs="Times New Roman"/>
              </w:rPr>
              <w:t>Silvia</w:t>
            </w:r>
            <w:r w:rsidR="00CD3A18">
              <w:rPr>
                <w:rFonts w:asciiTheme="majorHAnsi" w:hAnsiTheme="majorHAnsi" w:cs="Times New Roman"/>
              </w:rPr>
              <w:t xml:space="preserve"> Barakat </w:t>
            </w:r>
            <w:r w:rsidR="00CE11F4">
              <w:rPr>
                <w:rFonts w:asciiTheme="majorHAnsi" w:hAnsiTheme="majorHAnsi" w:cs="Times New Roman"/>
              </w:rPr>
              <w:t xml:space="preserve">+ 01 </w:t>
            </w:r>
            <w:r w:rsidR="00CD3A18">
              <w:rPr>
                <w:rFonts w:asciiTheme="majorHAnsi" w:hAnsiTheme="majorHAnsi" w:cs="Times New Roman"/>
              </w:rPr>
              <w:t>agente de fiscalização.</w:t>
            </w:r>
          </w:p>
          <w:p w:rsidR="003F6529" w:rsidRDefault="00097728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Temática</w:t>
            </w:r>
            <w:r w:rsidR="003F6529">
              <w:rPr>
                <w:rFonts w:asciiTheme="majorHAnsi" w:hAnsiTheme="majorHAnsi" w:cs="Times New Roman"/>
              </w:rPr>
              <w:t xml:space="preserve"> 03 – Atividades privativas: </w:t>
            </w:r>
            <w:r w:rsidR="00CD3A18">
              <w:rPr>
                <w:rFonts w:asciiTheme="majorHAnsi" w:hAnsiTheme="majorHAnsi" w:cs="Times New Roman"/>
              </w:rPr>
              <w:t xml:space="preserve">Conselheiros Oritz Adams e </w:t>
            </w:r>
            <w:r w:rsidR="003F6529">
              <w:rPr>
                <w:rFonts w:asciiTheme="majorHAnsi" w:hAnsiTheme="majorHAnsi" w:cs="Times New Roman"/>
              </w:rPr>
              <w:t xml:space="preserve">Rosana </w:t>
            </w:r>
            <w:r w:rsidR="00CD3A18">
              <w:rPr>
                <w:rFonts w:asciiTheme="majorHAnsi" w:hAnsiTheme="majorHAnsi" w:cs="Times New Roman"/>
              </w:rPr>
              <w:t>Oppitz.</w:t>
            </w:r>
          </w:p>
          <w:p w:rsidR="003F6529" w:rsidRDefault="00097728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Temática</w:t>
            </w:r>
            <w:r w:rsidR="003F6529">
              <w:rPr>
                <w:rFonts w:asciiTheme="majorHAnsi" w:hAnsiTheme="majorHAnsi" w:cs="Times New Roman"/>
              </w:rPr>
              <w:t xml:space="preserve"> 04 – RRT: </w:t>
            </w:r>
            <w:r w:rsidR="00CD3A18">
              <w:rPr>
                <w:rFonts w:asciiTheme="majorHAnsi" w:hAnsiTheme="majorHAnsi" w:cs="Times New Roman"/>
              </w:rPr>
              <w:t xml:space="preserve">Cons. Roberto </w:t>
            </w:r>
            <w:r w:rsidR="003F6529">
              <w:rPr>
                <w:rFonts w:asciiTheme="majorHAnsi" w:hAnsiTheme="majorHAnsi" w:cs="Times New Roman"/>
              </w:rPr>
              <w:t>Decó</w:t>
            </w:r>
            <w:r w:rsidR="00CE11F4">
              <w:rPr>
                <w:rFonts w:asciiTheme="majorHAnsi" w:hAnsiTheme="majorHAnsi" w:cs="Times New Roman"/>
              </w:rPr>
              <w:t xml:space="preserve"> + 01 </w:t>
            </w:r>
            <w:r w:rsidR="00CD3A18">
              <w:rPr>
                <w:rFonts w:asciiTheme="majorHAnsi" w:hAnsiTheme="majorHAnsi" w:cs="Times New Roman"/>
              </w:rPr>
              <w:t>arquiteto da Unidade de RRT</w:t>
            </w:r>
            <w:r w:rsidR="00CE11F4">
              <w:rPr>
                <w:rFonts w:asciiTheme="majorHAnsi" w:hAnsiTheme="majorHAnsi" w:cs="Times New Roman"/>
              </w:rPr>
              <w:t>.</w:t>
            </w:r>
          </w:p>
          <w:p w:rsidR="00CE11F4" w:rsidRPr="003F6529" w:rsidRDefault="00CE11F4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Coordenador Carlos Eduardo Mesquita Pedone solicita que as informações sejam enviadas à organização do evento no CAU/BR.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995A81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2D2EC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CD3A18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B770FC">
              <w:rPr>
                <w:rFonts w:asciiTheme="majorHAnsi" w:hAnsiTheme="majorHAnsi" w:cs="Times New Roman"/>
              </w:rPr>
              <w:t>Coord. Carlos Eduardo Mesquita Pedone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CD3A18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Informar a organização do evento sobre a divisão de participação do CAU/RS no evento.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CD3A18" w:rsidP="0066688F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995A81" w:rsidRPr="002A2A40" w:rsidTr="00995A81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2A2A40" w:rsidRDefault="00FB5A03" w:rsidP="00AD7750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Análise de processos</w:t>
            </w:r>
            <w:r w:rsidR="00396BA6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FB5A03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2440C" w:rsidRPr="006D4F6F" w:rsidRDefault="0032440C" w:rsidP="006D4F6F">
            <w:pPr>
              <w:autoSpaceDE w:val="0"/>
              <w:autoSpaceDN w:val="0"/>
              <w:spacing w:line="360" w:lineRule="auto"/>
              <w:rPr>
                <w:rFonts w:asciiTheme="majorHAnsi" w:hAnsiTheme="majorHAnsi"/>
                <w:b/>
                <w:i/>
              </w:rPr>
            </w:pPr>
            <w:r w:rsidRPr="006D4F6F">
              <w:rPr>
                <w:rFonts w:asciiTheme="majorHAnsi" w:hAnsiTheme="majorHAnsi"/>
                <w:b/>
                <w:i/>
              </w:rPr>
              <w:t>Processo da Unidade de RRT: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4"/>
              </w:numPr>
              <w:shd w:val="clear" w:color="auto" w:fill="FFFFFF"/>
              <w:tabs>
                <w:tab w:val="left" w:pos="885"/>
              </w:tabs>
              <w:spacing w:line="360" w:lineRule="auto"/>
              <w:ind w:left="34" w:firstLine="567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D4F6F">
              <w:rPr>
                <w:rFonts w:asciiTheme="majorHAnsi" w:eastAsia="Times New Roman" w:hAnsiTheme="majorHAnsi"/>
                <w:color w:val="000000"/>
              </w:rPr>
              <w:t>Processo administrativo nº 252534/2015 –</w:t>
            </w:r>
            <w:r w:rsidR="0069183A" w:rsidRPr="006D4F6F">
              <w:rPr>
                <w:rFonts w:asciiTheme="majorHAnsi" w:eastAsia="Times New Roman" w:hAnsiTheme="majorHAnsi"/>
                <w:color w:val="000000"/>
              </w:rPr>
              <w:t xml:space="preserve"> Arq. </w:t>
            </w:r>
            <w:r w:rsidR="006D4F6F" w:rsidRPr="006D4F6F">
              <w:rPr>
                <w:rFonts w:asciiTheme="majorHAnsi" w:eastAsia="Times New Roman" w:hAnsiTheme="majorHAnsi"/>
                <w:color w:val="000000"/>
              </w:rPr>
              <w:t>Cláudia Ruzzarin Veronese: despacho</w:t>
            </w:r>
            <w:r w:rsidR="0069183A" w:rsidRPr="006D4F6F">
              <w:rPr>
                <w:rFonts w:asciiTheme="majorHAnsi" w:eastAsia="Times New Roman" w:hAnsiTheme="majorHAnsi"/>
                <w:color w:val="000000"/>
              </w:rPr>
              <w:t xml:space="preserve"> da Comissão para contato com a Prefeitura de Caxias do Sul.</w:t>
            </w:r>
          </w:p>
          <w:p w:rsidR="0032440C" w:rsidRPr="006D4F6F" w:rsidRDefault="0032440C" w:rsidP="006D4F6F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6D4F6F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6D4F6F">
              <w:rPr>
                <w:rFonts w:asciiTheme="majorHAnsi" w:hAnsiTheme="majorHAnsi"/>
              </w:rPr>
              <w:t>Processo Administrativo nº 1000014956/2014  - De Rose Arquitetura e Construção LTDA</w:t>
            </w:r>
            <w:r w:rsidR="0069183A" w:rsidRPr="006D4F6F">
              <w:rPr>
                <w:rFonts w:asciiTheme="majorHAnsi" w:hAnsiTheme="majorHAnsi"/>
              </w:rPr>
              <w:t>: Deliberação nº 121/2015 pelo cancelamento do auto de infração e arquivamento do processo em razão do registro da pessoa jurídica.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6D4F6F">
              <w:rPr>
                <w:rFonts w:asciiTheme="majorHAnsi" w:hAnsiTheme="majorHAnsi"/>
              </w:rPr>
              <w:t>Processo administrativo nº 100</w:t>
            </w:r>
            <w:r w:rsidR="006D4F6F" w:rsidRPr="006D4F6F">
              <w:rPr>
                <w:rFonts w:asciiTheme="majorHAnsi" w:hAnsiTheme="majorHAnsi"/>
              </w:rPr>
              <w:t xml:space="preserve">0005271/2014 – Chih Chang Huang: </w:t>
            </w:r>
            <w:r w:rsidR="00A52491">
              <w:rPr>
                <w:rFonts w:asciiTheme="majorHAnsi" w:hAnsiTheme="majorHAnsi"/>
              </w:rPr>
              <w:t>despacho pelo arquivamento do processo.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6D4F6F">
              <w:rPr>
                <w:rFonts w:asciiTheme="majorHAnsi" w:hAnsiTheme="majorHAnsi"/>
              </w:rPr>
              <w:t>Processo administrativo nº 1000007465/2014 – R</w:t>
            </w:r>
            <w:r w:rsidR="00154A81" w:rsidRPr="006D4F6F">
              <w:rPr>
                <w:rFonts w:asciiTheme="majorHAnsi" w:hAnsiTheme="majorHAnsi"/>
              </w:rPr>
              <w:t>oyal do Brasil Technologies S.A: despacho pela manutenção do auto de infração e andamento do processo.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6D4F6F">
              <w:rPr>
                <w:rFonts w:asciiTheme="majorHAnsi" w:hAnsiTheme="majorHAnsi"/>
              </w:rPr>
              <w:t>Processo administrativo nº 1000014701/</w:t>
            </w:r>
            <w:r w:rsidR="00D00BE6">
              <w:rPr>
                <w:rFonts w:asciiTheme="majorHAnsi" w:hAnsiTheme="majorHAnsi"/>
              </w:rPr>
              <w:t>2014 – Marcelo Freitas Ferreira: deverá ser pautado na próxima reunião da Comissão.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6D4F6F">
              <w:rPr>
                <w:rFonts w:asciiTheme="majorHAnsi" w:hAnsiTheme="majorHAnsi"/>
              </w:rPr>
              <w:t>Processo administrativo nº 1000013488</w:t>
            </w:r>
            <w:r w:rsidR="00154A81" w:rsidRPr="006D4F6F">
              <w:rPr>
                <w:rFonts w:asciiTheme="majorHAnsi" w:hAnsiTheme="majorHAnsi"/>
              </w:rPr>
              <w:t>/2014 – Genuíno Farias Ferreira: despacho pelo arquivamento do processo.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6D4F6F">
              <w:rPr>
                <w:rFonts w:asciiTheme="majorHAnsi" w:hAnsiTheme="majorHAnsi"/>
              </w:rPr>
              <w:lastRenderedPageBreak/>
              <w:t>Processo administrativo</w:t>
            </w:r>
            <w:r w:rsidR="00BE4005" w:rsidRPr="006D4F6F">
              <w:rPr>
                <w:rFonts w:asciiTheme="majorHAnsi" w:hAnsiTheme="majorHAnsi"/>
              </w:rPr>
              <w:t xml:space="preserve"> nº 1000018314 – Mercado Center: despacho pelo arquivamento do processo; remessa ao CREA/RS em razão de haver responsável Engenheiro; e encaminhamento ao MPE informando o não atendimento da Prefeitura de Lavras do Sul da Lei Federal de Acessibilidade.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6D4F6F">
              <w:rPr>
                <w:rFonts w:asciiTheme="majorHAnsi" w:hAnsiTheme="majorHAnsi"/>
              </w:rPr>
              <w:t>Processo administrativo nº 1000019059/2015 – Construtora e Incorporadora Cristofer LTDA (e apensa Denúncia 52</w:t>
            </w:r>
            <w:r w:rsidR="00BE4005" w:rsidRPr="006D4F6F">
              <w:rPr>
                <w:rFonts w:asciiTheme="majorHAnsi" w:hAnsiTheme="majorHAnsi"/>
              </w:rPr>
              <w:t>49 – Ricardo Dornelles Kircher): despacho pelo arquivamento.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6D4F6F">
              <w:rPr>
                <w:rFonts w:asciiTheme="majorHAnsi" w:hAnsiTheme="majorHAnsi"/>
              </w:rPr>
              <w:t>Processo administrativo nº 100</w:t>
            </w:r>
            <w:r w:rsidR="00BE4005" w:rsidRPr="006D4F6F">
              <w:rPr>
                <w:rFonts w:asciiTheme="majorHAnsi" w:hAnsiTheme="majorHAnsi"/>
              </w:rPr>
              <w:t>0018263/2015 – Claudio Garofalo: despacho pelo acompanhamento do processo e envio de memorando da CEP-CAU/RS à CEF-CAU/RS para conhecimento do processo.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6D4F6F">
              <w:rPr>
                <w:rFonts w:asciiTheme="majorHAnsi" w:hAnsiTheme="majorHAnsi"/>
              </w:rPr>
              <w:t>Processo administrativo nº</w:t>
            </w:r>
            <w:r w:rsidR="00BE4005" w:rsidRPr="006D4F6F">
              <w:rPr>
                <w:rFonts w:asciiTheme="majorHAnsi" w:hAnsiTheme="majorHAnsi"/>
              </w:rPr>
              <w:t xml:space="preserve"> 1000018780 – Projete Bem: </w:t>
            </w:r>
            <w:r w:rsidR="006D443A" w:rsidRPr="006D4F6F">
              <w:rPr>
                <w:rFonts w:asciiTheme="majorHAnsi" w:hAnsiTheme="majorHAnsi"/>
              </w:rPr>
              <w:t>despacho pelo contato com o denunciante para averiguação de informações, atendendo a Deliberação CEP-CAURS nº 111/</w:t>
            </w:r>
            <w:r w:rsidR="00535C82">
              <w:rPr>
                <w:rFonts w:asciiTheme="majorHAnsi" w:hAnsiTheme="majorHAnsi"/>
              </w:rPr>
              <w:t>2015.</w:t>
            </w:r>
          </w:p>
          <w:p w:rsidR="004E284B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6D4F6F">
              <w:rPr>
                <w:rFonts w:asciiTheme="majorHAnsi" w:hAnsiTheme="majorHAnsi"/>
              </w:rPr>
              <w:t xml:space="preserve">Processo administrativo nº 1000011560 – MCD </w:t>
            </w:r>
            <w:r w:rsidR="004E284B" w:rsidRPr="006D4F6F">
              <w:rPr>
                <w:rFonts w:asciiTheme="majorHAnsi" w:hAnsiTheme="majorHAnsi"/>
              </w:rPr>
              <w:t>Comércio de Vidros e Esquadrias: despacho pela remessa à assessoria jurídica para an</w:t>
            </w:r>
            <w:r w:rsidR="00535C82">
              <w:rPr>
                <w:rFonts w:asciiTheme="majorHAnsi" w:hAnsiTheme="majorHAnsi"/>
              </w:rPr>
              <w:t>álise.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6D4F6F">
              <w:rPr>
                <w:rFonts w:asciiTheme="majorHAnsi" w:hAnsiTheme="majorHAnsi"/>
              </w:rPr>
              <w:t>Processo administrativo nº 10000070</w:t>
            </w:r>
            <w:r w:rsidR="004E284B" w:rsidRPr="006D4F6F">
              <w:rPr>
                <w:rFonts w:asciiTheme="majorHAnsi" w:hAnsiTheme="majorHAnsi"/>
              </w:rPr>
              <w:t xml:space="preserve">95/2013 – Construtora Mão Certa: </w:t>
            </w:r>
            <w:r w:rsidR="00991E6E" w:rsidRPr="006D4F6F">
              <w:rPr>
                <w:rFonts w:asciiTheme="majorHAnsi" w:hAnsiTheme="majorHAnsi"/>
              </w:rPr>
              <w:t>despacho pelo arquivamento do processo.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i/>
                <w:color w:val="000000"/>
              </w:rPr>
            </w:pPr>
            <w:r w:rsidRPr="006D4F6F">
              <w:rPr>
                <w:rFonts w:asciiTheme="majorHAnsi" w:hAnsiTheme="majorHAnsi"/>
              </w:rPr>
              <w:t>Processo administrativo nº 10</w:t>
            </w:r>
            <w:r w:rsidR="00991E6E" w:rsidRPr="006D4F6F">
              <w:rPr>
                <w:rFonts w:asciiTheme="majorHAnsi" w:hAnsiTheme="majorHAnsi"/>
              </w:rPr>
              <w:t xml:space="preserve">00016362/2015 – Suéllen Ribeiro: </w:t>
            </w:r>
            <w:r w:rsidR="00154A81" w:rsidRPr="006D4F6F">
              <w:rPr>
                <w:rFonts w:asciiTheme="majorHAnsi" w:hAnsiTheme="majorHAnsi"/>
              </w:rPr>
              <w:t>a Conselheira Silvia Barakat pede vistas do processo para apresentação de relatório na próxima reunião.</w:t>
            </w:r>
          </w:p>
          <w:p w:rsidR="0032440C" w:rsidRPr="006D4F6F" w:rsidRDefault="0032440C" w:rsidP="006D4F6F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b/>
                <w:i/>
              </w:rPr>
            </w:pPr>
            <w:r w:rsidRPr="006D4F6F">
              <w:rPr>
                <w:rFonts w:asciiTheme="majorHAnsi" w:hAnsiTheme="majorHAnsi"/>
              </w:rPr>
              <w:t>Processo administrativo nº 1000018150/2015 – Visarte (e apenso Processo adm</w:t>
            </w:r>
            <w:r w:rsidR="00535C82">
              <w:rPr>
                <w:rFonts w:asciiTheme="majorHAnsi" w:hAnsiTheme="majorHAnsi"/>
              </w:rPr>
              <w:t>inistrativo nº 1000005331/2014): deverá ser pautado na próxima reunião.</w:t>
            </w:r>
          </w:p>
          <w:p w:rsidR="0032440C" w:rsidRPr="006D4F6F" w:rsidRDefault="0032440C" w:rsidP="00A52491">
            <w:pPr>
              <w:shd w:val="clear" w:color="auto" w:fill="FFFFFF"/>
              <w:spacing w:line="360" w:lineRule="auto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6D4F6F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</w:p>
          <w:p w:rsidR="0032440C" w:rsidRPr="00A52491" w:rsidRDefault="0032440C" w:rsidP="00A52491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A52491">
              <w:rPr>
                <w:rFonts w:asciiTheme="majorHAnsi" w:hAnsiTheme="majorHAnsi"/>
              </w:rPr>
              <w:t xml:space="preserve">Denúncia recebida no CAU/RS sob protocolo nº </w:t>
            </w:r>
            <w:r w:rsidR="007C7D98">
              <w:rPr>
                <w:rFonts w:asciiTheme="majorHAnsi" w:hAnsiTheme="majorHAnsi"/>
              </w:rPr>
              <w:t>8913, de 07 de maio de 2015: despacho pelo encaminhamento ao Presidente para análise e posterior envio à Comissão de Ética e Disciplina.</w:t>
            </w:r>
          </w:p>
          <w:p w:rsidR="0032440C" w:rsidRPr="00A52491" w:rsidRDefault="0032440C" w:rsidP="00A52491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A52491">
              <w:rPr>
                <w:rFonts w:asciiTheme="majorHAnsi" w:hAnsiTheme="majorHAnsi"/>
              </w:rPr>
              <w:t>Denúncia 2866/2014 – R</w:t>
            </w:r>
            <w:r w:rsidR="00A52491" w:rsidRPr="00A52491">
              <w:rPr>
                <w:rFonts w:asciiTheme="majorHAnsi" w:hAnsiTheme="majorHAnsi"/>
              </w:rPr>
              <w:t>aul Pegas Arquitetos Associados:</w:t>
            </w:r>
            <w:r w:rsidR="00535C82">
              <w:rPr>
                <w:rFonts w:asciiTheme="majorHAnsi" w:hAnsiTheme="majorHAnsi"/>
              </w:rPr>
              <w:t xml:space="preserve"> o Conselheiro Oritz Adriano solicita vistas do processo.</w:t>
            </w:r>
          </w:p>
          <w:p w:rsidR="0032440C" w:rsidRPr="00A52491" w:rsidRDefault="0032440C" w:rsidP="00A52491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</w:rPr>
            </w:pPr>
            <w:r w:rsidRPr="00A52491">
              <w:rPr>
                <w:rFonts w:asciiTheme="majorHAnsi" w:hAnsiTheme="majorHAnsi"/>
              </w:rPr>
              <w:t xml:space="preserve">Denúncia 4613/2014 – </w:t>
            </w:r>
            <w:r w:rsidR="00154A81" w:rsidRPr="00A52491">
              <w:rPr>
                <w:rFonts w:asciiTheme="majorHAnsi" w:hAnsiTheme="majorHAnsi"/>
              </w:rPr>
              <w:t>Click Síndicos Publicações LTDA: despacho pela redação de Deliberação para publicação do documento no Portal Click Síndico.</w:t>
            </w:r>
          </w:p>
          <w:p w:rsidR="00FB5A03" w:rsidRPr="007C7D98" w:rsidRDefault="0032440C" w:rsidP="007C7D98">
            <w:pPr>
              <w:pStyle w:val="PargrafodaLista"/>
              <w:numPr>
                <w:ilvl w:val="0"/>
                <w:numId w:val="13"/>
              </w:numPr>
              <w:shd w:val="clear" w:color="auto" w:fill="FFFFFF"/>
              <w:tabs>
                <w:tab w:val="left" w:pos="885"/>
              </w:tabs>
              <w:autoSpaceDE w:val="0"/>
              <w:autoSpaceDN w:val="0"/>
              <w:spacing w:line="360" w:lineRule="auto"/>
              <w:ind w:left="0" w:firstLine="601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A52491">
              <w:rPr>
                <w:rFonts w:asciiTheme="majorHAnsi" w:hAnsiTheme="majorHAnsi"/>
              </w:rPr>
              <w:t>Denúncia nº 2194 – Cond</w:t>
            </w:r>
            <w:r w:rsidR="00535C82">
              <w:rPr>
                <w:rFonts w:asciiTheme="majorHAnsi" w:hAnsiTheme="majorHAnsi"/>
              </w:rPr>
              <w:t>omínio Residencial A</w:t>
            </w:r>
            <w:r w:rsidR="007C7D98">
              <w:rPr>
                <w:rFonts w:asciiTheme="majorHAnsi" w:hAnsiTheme="majorHAnsi"/>
              </w:rPr>
              <w:t>l</w:t>
            </w:r>
            <w:r w:rsidR="00535C82">
              <w:rPr>
                <w:rFonts w:asciiTheme="majorHAnsi" w:hAnsiTheme="majorHAnsi"/>
              </w:rPr>
              <w:t>do Malagoli: deverá ser pautado na próxima reunião.</w:t>
            </w:r>
          </w:p>
        </w:tc>
      </w:tr>
      <w:tr w:rsidR="00FB5A03" w:rsidRPr="002A2A4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FB5A03" w:rsidP="00396BA6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FB5A03" w:rsidRPr="002A2A40" w:rsidTr="00396BA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FB5A03" w:rsidP="00396BA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FB5A03" w:rsidP="00396BA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FB5A03" w:rsidP="00396BA6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B5A03" w:rsidRPr="002A2A40" w:rsidTr="00396BA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CD3A18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B770FC">
              <w:rPr>
                <w:rFonts w:asciiTheme="majorHAnsi" w:hAnsiTheme="majorHAnsi" w:cs="Times New Roman"/>
              </w:rPr>
              <w:t>Coord. Carlos Eduardo Mesquita Pedone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CD3A18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os processos pendentes na próxima reunião.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B5A03" w:rsidRPr="002A2A40" w:rsidRDefault="00CD3A18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396BA6" w:rsidRPr="002A2A4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96BA6" w:rsidRPr="002A2A40" w:rsidRDefault="00396BA6" w:rsidP="00396BA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Ação de Fiscalização em Santa Maria.</w:t>
            </w:r>
          </w:p>
        </w:tc>
      </w:tr>
      <w:tr w:rsidR="00077747" w:rsidRPr="00CD3A18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077747" w:rsidRPr="00CD3A18" w:rsidRDefault="00CD3A18" w:rsidP="00CD3A1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CD3A18">
              <w:rPr>
                <w:rFonts w:asciiTheme="majorHAnsi" w:hAnsiTheme="majorHAnsi" w:cs="Times New Roman"/>
              </w:rPr>
              <w:t xml:space="preserve">Fica definida a participação de 02 agentes de fiscalização na Ação em Santa Maria, dias 11 e 12 de junho. A ida a Santa Maria justifica-se pela realização do 5º Seminário do CAU/RS com os </w:t>
            </w:r>
            <w:r w:rsidRPr="00CD3A18">
              <w:rPr>
                <w:rFonts w:asciiTheme="majorHAnsi" w:hAnsiTheme="majorHAnsi" w:cs="Times New Roman"/>
              </w:rPr>
              <w:lastRenderedPageBreak/>
              <w:t>Coordenadores de Curso de Arquitetura e Urbanismo do RS.</w:t>
            </w:r>
          </w:p>
        </w:tc>
      </w:tr>
      <w:tr w:rsidR="00995A81" w:rsidRPr="002A2A40" w:rsidTr="00883B3D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995A81" w:rsidRPr="002A2A40" w:rsidTr="00883B3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2A2A40" w:rsidRDefault="00995A81" w:rsidP="00883B3D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8252D0" w:rsidRPr="008252D0" w:rsidTr="00CD3A18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252D0" w:rsidRPr="008252D0" w:rsidRDefault="00CD3A18" w:rsidP="00CD3A18">
            <w:pPr>
              <w:ind w:right="-1"/>
              <w:rPr>
                <w:rFonts w:asciiTheme="majorHAnsi" w:hAnsiTheme="majorHAnsi" w:cs="Times New Roman"/>
                <w:highlight w:val="yellow"/>
              </w:rPr>
            </w:pPr>
            <w:r w:rsidRPr="00B770FC">
              <w:rPr>
                <w:rFonts w:asciiTheme="majorHAnsi" w:hAnsiTheme="majorHAnsi" w:cs="Times New Roman"/>
              </w:rPr>
              <w:t>Coord. Carlos Eduardo Mesquita Pedone</w:t>
            </w:r>
            <w:r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252D0" w:rsidRPr="00CD3A18" w:rsidRDefault="00CD3A18" w:rsidP="00CD3A18">
            <w:pPr>
              <w:shd w:val="clear" w:color="auto" w:fill="FFFFFF"/>
              <w:spacing w:line="360" w:lineRule="auto"/>
              <w:rPr>
                <w:rFonts w:asciiTheme="majorHAnsi" w:hAnsiTheme="majorHAnsi" w:cs="Times New Roman"/>
                <w:highlight w:val="yellow"/>
              </w:rPr>
            </w:pPr>
            <w:r w:rsidRPr="00CD3A18">
              <w:rPr>
                <w:rFonts w:asciiTheme="majorHAnsi" w:hAnsiTheme="majorHAnsi" w:cs="Times New Roman"/>
              </w:rPr>
              <w:t>Organizar a ação de fiscalização em Santa Maria.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252D0" w:rsidRPr="008252D0" w:rsidRDefault="00CD3A18" w:rsidP="00CD3A18">
            <w:pPr>
              <w:tabs>
                <w:tab w:val="left" w:pos="1230"/>
                <w:tab w:val="center" w:pos="2183"/>
              </w:tabs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Maríndia Girardello / Carla Lago.</w:t>
            </w:r>
          </w:p>
        </w:tc>
      </w:tr>
      <w:tr w:rsidR="00396BA6" w:rsidRPr="002A2A4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396BA6" w:rsidRPr="002A2A40" w:rsidRDefault="00396BA6" w:rsidP="00396BA6">
            <w:pPr>
              <w:pStyle w:val="PargrafodaLista"/>
              <w:numPr>
                <w:ilvl w:val="0"/>
                <w:numId w:val="1"/>
              </w:numPr>
              <w:tabs>
                <w:tab w:val="left" w:pos="317"/>
              </w:tabs>
              <w:ind w:left="0" w:right="-1" w:firstLine="0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Assuntos Gerais.</w:t>
            </w:r>
          </w:p>
        </w:tc>
      </w:tr>
      <w:tr w:rsidR="00396BA6" w:rsidRPr="002109A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2109A0" w:rsidRDefault="00396BA6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2109A0">
              <w:rPr>
                <w:rFonts w:asciiTheme="majorHAnsi" w:hAnsiTheme="majorHAnsi"/>
                <w:b/>
                <w:color w:val="000000"/>
              </w:rPr>
              <w:t>8.1</w:t>
            </w:r>
            <w:r w:rsidRPr="002109A0">
              <w:rPr>
                <w:rFonts w:asciiTheme="majorHAnsi" w:hAnsiTheme="majorHAnsi"/>
                <w:color w:val="000000"/>
              </w:rPr>
              <w:t xml:space="preserve"> </w:t>
            </w:r>
            <w:r w:rsidRPr="002109A0">
              <w:rPr>
                <w:rFonts w:asciiTheme="majorHAnsi" w:hAnsiTheme="majorHAnsi"/>
                <w:b/>
                <w:color w:val="000000"/>
              </w:rPr>
              <w:t>Memoran</w:t>
            </w:r>
            <w:r w:rsidR="002109A0">
              <w:rPr>
                <w:rFonts w:asciiTheme="majorHAnsi" w:hAnsiTheme="majorHAnsi"/>
                <w:b/>
                <w:color w:val="000000"/>
              </w:rPr>
              <w:t>do COA-CAU/RS nº06/2015:</w:t>
            </w:r>
          </w:p>
          <w:p w:rsidR="002109A0" w:rsidRPr="002109A0" w:rsidRDefault="00B963AE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Deverá retornar à pauta da próxima reunião.</w:t>
            </w:r>
          </w:p>
          <w:p w:rsidR="00396BA6" w:rsidRDefault="00396BA6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b/>
              </w:rPr>
            </w:pPr>
            <w:r w:rsidRPr="002109A0">
              <w:rPr>
                <w:rFonts w:asciiTheme="majorHAnsi" w:hAnsiTheme="majorHAnsi"/>
                <w:b/>
                <w:color w:val="000000"/>
              </w:rPr>
              <w:t>8.2</w:t>
            </w:r>
            <w:r w:rsidRPr="002109A0">
              <w:rPr>
                <w:rFonts w:asciiTheme="majorHAnsi" w:hAnsiTheme="majorHAnsi"/>
                <w:color w:val="000000"/>
              </w:rPr>
              <w:t xml:space="preserve"> </w:t>
            </w:r>
            <w:r w:rsidRPr="002109A0">
              <w:rPr>
                <w:rFonts w:asciiTheme="majorHAnsi" w:hAnsiTheme="majorHAnsi"/>
                <w:b/>
                <w:color w:val="000000"/>
              </w:rPr>
              <w:t>Deliberação sobre d</w:t>
            </w:r>
            <w:r w:rsidRPr="002109A0">
              <w:rPr>
                <w:rFonts w:asciiTheme="majorHAnsi" w:hAnsiTheme="majorHAnsi"/>
                <w:b/>
              </w:rPr>
              <w:t>efinição de prazo máximo para aceitar RRT Simples d</w:t>
            </w:r>
            <w:r w:rsidR="002109A0">
              <w:rPr>
                <w:rFonts w:asciiTheme="majorHAnsi" w:hAnsiTheme="majorHAnsi"/>
                <w:b/>
              </w:rPr>
              <w:t xml:space="preserve">e projeto, sem ser extemporâneo: </w:t>
            </w:r>
          </w:p>
          <w:p w:rsidR="002109A0" w:rsidRPr="002109A0" w:rsidRDefault="00674A23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Trata-se da</w:t>
            </w:r>
            <w:r w:rsidR="002109A0" w:rsidRPr="002109A0">
              <w:rPr>
                <w:rFonts w:asciiTheme="majorHAnsi" w:hAnsiTheme="majorHAnsi"/>
              </w:rPr>
              <w:t xml:space="preserve"> Deliberação </w:t>
            </w:r>
            <w:r>
              <w:rPr>
                <w:rFonts w:asciiTheme="majorHAnsi" w:hAnsiTheme="majorHAnsi"/>
              </w:rPr>
              <w:t>nº122/2015, que estabelece a ordem de elaboração de RRT de atividade técnica e de Projeto e Execução. De acordo com o documento, o RRT de projeto deve ser registrado antes do in</w:t>
            </w:r>
            <w:bookmarkStart w:id="0" w:name="_GoBack"/>
            <w:bookmarkEnd w:id="0"/>
            <w:r>
              <w:rPr>
                <w:rFonts w:asciiTheme="majorHAnsi" w:hAnsiTheme="majorHAnsi"/>
              </w:rPr>
              <w:t xml:space="preserve">ício de execução da obra; já sobre o RRT Extemporâneo, deverá ser efetuado para a atividade técnica do Projeto quando registrado posteriormente ao início da obra. A Deliberação </w:t>
            </w:r>
            <w:r w:rsidR="002109A0" w:rsidRPr="002109A0">
              <w:rPr>
                <w:rFonts w:asciiTheme="majorHAnsi" w:hAnsiTheme="majorHAnsi"/>
              </w:rPr>
              <w:t>foi aprovada pela Comissão e assinada pelo Coordenado</w:t>
            </w:r>
            <w:r w:rsidR="00CD3A18">
              <w:rPr>
                <w:rFonts w:asciiTheme="majorHAnsi" w:hAnsiTheme="majorHAnsi"/>
              </w:rPr>
              <w:t xml:space="preserve">r. Solicita que seja encaminhada à próxima Sessão </w:t>
            </w:r>
            <w:r w:rsidR="002109A0" w:rsidRPr="002109A0">
              <w:rPr>
                <w:rFonts w:asciiTheme="majorHAnsi" w:hAnsiTheme="majorHAnsi"/>
              </w:rPr>
              <w:t>Plenári</w:t>
            </w:r>
            <w:r w:rsidR="00CD3A18">
              <w:rPr>
                <w:rFonts w:asciiTheme="majorHAnsi" w:hAnsiTheme="majorHAnsi"/>
              </w:rPr>
              <w:t>a</w:t>
            </w:r>
            <w:r w:rsidR="002109A0" w:rsidRPr="002109A0">
              <w:rPr>
                <w:rFonts w:asciiTheme="majorHAnsi" w:hAnsiTheme="majorHAnsi"/>
              </w:rPr>
              <w:t xml:space="preserve"> para homologação.</w:t>
            </w:r>
          </w:p>
          <w:p w:rsidR="00396BA6" w:rsidRDefault="00396BA6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b/>
              </w:rPr>
            </w:pPr>
            <w:r w:rsidRPr="002109A0">
              <w:rPr>
                <w:rFonts w:asciiTheme="majorHAnsi" w:hAnsiTheme="majorHAnsi"/>
                <w:b/>
              </w:rPr>
              <w:t>8.3</w:t>
            </w:r>
            <w:r w:rsidRPr="002109A0">
              <w:rPr>
                <w:rFonts w:asciiTheme="majorHAnsi" w:hAnsiTheme="majorHAnsi"/>
              </w:rPr>
              <w:t xml:space="preserve"> </w:t>
            </w:r>
            <w:r w:rsidRPr="002109A0">
              <w:rPr>
                <w:rFonts w:asciiTheme="majorHAnsi" w:hAnsiTheme="majorHAnsi"/>
                <w:b/>
              </w:rPr>
              <w:t>Ofício com orientações para lojas de planejados sobre proje</w:t>
            </w:r>
            <w:r w:rsidR="002109A0">
              <w:rPr>
                <w:rFonts w:asciiTheme="majorHAnsi" w:hAnsiTheme="majorHAnsi"/>
                <w:b/>
              </w:rPr>
              <w:t>to de arquitetura de interiores:</w:t>
            </w:r>
          </w:p>
          <w:p w:rsidR="002109A0" w:rsidRPr="002109A0" w:rsidRDefault="00CD3A18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O tema deverá retornar na </w:t>
            </w:r>
            <w:r w:rsidR="00B963AE">
              <w:rPr>
                <w:rFonts w:asciiTheme="majorHAnsi" w:hAnsiTheme="majorHAnsi"/>
              </w:rPr>
              <w:t>pauta da próxima reunião.</w:t>
            </w:r>
          </w:p>
          <w:p w:rsidR="00396BA6" w:rsidRDefault="00396BA6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2109A0">
              <w:rPr>
                <w:rFonts w:asciiTheme="majorHAnsi" w:hAnsiTheme="majorHAnsi"/>
                <w:b/>
                <w:color w:val="000000"/>
              </w:rPr>
              <w:t>8.4 Reunião extraordinária para atualização dos Padrões Operacio</w:t>
            </w:r>
            <w:r w:rsidR="002109A0">
              <w:rPr>
                <w:rFonts w:asciiTheme="majorHAnsi" w:hAnsiTheme="majorHAnsi"/>
                <w:b/>
                <w:color w:val="000000"/>
              </w:rPr>
              <w:t>nais da Unidade de Fiscalização:</w:t>
            </w:r>
          </w:p>
          <w:p w:rsidR="002109A0" w:rsidRPr="002109A0" w:rsidRDefault="00B963AE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Deverá retornar na pauta da próxima reunião.</w:t>
            </w:r>
          </w:p>
          <w:p w:rsidR="00396BA6" w:rsidRPr="002109A0" w:rsidRDefault="00396BA6" w:rsidP="00396BA6">
            <w:pPr>
              <w:pStyle w:val="PargrafodaLista"/>
              <w:shd w:val="clear" w:color="auto" w:fill="FFFFFF"/>
              <w:spacing w:line="360" w:lineRule="auto"/>
              <w:ind w:left="0"/>
              <w:jc w:val="both"/>
              <w:rPr>
                <w:rFonts w:asciiTheme="majorHAnsi" w:hAnsiTheme="majorHAnsi"/>
                <w:b/>
                <w:bCs/>
                <w:color w:val="000000"/>
                <w:u w:val="single"/>
              </w:rPr>
            </w:pPr>
            <w:r w:rsidRPr="002109A0">
              <w:rPr>
                <w:rFonts w:asciiTheme="majorHAnsi" w:hAnsiTheme="majorHAnsi"/>
                <w:b/>
                <w:color w:val="000000"/>
              </w:rPr>
              <w:t>8.5 Laudo técnico – processo administrativo para aquisição de EPIs.</w:t>
            </w:r>
          </w:p>
          <w:p w:rsidR="00396BA6" w:rsidRDefault="002109A0" w:rsidP="00396BA6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 w:rsidRPr="002109A0">
              <w:rPr>
                <w:rFonts w:asciiTheme="majorHAnsi" w:hAnsiTheme="majorHAnsi"/>
                <w:color w:val="000000"/>
              </w:rPr>
              <w:t>O assessor especial da Presidência</w:t>
            </w:r>
            <w:r w:rsidR="00CD3A18">
              <w:rPr>
                <w:rFonts w:asciiTheme="majorHAnsi" w:hAnsiTheme="majorHAnsi"/>
                <w:color w:val="000000"/>
              </w:rPr>
              <w:t>,</w:t>
            </w:r>
            <w:r w:rsidRPr="002109A0">
              <w:rPr>
                <w:rFonts w:asciiTheme="majorHAnsi" w:hAnsiTheme="majorHAnsi"/>
                <w:color w:val="000000"/>
              </w:rPr>
              <w:t xml:space="preserve"> Eduardo Bimbi</w:t>
            </w:r>
            <w:r w:rsidR="00CD3A18">
              <w:rPr>
                <w:rFonts w:asciiTheme="majorHAnsi" w:hAnsiTheme="majorHAnsi"/>
                <w:color w:val="000000"/>
              </w:rPr>
              <w:t>,</w:t>
            </w:r>
            <w:r w:rsidRPr="002109A0">
              <w:rPr>
                <w:rFonts w:asciiTheme="majorHAnsi" w:hAnsiTheme="majorHAnsi"/>
                <w:color w:val="000000"/>
              </w:rPr>
              <w:t xml:space="preserve"> informa a Comissão que está acompanhando o assunto e que o processo administrativo está em andamento.</w:t>
            </w:r>
          </w:p>
          <w:p w:rsidR="00135395" w:rsidRPr="00CD3A18" w:rsidRDefault="00135395" w:rsidP="00396BA6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b/>
                <w:color w:val="000000"/>
              </w:rPr>
            </w:pPr>
            <w:r w:rsidRPr="00CD3A18">
              <w:rPr>
                <w:rFonts w:asciiTheme="majorHAnsi" w:hAnsiTheme="majorHAnsi"/>
                <w:b/>
                <w:color w:val="000000"/>
              </w:rPr>
              <w:t>8.6 Participação Coordenador – Próxima reunião CEP-CAU/RS:</w:t>
            </w:r>
          </w:p>
          <w:p w:rsidR="00135395" w:rsidRPr="002109A0" w:rsidRDefault="00135395" w:rsidP="00024AE8">
            <w:pPr>
              <w:shd w:val="clear" w:color="auto" w:fill="FFFFFF"/>
              <w:spacing w:line="360" w:lineRule="auto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O Coordenador Carlos Eduardo Mesquita Pedone pede que</w:t>
            </w:r>
            <w:r w:rsidR="00024AE8">
              <w:rPr>
                <w:rFonts w:asciiTheme="majorHAnsi" w:hAnsiTheme="majorHAnsi"/>
                <w:color w:val="000000"/>
              </w:rPr>
              <w:t xml:space="preserve"> se</w:t>
            </w:r>
            <w:r>
              <w:rPr>
                <w:rFonts w:asciiTheme="majorHAnsi" w:hAnsiTheme="majorHAnsi"/>
                <w:color w:val="000000"/>
              </w:rPr>
              <w:t xml:space="preserve"> registre </w:t>
            </w:r>
            <w:r w:rsidR="00024AE8">
              <w:rPr>
                <w:rFonts w:asciiTheme="majorHAnsi" w:hAnsiTheme="majorHAnsi"/>
                <w:color w:val="000000"/>
              </w:rPr>
              <w:t xml:space="preserve">em ata </w:t>
            </w:r>
            <w:r>
              <w:rPr>
                <w:rFonts w:asciiTheme="majorHAnsi" w:hAnsiTheme="majorHAnsi"/>
                <w:color w:val="000000"/>
              </w:rPr>
              <w:t>a impossibilidade de seu comparecimento à próxima reunião da Comissão, dia 28 de maio. Solicita que seja providenciada convocação para seu suplente, Rafael Artico.</w:t>
            </w:r>
          </w:p>
        </w:tc>
      </w:tr>
      <w:tr w:rsidR="00396BA6" w:rsidRPr="002A2A40" w:rsidTr="00396BA6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396BA6" w:rsidRPr="002A2A40" w:rsidTr="00396BA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tabs>
                <w:tab w:val="left" w:pos="1230"/>
                <w:tab w:val="center" w:pos="218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396BA6" w:rsidRPr="002A2A40" w:rsidTr="00396BA6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396BA6" w:rsidRPr="002A2A40" w:rsidRDefault="00396BA6" w:rsidP="00396BA6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95A81" w:rsidRPr="002A2A40" w:rsidRDefault="00995A81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5A2C63" w:rsidRPr="002A2A40" w:rsidTr="00396BA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Py Gomes da Silveira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Presidente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396BA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396BA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lastRenderedPageBreak/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396BA6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5A2C63" w:rsidRPr="002A2A40" w:rsidTr="00396BA6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A2C63" w:rsidRPr="002A2A40" w:rsidRDefault="005A2C63" w:rsidP="00396BA6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68227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2A2A40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8252D0">
            <w:pPr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Maríndia</w:t>
            </w:r>
            <w:r w:rsidR="000861EE">
              <w:rPr>
                <w:rFonts w:asciiTheme="majorHAnsi" w:hAnsiTheme="majorHAnsi" w:cs="Arial"/>
              </w:rPr>
              <w:t xml:space="preserve"> Izabel </w:t>
            </w:r>
            <w:r w:rsidRPr="002A2A40">
              <w:rPr>
                <w:rFonts w:asciiTheme="majorHAnsi" w:hAnsiTheme="majorHAnsi" w:cs="Arial"/>
              </w:rPr>
              <w:t>Girardello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Técnica e de Fiscalização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Mauro Viera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954CE7" w:rsidRPr="002A2A40" w:rsidTr="005354D5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left="176"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spacing w:line="276" w:lineRule="auto"/>
              <w:ind w:right="-1"/>
              <w:rPr>
                <w:rFonts w:asciiTheme="majorHAnsi" w:hAnsiTheme="majorHAnsi" w:cs="Times New Roman"/>
              </w:rPr>
            </w:pPr>
            <w:r w:rsidRPr="002A2A40"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54CE7" w:rsidRPr="002A2A40" w:rsidRDefault="00954CE7" w:rsidP="0066688F">
            <w:pPr>
              <w:tabs>
                <w:tab w:val="left" w:pos="3343"/>
              </w:tabs>
              <w:spacing w:line="276" w:lineRule="auto"/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61C" w:rsidRDefault="0074661C" w:rsidP="00A021E7">
      <w:pPr>
        <w:spacing w:after="0" w:line="240" w:lineRule="auto"/>
      </w:pPr>
      <w:r>
        <w:separator/>
      </w:r>
    </w:p>
  </w:endnote>
  <w:endnote w:type="continuationSeparator" w:id="0">
    <w:p w:rsidR="0074661C" w:rsidRDefault="0074661C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C20FB" w:rsidRPr="005E4F36" w:rsidRDefault="00AC20FB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470F2E">
          <w:rPr>
            <w:rFonts w:asciiTheme="majorHAnsi" w:hAnsiTheme="majorHAnsi"/>
            <w:noProof/>
            <w:sz w:val="20"/>
            <w:szCs w:val="20"/>
          </w:rPr>
          <w:t>3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C20FB" w:rsidRPr="005E4F36" w:rsidRDefault="00AC20FB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61C" w:rsidRDefault="0074661C" w:rsidP="00A021E7">
      <w:pPr>
        <w:spacing w:after="0" w:line="240" w:lineRule="auto"/>
      </w:pPr>
      <w:r>
        <w:separator/>
      </w:r>
    </w:p>
  </w:footnote>
  <w:footnote w:type="continuationSeparator" w:id="0">
    <w:p w:rsidR="0074661C" w:rsidRDefault="0074661C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0FB" w:rsidRDefault="00AC20F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4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3"/>
  </w:num>
  <w:num w:numId="5">
    <w:abstractNumId w:val="0"/>
  </w:num>
  <w:num w:numId="6">
    <w:abstractNumId w:val="1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2"/>
  </w:num>
  <w:num w:numId="13">
    <w:abstractNumId w:val="5"/>
  </w:num>
  <w:num w:numId="1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4AE8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28"/>
    <w:rsid w:val="000977D9"/>
    <w:rsid w:val="00097893"/>
    <w:rsid w:val="000978EA"/>
    <w:rsid w:val="000A083A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395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3D"/>
    <w:rsid w:val="001E6FFE"/>
    <w:rsid w:val="001F008A"/>
    <w:rsid w:val="001F00E6"/>
    <w:rsid w:val="001F00F6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B2A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3BF"/>
    <w:rsid w:val="00326734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1D3"/>
    <w:rsid w:val="00444A42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0F2E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7BB4"/>
    <w:rsid w:val="00540414"/>
    <w:rsid w:val="00541411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DCC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4A2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30E0"/>
    <w:rsid w:val="00683D1B"/>
    <w:rsid w:val="00683E4C"/>
    <w:rsid w:val="00684B82"/>
    <w:rsid w:val="00684DF3"/>
    <w:rsid w:val="006854E8"/>
    <w:rsid w:val="006856FF"/>
    <w:rsid w:val="00685E77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5FA9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034"/>
    <w:rsid w:val="007016FC"/>
    <w:rsid w:val="00701853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61C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117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5D9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36A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974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3775"/>
    <w:rsid w:val="00AA4150"/>
    <w:rsid w:val="00AA4D6F"/>
    <w:rsid w:val="00AA63E6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F"/>
    <w:rsid w:val="00AB4D7F"/>
    <w:rsid w:val="00AB54FC"/>
    <w:rsid w:val="00AB6FEE"/>
    <w:rsid w:val="00AC01C8"/>
    <w:rsid w:val="00AC0C9E"/>
    <w:rsid w:val="00AC20FB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0FC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429"/>
    <w:rsid w:val="00C355D3"/>
    <w:rsid w:val="00C358E9"/>
    <w:rsid w:val="00C359B0"/>
    <w:rsid w:val="00C35AC3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A18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658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8EC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822"/>
    <w:rsid w:val="00EE486F"/>
    <w:rsid w:val="00EE5241"/>
    <w:rsid w:val="00EE541C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5A37"/>
    <w:rsid w:val="00F06539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6BE7C-F022-4E25-8EF5-75389B26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1482</Words>
  <Characters>8008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cp:lastPrinted>2015-05-06T14:41:00Z</cp:lastPrinted>
  <dcterms:created xsi:type="dcterms:W3CDTF">2015-05-28T15:05:00Z</dcterms:created>
  <dcterms:modified xsi:type="dcterms:W3CDTF">2015-05-28T15:05:00Z</dcterms:modified>
</cp:coreProperties>
</file>