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2409"/>
        <w:gridCol w:w="4536"/>
      </w:tblGrid>
      <w:tr w:rsidR="00020BC5" w:rsidRPr="00424286" w:rsidTr="00A92C13">
        <w:trPr>
          <w:trHeight w:val="276"/>
        </w:trPr>
        <w:tc>
          <w:tcPr>
            <w:tcW w:w="9333" w:type="dxa"/>
            <w:gridSpan w:val="3"/>
            <w:shd w:val="clear" w:color="auto" w:fill="D9D9D9" w:themeFill="background1" w:themeFillShade="D9"/>
          </w:tcPr>
          <w:p w:rsidR="00020BC5" w:rsidRPr="00424286" w:rsidRDefault="00020BC5" w:rsidP="003F2A2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5A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5A61"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424286" w:rsidTr="005E5290">
        <w:tc>
          <w:tcPr>
            <w:tcW w:w="4797" w:type="dxa"/>
            <w:gridSpan w:val="2"/>
          </w:tcPr>
          <w:p w:rsidR="00020BC5" w:rsidRPr="00424286" w:rsidRDefault="00020BC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424286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536" w:type="dxa"/>
          </w:tcPr>
          <w:p w:rsidR="00020BC5" w:rsidRPr="00424286" w:rsidRDefault="00020BC5" w:rsidP="003F2A2C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A3E">
              <w:rPr>
                <w:rFonts w:ascii="Times New Roman" w:hAnsi="Times New Roman" w:cs="Times New Roman"/>
                <w:sz w:val="24"/>
                <w:szCs w:val="24"/>
              </w:rPr>
              <w:t>05/03</w:t>
            </w:r>
            <w:r w:rsidR="000A508A" w:rsidRPr="00424286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A92C13" w:rsidRPr="00424286" w:rsidTr="00A92C13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</w:tcPr>
          <w:p w:rsidR="00A92C13" w:rsidRPr="00424286" w:rsidRDefault="00A92C1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42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952">
              <w:rPr>
                <w:rFonts w:ascii="Times New Roman" w:hAnsi="Times New Roman" w:cs="Times New Roman"/>
                <w:sz w:val="24"/>
                <w:szCs w:val="24"/>
              </w:rPr>
              <w:t>Presidente Roberto Py</w:t>
            </w:r>
            <w:r w:rsidR="00AA3E07">
              <w:rPr>
                <w:rFonts w:ascii="Times New Roman" w:hAnsi="Times New Roman" w:cs="Times New Roman"/>
                <w:sz w:val="24"/>
                <w:szCs w:val="24"/>
              </w:rPr>
              <w:t xml:space="preserve"> Gomes da Silveira</w:t>
            </w:r>
            <w:r w:rsidR="00A849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23BA">
              <w:rPr>
                <w:rFonts w:ascii="Times New Roman" w:hAnsi="Times New Roman" w:cs="Times New Roman"/>
                <w:sz w:val="24"/>
                <w:szCs w:val="24"/>
              </w:rPr>
              <w:t xml:space="preserve">Coordenadora Adjunta Sílvia Monteiro Barakat, Conselheiros Enio </w:t>
            </w:r>
            <w:proofErr w:type="gramStart"/>
            <w:r w:rsidR="003423BA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 w:rsidR="003423BA">
              <w:rPr>
                <w:rFonts w:ascii="Times New Roman" w:hAnsi="Times New Roman" w:cs="Times New Roman"/>
                <w:sz w:val="24"/>
                <w:szCs w:val="24"/>
              </w:rPr>
              <w:t xml:space="preserve"> Marées, Oritz Adriano Adams de Campos e Rosana </w:t>
            </w:r>
            <w:proofErr w:type="spellStart"/>
            <w:r w:rsidR="003423BA">
              <w:rPr>
                <w:rFonts w:ascii="Times New Roman" w:hAnsi="Times New Roman" w:cs="Times New Roman"/>
                <w:sz w:val="24"/>
                <w:szCs w:val="24"/>
              </w:rPr>
              <w:t>Oppitz</w:t>
            </w:r>
            <w:proofErr w:type="spellEnd"/>
            <w:r w:rsidR="00132FF2">
              <w:rPr>
                <w:rFonts w:ascii="Times New Roman" w:hAnsi="Times New Roman" w:cs="Times New Roman"/>
                <w:sz w:val="24"/>
                <w:szCs w:val="24"/>
              </w:rPr>
              <w:t xml:space="preserve">, Gerente Técnica e de Fiscalização </w:t>
            </w:r>
            <w:proofErr w:type="spellStart"/>
            <w:r w:rsidR="00132FF2"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  <w:proofErr w:type="spellEnd"/>
            <w:r w:rsidR="00132FF2">
              <w:rPr>
                <w:rFonts w:ascii="Times New Roman" w:hAnsi="Times New Roman" w:cs="Times New Roman"/>
                <w:sz w:val="24"/>
                <w:szCs w:val="24"/>
              </w:rPr>
              <w:t xml:space="preserve"> Izabel </w:t>
            </w:r>
            <w:proofErr w:type="spellStart"/>
            <w:r w:rsidR="00132FF2">
              <w:rPr>
                <w:rFonts w:ascii="Times New Roman" w:hAnsi="Times New Roman" w:cs="Times New Roman"/>
                <w:sz w:val="24"/>
                <w:szCs w:val="24"/>
              </w:rPr>
              <w:t>Girardello</w:t>
            </w:r>
            <w:proofErr w:type="spellEnd"/>
            <w:r w:rsidR="00132FF2">
              <w:rPr>
                <w:rFonts w:ascii="Times New Roman" w:hAnsi="Times New Roman" w:cs="Times New Roman"/>
                <w:sz w:val="24"/>
                <w:szCs w:val="24"/>
              </w:rPr>
              <w:t xml:space="preserve">, Assessor Jurídico Mauro Vieira Maciel e Secretária Executiva </w:t>
            </w:r>
            <w:proofErr w:type="spellStart"/>
            <w:r w:rsidR="00132FF2"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  <w:proofErr w:type="spellEnd"/>
            <w:r w:rsidR="00132FF2">
              <w:rPr>
                <w:rFonts w:ascii="Times New Roman" w:hAnsi="Times New Roman" w:cs="Times New Roman"/>
                <w:sz w:val="24"/>
                <w:szCs w:val="24"/>
              </w:rPr>
              <w:t xml:space="preserve"> Bittencourt</w:t>
            </w:r>
            <w:r w:rsidR="00342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7879" w:rsidRPr="00424286" w:rsidTr="00DB102D">
        <w:tc>
          <w:tcPr>
            <w:tcW w:w="9333" w:type="dxa"/>
            <w:gridSpan w:val="3"/>
            <w:tcBorders>
              <w:bottom w:val="single" w:sz="4" w:space="0" w:color="000000" w:themeColor="text1"/>
            </w:tcBorders>
            <w:shd w:val="clear" w:color="auto" w:fill="18CEB8"/>
          </w:tcPr>
          <w:p w:rsidR="00257879" w:rsidRPr="00424286" w:rsidRDefault="00257879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24286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24286" w:rsidRPr="00424286" w:rsidRDefault="00040A3B" w:rsidP="003F2A2C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Visita do CAU/SC</w:t>
            </w:r>
          </w:p>
        </w:tc>
      </w:tr>
      <w:tr w:rsidR="00424286" w:rsidRPr="005D59C7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424286" w:rsidRPr="005D59C7" w:rsidRDefault="003642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Presidente Rober</w:t>
            </w:r>
            <w:r w:rsidR="006F1E16">
              <w:rPr>
                <w:rFonts w:ascii="Times New Roman" w:hAnsi="Times New Roman" w:cs="Times New Roman"/>
                <w:sz w:val="24"/>
                <w:szCs w:val="24"/>
              </w:rPr>
              <w:t>to Py relata sobre a visita de representante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do CAU/SC na sede do CAU/RS </w:t>
            </w:r>
            <w:r w:rsidR="006230E2">
              <w:rPr>
                <w:rFonts w:ascii="Times New Roman" w:hAnsi="Times New Roman" w:cs="Times New Roman"/>
                <w:sz w:val="24"/>
                <w:szCs w:val="24"/>
              </w:rPr>
              <w:t xml:space="preserve">ontem,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r w:rsidR="006230E2">
              <w:rPr>
                <w:rFonts w:ascii="Times New Roman" w:hAnsi="Times New Roman" w:cs="Times New Roman"/>
                <w:sz w:val="24"/>
                <w:szCs w:val="24"/>
              </w:rPr>
              <w:t xml:space="preserve"> 04 de março</w:t>
            </w:r>
            <w:r w:rsidR="00573926">
              <w:rPr>
                <w:rFonts w:ascii="Times New Roman" w:hAnsi="Times New Roman" w:cs="Times New Roman"/>
                <w:sz w:val="24"/>
                <w:szCs w:val="24"/>
              </w:rPr>
              <w:t>, informando que um dos assuntos tratados foi a questão dos sites e plataformas que ofertam serviços</w:t>
            </w:r>
            <w:r w:rsidR="00EB014A">
              <w:rPr>
                <w:rFonts w:ascii="Times New Roman" w:hAnsi="Times New Roman" w:cs="Times New Roman"/>
                <w:sz w:val="24"/>
                <w:szCs w:val="24"/>
              </w:rPr>
              <w:t xml:space="preserve"> irregularmente</w:t>
            </w:r>
            <w:r w:rsidR="00573926">
              <w:rPr>
                <w:rFonts w:ascii="Times New Roman" w:hAnsi="Times New Roman" w:cs="Times New Roman"/>
                <w:sz w:val="24"/>
                <w:szCs w:val="24"/>
              </w:rPr>
              <w:t xml:space="preserve">, assim como o </w:t>
            </w:r>
            <w:proofErr w:type="spellStart"/>
            <w:proofErr w:type="gramStart"/>
            <w:r w:rsidR="00842EED" w:rsidRPr="005D59C7">
              <w:rPr>
                <w:rFonts w:ascii="Times New Roman" w:hAnsi="Times New Roman" w:cs="Times New Roman"/>
                <w:sz w:val="24"/>
                <w:szCs w:val="24"/>
              </w:rPr>
              <w:t>Decora.</w:t>
            </w:r>
            <w:proofErr w:type="gramEnd"/>
            <w:r w:rsidR="00842EED" w:rsidRPr="005D59C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="006822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822D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822D7" w:rsidRPr="005D59C7">
              <w:rPr>
                <w:rFonts w:ascii="Times New Roman" w:hAnsi="Times New Roman" w:cs="Times New Roman"/>
                <w:sz w:val="24"/>
                <w:szCs w:val="24"/>
              </w:rPr>
              <w:t>enúncia nº 4579/2014</w:t>
            </w:r>
            <w:r w:rsidR="006822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0C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C62EF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AD0CFF">
              <w:rPr>
                <w:rFonts w:ascii="Times New Roman" w:hAnsi="Times New Roman" w:cs="Times New Roman"/>
                <w:sz w:val="24"/>
                <w:szCs w:val="24"/>
              </w:rPr>
              <w:t xml:space="preserve"> que está sendo estabelecida parceria </w:t>
            </w:r>
            <w:r w:rsidR="002C62EF">
              <w:rPr>
                <w:rFonts w:ascii="Times New Roman" w:hAnsi="Times New Roman" w:cs="Times New Roman"/>
                <w:sz w:val="24"/>
                <w:szCs w:val="24"/>
              </w:rPr>
              <w:t xml:space="preserve">com o CAU/SC </w:t>
            </w:r>
            <w:r w:rsidR="00AD0CFF">
              <w:rPr>
                <w:rFonts w:ascii="Times New Roman" w:hAnsi="Times New Roman" w:cs="Times New Roman"/>
                <w:sz w:val="24"/>
                <w:szCs w:val="24"/>
              </w:rPr>
              <w:t>para que seja encaminhado ao CAU/BR proposta de regulamentação sobre o assunto</w:t>
            </w:r>
            <w:r w:rsidR="00682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14F" w:rsidRPr="00424286" w:rsidTr="00A92C13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424286" w:rsidRDefault="0074214F" w:rsidP="003F2A2C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Resolução Nº 91 do CAU/BR</w:t>
            </w:r>
          </w:p>
        </w:tc>
      </w:tr>
      <w:tr w:rsidR="0074214F" w:rsidRPr="005D59C7" w:rsidTr="00A92C13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74214F" w:rsidRPr="005D59C7" w:rsidRDefault="000628F8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Gerente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Maríndia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 sobre a entrada em vigência da Resolução Nº 91 do CAU/BR, relatando os diversos problemas já detectados no SICCAU e s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>obre as mudanças nos processos de RRT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(extemporâneos e cancelamentos) que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 xml:space="preserve"> não </w:t>
            </w:r>
            <w:r w:rsidR="00940FBB">
              <w:rPr>
                <w:rFonts w:ascii="Times New Roman" w:hAnsi="Times New Roman" w:cs="Times New Roman"/>
                <w:sz w:val="24"/>
                <w:szCs w:val="24"/>
              </w:rPr>
              <w:t>necessitariam 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>analisados pela CEP</w:t>
            </w:r>
            <w:r w:rsidR="00B73B2E">
              <w:rPr>
                <w:rFonts w:ascii="Times New Roman" w:hAnsi="Times New Roman" w:cs="Times New Roman"/>
                <w:sz w:val="24"/>
                <w:szCs w:val="24"/>
              </w:rPr>
              <w:t xml:space="preserve">. O Presidente sugere </w:t>
            </w:r>
            <w:r w:rsidR="005A46A3">
              <w:rPr>
                <w:rFonts w:ascii="Times New Roman" w:hAnsi="Times New Roman" w:cs="Times New Roman"/>
                <w:sz w:val="24"/>
                <w:szCs w:val="24"/>
              </w:rPr>
              <w:t xml:space="preserve">que sejam </w:t>
            </w:r>
            <w:proofErr w:type="spellStart"/>
            <w:r w:rsidR="005A46A3">
              <w:rPr>
                <w:rFonts w:ascii="Times New Roman" w:hAnsi="Times New Roman" w:cs="Times New Roman"/>
                <w:sz w:val="24"/>
                <w:szCs w:val="24"/>
              </w:rPr>
              <w:t>planilhados</w:t>
            </w:r>
            <w:proofErr w:type="spellEnd"/>
            <w:r w:rsidR="005A46A3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6A3" w:rsidRPr="005D59C7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r w:rsidR="005A46A3">
              <w:rPr>
                <w:rFonts w:ascii="Times New Roman" w:hAnsi="Times New Roman" w:cs="Times New Roman"/>
                <w:sz w:val="24"/>
                <w:szCs w:val="24"/>
              </w:rPr>
              <w:t xml:space="preserve">s e 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>questionamentos</w:t>
            </w:r>
            <w:r w:rsidR="005A4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="004362CC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004362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026D9">
              <w:rPr>
                <w:rFonts w:ascii="Times New Roman" w:hAnsi="Times New Roman" w:cs="Times New Roman"/>
                <w:sz w:val="24"/>
                <w:szCs w:val="24"/>
              </w:rPr>
              <w:t xml:space="preserve"> ao CAU/BR. O assunto será pautado na próxima reunião.</w:t>
            </w:r>
          </w:p>
        </w:tc>
      </w:tr>
      <w:tr w:rsidR="00D12CDD" w:rsidRPr="00424286" w:rsidTr="00645FF8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12CDD" w:rsidRPr="00424286" w:rsidRDefault="00D12CDD" w:rsidP="003F2A2C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14F">
              <w:rPr>
                <w:rFonts w:ascii="Times New Roman" w:hAnsi="Times New Roman" w:cs="Times New Roman"/>
                <w:b/>
                <w:sz w:val="24"/>
                <w:szCs w:val="24"/>
              </w:rPr>
              <w:t>Aprovaçã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da súmula da reunião anterior</w:t>
            </w:r>
          </w:p>
        </w:tc>
      </w:tr>
      <w:tr w:rsidR="00D12CDD" w:rsidRPr="005D59C7" w:rsidTr="00645FF8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D12CDD" w:rsidRPr="005D59C7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aprovada a súmula da reunião ocorrida em 26/02/2015.</w:t>
            </w:r>
          </w:p>
        </w:tc>
      </w:tr>
      <w:tr w:rsidR="00D12CDD" w:rsidRPr="00424286" w:rsidTr="004414B5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D12CDD" w:rsidRPr="00585598" w:rsidRDefault="00D12CDD" w:rsidP="003F2A2C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Memorandos</w:t>
            </w:r>
          </w:p>
        </w:tc>
      </w:tr>
      <w:tr w:rsidR="00D12CDD" w:rsidRPr="005D59C7" w:rsidTr="004414B5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D12CDD" w:rsidRPr="005D59C7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Comissão aprova e a Coord. Adjunta Sílvia assina os memorandos da CEP </w:t>
            </w:r>
            <w:r w:rsidR="008716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º 004 e </w:t>
            </w:r>
            <w:r w:rsidR="0087165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º 005/2015.</w:t>
            </w:r>
          </w:p>
        </w:tc>
      </w:tr>
      <w:tr w:rsidR="00D12CDD" w:rsidRPr="00424286" w:rsidTr="004414B5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2CDD" w:rsidRPr="00AF2737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2CDD" w:rsidRPr="00AF2737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D12CDD" w:rsidRPr="005D59C7" w:rsidTr="004414B5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2CDD" w:rsidRPr="00424286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memorandos ao Gabinete da Presidência.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2CDD" w:rsidRPr="00424286" w:rsidRDefault="00D12CDD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Exe.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  <w:proofErr w:type="spellEnd"/>
          </w:p>
        </w:tc>
      </w:tr>
      <w:tr w:rsidR="0074214F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424286" w:rsidRDefault="0074214F" w:rsidP="003F2A2C">
            <w:pPr>
              <w:pStyle w:val="PargrafodaLista"/>
              <w:numPr>
                <w:ilvl w:val="0"/>
                <w:numId w:val="40"/>
              </w:num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Solicitação de reunião extraordinária</w:t>
            </w:r>
          </w:p>
        </w:tc>
      </w:tr>
      <w:tr w:rsidR="0074214F" w:rsidRPr="005D59C7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74214F" w:rsidRPr="005D59C7" w:rsidRDefault="00BA26D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</w:t>
            </w:r>
            <w:r w:rsidR="0012741B">
              <w:rPr>
                <w:rFonts w:ascii="Times New Roman" w:hAnsi="Times New Roman" w:cs="Times New Roman"/>
                <w:sz w:val="24"/>
                <w:szCs w:val="24"/>
              </w:rPr>
              <w:t>ord. Adjunta Sílvia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faz solicitação ao Presidente Roberto Py para a realização de uma reunião extraordinária para analisar os processos de fiscalizaç</w:t>
            </w:r>
            <w:r w:rsidR="00C57352">
              <w:rPr>
                <w:rFonts w:ascii="Times New Roman" w:hAnsi="Times New Roman" w:cs="Times New Roman"/>
                <w:sz w:val="24"/>
                <w:szCs w:val="24"/>
              </w:rPr>
              <w:t>ão pendentes.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352">
              <w:rPr>
                <w:rFonts w:ascii="Times New Roman" w:hAnsi="Times New Roman" w:cs="Times New Roman"/>
                <w:sz w:val="24"/>
                <w:szCs w:val="24"/>
              </w:rPr>
              <w:t>O Presidente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questiona sobre o procedimento de análise, que deveria ser mais dinâmico; a Comissão informa que está avaliando a alteraç</w:t>
            </w:r>
            <w:r w:rsidR="00C57352">
              <w:rPr>
                <w:rFonts w:ascii="Times New Roman" w:hAnsi="Times New Roman" w:cs="Times New Roman"/>
                <w:sz w:val="24"/>
                <w:szCs w:val="24"/>
              </w:rPr>
              <w:t>ão para que mais processos possam ser</w:t>
            </w:r>
            <w:r w:rsidR="00E62F39">
              <w:rPr>
                <w:rFonts w:ascii="Times New Roman" w:hAnsi="Times New Roman" w:cs="Times New Roman"/>
                <w:sz w:val="24"/>
                <w:szCs w:val="24"/>
              </w:rPr>
              <w:t xml:space="preserve"> analisados </w:t>
            </w:r>
            <w:r w:rsidR="000C6C5F">
              <w:rPr>
                <w:rFonts w:ascii="Times New Roman" w:hAnsi="Times New Roman" w:cs="Times New Roman"/>
                <w:sz w:val="24"/>
                <w:szCs w:val="24"/>
              </w:rPr>
              <w:t>em cada</w:t>
            </w:r>
            <w:r w:rsidR="00E62F39">
              <w:rPr>
                <w:rFonts w:ascii="Times New Roman" w:hAnsi="Times New Roman" w:cs="Times New Roman"/>
                <w:sz w:val="24"/>
                <w:szCs w:val="24"/>
              </w:rPr>
              <w:t xml:space="preserve"> reunião. O Presidente autoriza que ocorra a reunião amanhã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06/03/2015.</w:t>
            </w:r>
          </w:p>
        </w:tc>
      </w:tr>
      <w:tr w:rsidR="00D973DF" w:rsidRPr="00424286" w:rsidTr="00222CEC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73DF" w:rsidRPr="00AF2737" w:rsidRDefault="00D973DF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73DF" w:rsidRPr="00AF2737" w:rsidRDefault="00D973DF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D973DF" w:rsidRPr="005D59C7" w:rsidTr="00222CEC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973DF" w:rsidRPr="00424286" w:rsidRDefault="00D973DF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Encaminhar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convocação aos Conselheiros.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973DF" w:rsidRPr="00424286" w:rsidRDefault="00D973DF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Exe.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  <w:proofErr w:type="spellEnd"/>
          </w:p>
        </w:tc>
      </w:tr>
      <w:tr w:rsidR="0074214F" w:rsidRPr="00424286" w:rsidTr="006F744E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585598" w:rsidRDefault="0074214F" w:rsidP="003F2A2C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Processos – CREA</w:t>
            </w:r>
            <w:r w:rsidR="00B82BBE">
              <w:rPr>
                <w:rFonts w:ascii="Times New Roman" w:hAnsi="Times New Roman" w:cs="Times New Roman"/>
                <w:b/>
                <w:sz w:val="24"/>
                <w:szCs w:val="24"/>
              </w:rPr>
              <w:t>-RS</w:t>
            </w:r>
          </w:p>
        </w:tc>
      </w:tr>
      <w:tr w:rsidR="0074214F" w:rsidRPr="005D59C7" w:rsidTr="006F744E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74214F" w:rsidRPr="002D0DE1" w:rsidRDefault="0088466C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Presidente 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fala sobre a </w:t>
            </w:r>
            <w:r w:rsidRPr="0088466C">
              <w:rPr>
                <w:rFonts w:ascii="Times New Roman" w:hAnsi="Times New Roman" w:cs="Times New Roman"/>
                <w:sz w:val="24"/>
                <w:szCs w:val="24"/>
              </w:rPr>
              <w:t>documentaçã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profissional dos Arquitetos e </w:t>
            </w:r>
            <w:r w:rsidRPr="0088466C">
              <w:rPr>
                <w:rFonts w:ascii="Times New Roman" w:hAnsi="Times New Roman" w:cs="Times New Roman"/>
                <w:sz w:val="24"/>
                <w:szCs w:val="24"/>
              </w:rPr>
              <w:t>Urbanistas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que dever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 xml:space="preserve"> ser entregue pelo CREA-RS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 xml:space="preserve">m relação aos prazos 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dos processos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; opina que seja feita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 xml:space="preserve"> consulta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 xml:space="preserve"> à parte que iniciou o processo</w:t>
            </w:r>
            <w:r w:rsidR="0074214F" w:rsidRPr="005D5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sobre o interesse e</w:t>
            </w:r>
            <w:r w:rsidR="002D0DE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 xml:space="preserve"> dar continuidade</w:t>
            </w:r>
            <w:r w:rsidR="002D0DE1">
              <w:rPr>
                <w:rFonts w:ascii="Times New Roman" w:hAnsi="Times New Roman" w:cs="Times New Roman"/>
                <w:sz w:val="24"/>
                <w:szCs w:val="24"/>
              </w:rPr>
              <w:t xml:space="preserve"> e também que ocorra a triagem e separação dos processos éticos e dos processos de fiscalização</w:t>
            </w:r>
            <w:r w:rsidR="007B4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0DE1">
              <w:rPr>
                <w:rFonts w:ascii="Times New Roman" w:hAnsi="Times New Roman" w:cs="Times New Roman"/>
                <w:sz w:val="24"/>
                <w:szCs w:val="24"/>
              </w:rPr>
              <w:t xml:space="preserve"> A Cons. Rosana sugere convocação</w:t>
            </w:r>
            <w:r w:rsidR="00713532">
              <w:rPr>
                <w:rFonts w:ascii="Times New Roman" w:hAnsi="Times New Roman" w:cs="Times New Roman"/>
                <w:sz w:val="24"/>
                <w:szCs w:val="24"/>
              </w:rPr>
              <w:t xml:space="preserve"> durante um fim de semana</w:t>
            </w:r>
            <w:r w:rsidR="002D0DE1"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r w:rsidR="00713532">
              <w:rPr>
                <w:rFonts w:ascii="Times New Roman" w:hAnsi="Times New Roman" w:cs="Times New Roman"/>
                <w:sz w:val="24"/>
                <w:szCs w:val="24"/>
              </w:rPr>
              <w:t>Comissões envolvidas (Exercício Profissional e Ética e Disciplina) para realizar as análises de tais processos.</w:t>
            </w:r>
          </w:p>
        </w:tc>
      </w:tr>
      <w:tr w:rsidR="0074214F" w:rsidRPr="00424286" w:rsidTr="00A92C13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6C4E3E" w:rsidRDefault="0074214F" w:rsidP="003F2A2C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567">
              <w:rPr>
                <w:rFonts w:ascii="Times New Roman" w:hAnsi="Times New Roman" w:cs="Times New Roman"/>
                <w:b/>
                <w:sz w:val="24"/>
                <w:szCs w:val="24"/>
              </w:rPr>
              <w:t>Acompanhamento de grupos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trabalho – Ministério Público</w:t>
            </w:r>
            <w:r w:rsidR="002E78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RS</w:t>
            </w:r>
          </w:p>
        </w:tc>
      </w:tr>
      <w:tr w:rsidR="0074214F" w:rsidRPr="005D59C7" w:rsidTr="00A92C13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74214F" w:rsidRPr="005D59C7" w:rsidRDefault="00AD316E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Cons. Rosana fala ao Presidente Roberto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sobre </w:t>
            </w:r>
            <w:r w:rsidR="003C0567">
              <w:rPr>
                <w:rFonts w:ascii="Times New Roman" w:hAnsi="Times New Roman" w:cs="Times New Roman"/>
                <w:sz w:val="24"/>
                <w:szCs w:val="24"/>
              </w:rPr>
              <w:t xml:space="preserve">a indicação do Ag. Fiscal Rodrigo (feita pelo Presidente)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indicações </w:t>
            </w:r>
            <w:r w:rsidR="004079A9">
              <w:rPr>
                <w:rFonts w:ascii="Times New Roman" w:hAnsi="Times New Roman" w:cs="Times New Roman"/>
                <w:sz w:val="24"/>
                <w:szCs w:val="24"/>
              </w:rPr>
              <w:t>feitas pela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804D97">
              <w:rPr>
                <w:rFonts w:ascii="Times New Roman" w:hAnsi="Times New Roman" w:cs="Times New Roman"/>
                <w:sz w:val="24"/>
                <w:szCs w:val="24"/>
              </w:rPr>
              <w:t>omissão</w:t>
            </w:r>
            <w:r w:rsidR="00A6098E">
              <w:rPr>
                <w:rFonts w:ascii="Times New Roman" w:hAnsi="Times New Roman" w:cs="Times New Roman"/>
                <w:sz w:val="24"/>
                <w:szCs w:val="24"/>
              </w:rPr>
              <w:t xml:space="preserve">, da Arq. </w:t>
            </w:r>
            <w:proofErr w:type="gramStart"/>
            <w:r w:rsidR="00A609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A6098E">
              <w:rPr>
                <w:rFonts w:ascii="Times New Roman" w:hAnsi="Times New Roman" w:cs="Times New Roman"/>
                <w:sz w:val="24"/>
                <w:szCs w:val="24"/>
              </w:rPr>
              <w:t xml:space="preserve"> Urb. Maria Bernadete (</w:t>
            </w:r>
            <w:proofErr w:type="spellStart"/>
            <w:r w:rsidR="00A6098E">
              <w:rPr>
                <w:rFonts w:ascii="Times New Roman" w:hAnsi="Times New Roman" w:cs="Times New Roman"/>
                <w:sz w:val="24"/>
                <w:szCs w:val="24"/>
              </w:rPr>
              <w:t>ex-conselheira</w:t>
            </w:r>
            <w:proofErr w:type="spellEnd"/>
            <w:r w:rsidR="00A6098E">
              <w:rPr>
                <w:rFonts w:ascii="Times New Roman" w:hAnsi="Times New Roman" w:cs="Times New Roman"/>
                <w:sz w:val="24"/>
                <w:szCs w:val="24"/>
              </w:rPr>
              <w:t xml:space="preserve"> da CEP) e do conselheiro suplente Roberto Luiz </w:t>
            </w:r>
            <w:proofErr w:type="spellStart"/>
            <w:r w:rsidR="00A6098E">
              <w:rPr>
                <w:rFonts w:ascii="Times New Roman" w:hAnsi="Times New Roman" w:cs="Times New Roman"/>
                <w:sz w:val="24"/>
                <w:szCs w:val="24"/>
              </w:rPr>
              <w:t>Decó</w:t>
            </w:r>
            <w:proofErr w:type="spellEnd"/>
            <w:r w:rsidR="00A609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a participação junto aos grupos de trabalho do Ministério Público</w:t>
            </w:r>
            <w:r w:rsidR="00C24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2A00">
              <w:rPr>
                <w:rFonts w:ascii="Times New Roman" w:hAnsi="Times New Roman" w:cs="Times New Roman"/>
                <w:sz w:val="24"/>
                <w:szCs w:val="24"/>
              </w:rPr>
              <w:t xml:space="preserve">O Presidente informa que há um impasse sobre a </w:t>
            </w:r>
            <w:r w:rsidR="00BA2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remuneração </w:t>
            </w:r>
            <w:r w:rsidR="00BD46D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824F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r w:rsidR="00BD46DA">
              <w:rPr>
                <w:rFonts w:ascii="Times New Roman" w:hAnsi="Times New Roman" w:cs="Times New Roman"/>
                <w:sz w:val="24"/>
                <w:szCs w:val="24"/>
              </w:rPr>
              <w:t>s profissionais</w:t>
            </w:r>
            <w:r w:rsidR="00D772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4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237">
              <w:rPr>
                <w:rFonts w:ascii="Times New Roman" w:hAnsi="Times New Roman" w:cs="Times New Roman"/>
                <w:sz w:val="24"/>
                <w:szCs w:val="24"/>
              </w:rPr>
              <w:t>pois</w:t>
            </w:r>
            <w:r w:rsidR="00BD46DA">
              <w:rPr>
                <w:rFonts w:ascii="Times New Roman" w:hAnsi="Times New Roman" w:cs="Times New Roman"/>
                <w:sz w:val="24"/>
                <w:szCs w:val="24"/>
              </w:rPr>
              <w:t xml:space="preserve"> estariam prestando um serviço de consultoria;</w:t>
            </w:r>
            <w:r w:rsidR="0046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EDF">
              <w:rPr>
                <w:rFonts w:ascii="Times New Roman" w:hAnsi="Times New Roman" w:cs="Times New Roman"/>
                <w:sz w:val="24"/>
                <w:szCs w:val="24"/>
              </w:rPr>
              <w:t xml:space="preserve">o Cons. </w:t>
            </w:r>
            <w:proofErr w:type="spellStart"/>
            <w:r w:rsidR="00DF3EDF">
              <w:rPr>
                <w:rFonts w:ascii="Times New Roman" w:hAnsi="Times New Roman" w:cs="Times New Roman"/>
                <w:sz w:val="24"/>
                <w:szCs w:val="24"/>
              </w:rPr>
              <w:t>Oritz</w:t>
            </w:r>
            <w:proofErr w:type="spellEnd"/>
            <w:r w:rsidR="00DF3EDF">
              <w:rPr>
                <w:rFonts w:ascii="Times New Roman" w:hAnsi="Times New Roman" w:cs="Times New Roman"/>
                <w:sz w:val="24"/>
                <w:szCs w:val="24"/>
              </w:rPr>
              <w:t xml:space="preserve"> sugere como embasamento a tabela da OAB, que tem definido</w:t>
            </w:r>
            <w:r w:rsidR="001D6657">
              <w:rPr>
                <w:rFonts w:ascii="Times New Roman" w:hAnsi="Times New Roman" w:cs="Times New Roman"/>
                <w:sz w:val="24"/>
                <w:szCs w:val="24"/>
              </w:rPr>
              <w:t xml:space="preserve"> valor</w:t>
            </w:r>
            <w:r w:rsidR="00DF3EDF">
              <w:rPr>
                <w:rFonts w:ascii="Times New Roman" w:hAnsi="Times New Roman" w:cs="Times New Roman"/>
                <w:sz w:val="24"/>
                <w:szCs w:val="24"/>
              </w:rPr>
              <w:t xml:space="preserve"> para atividade correlata</w:t>
            </w:r>
            <w:r w:rsidR="00A73B65">
              <w:rPr>
                <w:rFonts w:ascii="Times New Roman" w:hAnsi="Times New Roman" w:cs="Times New Roman"/>
                <w:sz w:val="24"/>
                <w:szCs w:val="24"/>
              </w:rPr>
              <w:t xml:space="preserve"> (parecer)</w:t>
            </w:r>
            <w:r w:rsidR="00DF3E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73B65">
              <w:rPr>
                <w:rFonts w:ascii="Times New Roman" w:hAnsi="Times New Roman" w:cs="Times New Roman"/>
                <w:sz w:val="24"/>
                <w:szCs w:val="24"/>
              </w:rPr>
              <w:t xml:space="preserve"> o Presidente pede a análise da tabela de honorários do CAU, para averiguar se há algum indicativo sobre essa atividade.</w:t>
            </w:r>
          </w:p>
        </w:tc>
      </w:tr>
      <w:tr w:rsidR="0074214F" w:rsidRPr="00424286" w:rsidTr="00A92C13">
        <w:trPr>
          <w:trHeight w:val="62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424286" w:rsidRDefault="009F7365" w:rsidP="003F2A2C">
            <w:pPr>
              <w:pStyle w:val="PargrafodaLista"/>
              <w:numPr>
                <w:ilvl w:val="0"/>
                <w:numId w:val="40"/>
              </w:num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Análise de Processos/Denúncias</w:t>
            </w:r>
          </w:p>
        </w:tc>
      </w:tr>
      <w:tr w:rsidR="0074214F" w:rsidRPr="005D59C7" w:rsidTr="00A92C13">
        <w:trPr>
          <w:trHeight w:val="203"/>
        </w:trPr>
        <w:tc>
          <w:tcPr>
            <w:tcW w:w="9333" w:type="dxa"/>
            <w:gridSpan w:val="3"/>
            <w:shd w:val="clear" w:color="auto" w:fill="FFFFFF" w:themeFill="background1"/>
          </w:tcPr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5A2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proofErr w:type="gramEnd"/>
            <w:r w:rsidRPr="001405A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Cancelamento de RRT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773471">
              <w:rPr>
                <w:rFonts w:ascii="Times New Roman" w:hAnsi="Times New Roman" w:cs="Times New Roman"/>
                <w:b/>
                <w:sz w:val="24"/>
                <w:szCs w:val="24"/>
              </w:rPr>
              <w:t>Nº 229114/2015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Marcos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Miethicki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da Silva – RRT Nº 3161053</w:t>
            </w:r>
            <w:r w:rsidR="00722DB4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Projeto de instalações prediais de prevenção e combate a incêndio.</w:t>
            </w:r>
            <w:r w:rsidR="009E331B">
              <w:rPr>
                <w:rFonts w:ascii="Times New Roman" w:hAnsi="Times New Roman" w:cs="Times New Roman"/>
                <w:sz w:val="24"/>
                <w:szCs w:val="24"/>
              </w:rPr>
              <w:t xml:space="preserve"> Foi juntado aos autos ofício do contratante indicando o cancelamento do evento ao qual se referia o RRT. A Comissão aprova o requerimento.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773471">
              <w:rPr>
                <w:rFonts w:ascii="Times New Roman" w:hAnsi="Times New Roman" w:cs="Times New Roman"/>
                <w:b/>
                <w:sz w:val="24"/>
                <w:szCs w:val="24"/>
              </w:rPr>
              <w:t>Nº 229128/2015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Marcos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Miethicki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da Silva – RRT Nº 3161101</w:t>
            </w:r>
            <w:r w:rsidR="004360B2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Execução de instalações prediais de prevenção e combate a incêndio. Foi juntado aos autos ofício do contratante indicando o cancelamento do evento ao qual se referia o RRT. A Comissão aprova o requerimento.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773471">
              <w:rPr>
                <w:rFonts w:ascii="Times New Roman" w:hAnsi="Times New Roman" w:cs="Times New Roman"/>
                <w:b/>
                <w:sz w:val="24"/>
                <w:szCs w:val="24"/>
              </w:rPr>
              <w:t>Nº 231150/2015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Francieli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Fernandes – RRT Nº 2547790</w:t>
            </w:r>
            <w:r w:rsidR="009319E9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Execução de instalações prediais de prevenção e combate a incêndio. </w:t>
            </w:r>
            <w:r w:rsidR="00E16518">
              <w:rPr>
                <w:rFonts w:ascii="Times New Roman" w:hAnsi="Times New Roman" w:cs="Times New Roman"/>
                <w:sz w:val="24"/>
                <w:szCs w:val="24"/>
              </w:rPr>
              <w:t>Nenhuma das atividades</w:t>
            </w:r>
            <w:r w:rsidR="000B7C57">
              <w:rPr>
                <w:rFonts w:ascii="Times New Roman" w:hAnsi="Times New Roman" w:cs="Times New Roman"/>
                <w:sz w:val="24"/>
                <w:szCs w:val="24"/>
              </w:rPr>
              <w:t xml:space="preserve"> técnicas</w:t>
            </w:r>
            <w:r w:rsidR="00E16518">
              <w:rPr>
                <w:rFonts w:ascii="Times New Roman" w:hAnsi="Times New Roman" w:cs="Times New Roman"/>
                <w:sz w:val="24"/>
                <w:szCs w:val="24"/>
              </w:rPr>
              <w:t xml:space="preserve"> foi executada. O cliente desistiu da atividade. A Comissão aprova o requerimento.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773471">
              <w:rPr>
                <w:rFonts w:ascii="Times New Roman" w:hAnsi="Times New Roman" w:cs="Times New Roman"/>
                <w:b/>
                <w:sz w:val="24"/>
                <w:szCs w:val="24"/>
              </w:rPr>
              <w:t>Nº 231195/2015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Francieli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Fernandes – RRT Nº 2600543</w:t>
            </w:r>
            <w:r w:rsidR="000B7C57">
              <w:rPr>
                <w:rFonts w:ascii="Times New Roman" w:hAnsi="Times New Roman" w:cs="Times New Roman"/>
                <w:sz w:val="24"/>
                <w:szCs w:val="24"/>
              </w:rPr>
              <w:t xml:space="preserve"> para as atividades de Execução de obra, Execução de estrutura de concreto, Execução de instalações </w:t>
            </w:r>
            <w:proofErr w:type="spellStart"/>
            <w:r w:rsidR="000B7C57">
              <w:rPr>
                <w:rFonts w:ascii="Times New Roman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0B7C57">
              <w:rPr>
                <w:rFonts w:ascii="Times New Roman" w:hAnsi="Times New Roman" w:cs="Times New Roman"/>
                <w:sz w:val="24"/>
                <w:szCs w:val="24"/>
              </w:rPr>
              <w:t xml:space="preserve"> prediais e Execução de instalações elétricas prediais de baixa tensão. Nenhuma das atividades técnicas foi executada. A Comissão aprova o requerimento.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05A2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proofErr w:type="gramEnd"/>
            <w:r w:rsidRPr="001405A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RRT Extemporâneo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EF3398">
              <w:rPr>
                <w:rFonts w:ascii="Times New Roman" w:hAnsi="Times New Roman" w:cs="Times New Roman"/>
                <w:b/>
                <w:sz w:val="24"/>
                <w:szCs w:val="24"/>
              </w:rPr>
              <w:t>Nº 215951/2015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Kelly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Brezolin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Daronco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RRT Nº 3118008</w:t>
            </w:r>
            <w:r w:rsidR="009B02AD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Laudo técnico.</w:t>
            </w:r>
            <w:r w:rsidR="0073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C8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732C8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732C8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732C8E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EF3398">
              <w:rPr>
                <w:rFonts w:ascii="Times New Roman" w:hAnsi="Times New Roman" w:cs="Times New Roman"/>
                <w:b/>
                <w:sz w:val="24"/>
                <w:szCs w:val="24"/>
              </w:rPr>
              <w:t>Nº 216029/2015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Kelly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Brezolin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Daronco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RRT Nº 3118543</w:t>
            </w:r>
            <w:r w:rsidR="0075672E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Projeto de reforma de interiores. </w:t>
            </w:r>
            <w:r w:rsidR="0075672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75672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75672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75672E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</w:t>
            </w:r>
            <w:r w:rsidR="007C6DD4">
              <w:rPr>
                <w:rFonts w:ascii="Times New Roman" w:eastAsia="BatangChe" w:hAnsi="Times New Roman" w:cs="Times New Roman"/>
                <w:sz w:val="24"/>
                <w:szCs w:val="24"/>
              </w:rPr>
              <w:t>, ressaltando a correção do termo utilizado no relatório do processo</w:t>
            </w:r>
            <w:r w:rsidR="0075672E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EF3398">
              <w:rPr>
                <w:rFonts w:ascii="Times New Roman" w:hAnsi="Times New Roman" w:cs="Times New Roman"/>
                <w:b/>
                <w:sz w:val="24"/>
                <w:szCs w:val="24"/>
              </w:rPr>
              <w:t>Nº 216044/2015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Kelly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Brezolin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Daronco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RRT Nº 3118622</w:t>
            </w:r>
            <w:r w:rsidR="00762CA3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Execução de reforma de interiores. </w:t>
            </w:r>
            <w:r w:rsidR="00762CA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762CA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762CA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762CA3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D55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215243/2015 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Roberta Trevisan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Martire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RRT Nº 3110923</w:t>
            </w:r>
            <w:r w:rsidR="00186116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Execução de obra de sinalização viária. </w:t>
            </w:r>
            <w:r w:rsidR="0018611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18611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18611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186116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E827AC">
              <w:rPr>
                <w:rFonts w:ascii="Times New Roman" w:hAnsi="Times New Roman" w:cs="Times New Roman"/>
                <w:b/>
                <w:sz w:val="24"/>
                <w:szCs w:val="24"/>
              </w:rPr>
              <w:t>Nº 223642/2015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Cristiane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Gehrke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Rocha – RRT Nº 3177243</w:t>
            </w:r>
            <w:r w:rsidR="008654DE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</w:t>
            </w:r>
            <w:r w:rsidR="00A7704A">
              <w:rPr>
                <w:rFonts w:ascii="Times New Roman" w:hAnsi="Times New Roman" w:cs="Times New Roman"/>
                <w:sz w:val="24"/>
                <w:szCs w:val="24"/>
              </w:rPr>
              <w:t>Execução</w:t>
            </w:r>
            <w:r w:rsidR="008654DE">
              <w:rPr>
                <w:rFonts w:ascii="Times New Roman" w:hAnsi="Times New Roman" w:cs="Times New Roman"/>
                <w:sz w:val="24"/>
                <w:szCs w:val="24"/>
              </w:rPr>
              <w:t xml:space="preserve"> de reforma de interiores. </w:t>
            </w:r>
            <w:r w:rsidR="008654D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8654D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8654DE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8654DE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741A37">
              <w:rPr>
                <w:rFonts w:ascii="Times New Roman" w:hAnsi="Times New Roman" w:cs="Times New Roman"/>
                <w:b/>
                <w:sz w:val="24"/>
                <w:szCs w:val="24"/>
              </w:rPr>
              <w:t>Nº 224440/2015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Joana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Prunes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da Rocha – RRT Nº 3185321</w:t>
            </w:r>
            <w:r w:rsidR="00030F4A">
              <w:rPr>
                <w:rFonts w:ascii="Times New Roman" w:hAnsi="Times New Roman" w:cs="Times New Roman"/>
                <w:sz w:val="24"/>
                <w:szCs w:val="24"/>
              </w:rPr>
              <w:t xml:space="preserve"> para as atividades de Projeto de reforma de interiores, Projeto de mobiliário e Projeto de instalações elétricas prediais de baixa tensão. </w:t>
            </w:r>
            <w:r w:rsidR="00030F4A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030F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030F4A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030F4A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694C5A">
              <w:rPr>
                <w:rFonts w:ascii="Times New Roman" w:hAnsi="Times New Roman" w:cs="Times New Roman"/>
                <w:b/>
                <w:sz w:val="24"/>
                <w:szCs w:val="24"/>
              </w:rPr>
              <w:t>Nº 214867/2015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Ramiro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Kail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Gonçalves – RRT Nº 3108391</w:t>
            </w:r>
            <w:r w:rsidR="00E72A03">
              <w:rPr>
                <w:rFonts w:ascii="Times New Roman" w:hAnsi="Times New Roman" w:cs="Times New Roman"/>
                <w:sz w:val="24"/>
                <w:szCs w:val="24"/>
              </w:rPr>
              <w:t xml:space="preserve"> para as atividades de Projeto arquitetônico, Projeto de estrutura de concreto, Projeto de instalações </w:t>
            </w:r>
            <w:proofErr w:type="spellStart"/>
            <w:r w:rsidR="00E72A03">
              <w:rPr>
                <w:rFonts w:ascii="Times New Roman" w:hAnsi="Times New Roman" w:cs="Times New Roman"/>
                <w:sz w:val="24"/>
                <w:szCs w:val="24"/>
              </w:rPr>
              <w:t>hidrossanitárias</w:t>
            </w:r>
            <w:proofErr w:type="spellEnd"/>
            <w:r w:rsidR="00E72A03">
              <w:rPr>
                <w:rFonts w:ascii="Times New Roman" w:hAnsi="Times New Roman" w:cs="Times New Roman"/>
                <w:sz w:val="24"/>
                <w:szCs w:val="24"/>
              </w:rPr>
              <w:t xml:space="preserve"> prediais e Projeto de instalações elétricas prediais de baixa tensão.</w:t>
            </w:r>
            <w:r w:rsidR="0053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EF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534EFC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534EF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534EFC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694C5A">
              <w:rPr>
                <w:rFonts w:ascii="Times New Roman" w:hAnsi="Times New Roman" w:cs="Times New Roman"/>
                <w:b/>
                <w:sz w:val="24"/>
                <w:szCs w:val="24"/>
              </w:rPr>
              <w:t>Nº 227812/2015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Rosiani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Visintainer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Pereira Candido – RRT Nº 3219236</w:t>
            </w:r>
            <w:r w:rsidR="002915E8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Projeto de instalações elétricas prediais de baixa tensão. </w:t>
            </w:r>
            <w:r w:rsidR="002915E8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 xml:space="preserve">Apresentada documentação comprobatória das atividades técnicas descritas, </w:t>
            </w:r>
            <w:r w:rsidR="002915E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2915E8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2915E8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A4302A">
              <w:rPr>
                <w:rFonts w:ascii="Times New Roman" w:hAnsi="Times New Roman" w:cs="Times New Roman"/>
                <w:b/>
                <w:sz w:val="24"/>
                <w:szCs w:val="24"/>
              </w:rPr>
              <w:t>Nº 227824/2015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Rosiani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Visintainer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Pereira Candido – RRT Nº 3219306</w:t>
            </w:r>
            <w:r w:rsidR="009F0289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Execução de instalações elétricas prediais de baixa tensão. </w:t>
            </w:r>
            <w:r w:rsidR="009F028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9F028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9F028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9F028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espectivo registro. 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A4302A">
              <w:rPr>
                <w:rFonts w:ascii="Times New Roman" w:hAnsi="Times New Roman" w:cs="Times New Roman"/>
                <w:b/>
                <w:sz w:val="24"/>
                <w:szCs w:val="24"/>
              </w:rPr>
              <w:t>Nº 227903/2015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Rosiani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Visintainer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Pereira Candido – RRT Nº 3219682</w:t>
            </w:r>
            <w:r w:rsidR="00A4302A">
              <w:rPr>
                <w:rFonts w:ascii="Times New Roman" w:hAnsi="Times New Roman" w:cs="Times New Roman"/>
                <w:sz w:val="24"/>
                <w:szCs w:val="24"/>
              </w:rPr>
              <w:t xml:space="preserve"> para a atividade de Projeto de instalações elétricas prediais de baixa tensão. </w:t>
            </w:r>
            <w:r w:rsidR="00A4302A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A430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A4302A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A4302A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DF2499">
              <w:rPr>
                <w:rFonts w:ascii="Times New Roman" w:hAnsi="Times New Roman" w:cs="Times New Roman"/>
                <w:b/>
                <w:sz w:val="24"/>
                <w:szCs w:val="24"/>
              </w:rPr>
              <w:t>Nº 227904/2015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Rosiani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Visintainer</w:t>
            </w:r>
            <w:proofErr w:type="spell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Pereira Candido – RRT Nº 3219702</w:t>
            </w:r>
            <w:r w:rsidR="00DF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FED">
              <w:rPr>
                <w:rFonts w:ascii="Times New Roman" w:hAnsi="Times New Roman" w:cs="Times New Roman"/>
                <w:sz w:val="24"/>
                <w:szCs w:val="24"/>
              </w:rPr>
              <w:t xml:space="preserve">para a atividade de Execução de instalações elétricas prediais de baixa tensão. </w:t>
            </w:r>
            <w:r w:rsidR="00D34FE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D34FE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D34FE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D34FED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9F7365" w:rsidRPr="009F7365" w:rsidRDefault="009F7365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167D12">
              <w:rPr>
                <w:rFonts w:ascii="Times New Roman" w:hAnsi="Times New Roman" w:cs="Times New Roman"/>
                <w:b/>
                <w:sz w:val="24"/>
                <w:szCs w:val="24"/>
              </w:rPr>
              <w:t>Nº 227225/2015</w:t>
            </w:r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– Arq. </w:t>
            </w:r>
            <w:proofErr w:type="gramStart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9F7365">
              <w:rPr>
                <w:rFonts w:ascii="Times New Roman" w:hAnsi="Times New Roman" w:cs="Times New Roman"/>
                <w:sz w:val="24"/>
                <w:szCs w:val="24"/>
              </w:rPr>
              <w:t xml:space="preserve"> Urb. Fernanda Barbosa Ribeiro – RRT Nº 3213974</w:t>
            </w:r>
            <w:r w:rsidR="0016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14B4">
              <w:rPr>
                <w:rFonts w:ascii="Times New Roman" w:hAnsi="Times New Roman" w:cs="Times New Roman"/>
                <w:sz w:val="24"/>
                <w:szCs w:val="24"/>
              </w:rPr>
              <w:t xml:space="preserve">para a atividade de Execução de reforma de edificação. </w:t>
            </w:r>
            <w:r w:rsidR="00C214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Apresentada documentação comprobatória das atividades técnicas descritas, </w:t>
            </w:r>
            <w:r w:rsidR="00C214B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Comissão aprova </w:t>
            </w:r>
            <w:r w:rsidR="00C214B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r</w:t>
            </w:r>
            <w:r w:rsidR="00C214B4">
              <w:rPr>
                <w:rFonts w:ascii="Times New Roman" w:eastAsia="BatangChe" w:hAnsi="Times New Roman" w:cs="Times New Roman"/>
                <w:sz w:val="24"/>
                <w:szCs w:val="24"/>
              </w:rPr>
              <w:t>espectivo registro.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D83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Processos de Fiscalização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8A3D83">
              <w:rPr>
                <w:rFonts w:ascii="Times New Roman" w:hAnsi="Times New Roman" w:cs="Times New Roman"/>
                <w:b/>
                <w:sz w:val="24"/>
                <w:szCs w:val="24"/>
              </w:rPr>
              <w:t>Nº 5687/2014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024</w:t>
            </w:r>
            <w:r w:rsidR="00CA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C8A">
              <w:rPr>
                <w:rFonts w:ascii="Times New Roman" w:hAnsi="Times New Roman" w:cs="Times New Roman"/>
                <w:sz w:val="24"/>
                <w:szCs w:val="24"/>
              </w:rPr>
              <w:t xml:space="preserve">– Arquivamento; a Comissão decide pela remessa de ofício ao Ministério Público do Estado e ao CREA-RS para que adotem as medidas que entenderem </w:t>
            </w:r>
            <w:proofErr w:type="gramStart"/>
            <w:r w:rsidR="00892C8A">
              <w:rPr>
                <w:rFonts w:ascii="Times New Roman" w:hAnsi="Times New Roman" w:cs="Times New Roman"/>
                <w:sz w:val="24"/>
                <w:szCs w:val="24"/>
              </w:rPr>
              <w:t>cabíveis acerca do suposto exercício</w:t>
            </w:r>
            <w:proofErr w:type="gramEnd"/>
            <w:r w:rsidR="00892C8A">
              <w:rPr>
                <w:rFonts w:ascii="Times New Roman" w:hAnsi="Times New Roman" w:cs="Times New Roman"/>
                <w:sz w:val="24"/>
                <w:szCs w:val="24"/>
              </w:rPr>
              <w:t xml:space="preserve"> ilegal de profissão e do possível acobertamento das atividades do designer.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CA03E2">
              <w:rPr>
                <w:rFonts w:ascii="Times New Roman" w:hAnsi="Times New Roman" w:cs="Times New Roman"/>
                <w:b/>
                <w:sz w:val="24"/>
                <w:szCs w:val="24"/>
              </w:rPr>
              <w:t>Nº 5900/2014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026</w:t>
            </w:r>
            <w:r w:rsidR="00906BB5">
              <w:rPr>
                <w:rFonts w:ascii="Times New Roman" w:hAnsi="Times New Roman" w:cs="Times New Roman"/>
                <w:sz w:val="24"/>
                <w:szCs w:val="24"/>
              </w:rPr>
              <w:t xml:space="preserve"> – Arquivamento; em razão de que a empresa está inativa, sem endereço, respondendo a demandas judiciais e com o sócio responsável residindo em Camboriú/SC.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CE161E">
              <w:rPr>
                <w:rFonts w:ascii="Times New Roman" w:hAnsi="Times New Roman" w:cs="Times New Roman"/>
                <w:b/>
                <w:sz w:val="24"/>
                <w:szCs w:val="24"/>
              </w:rPr>
              <w:t>Nº 7463/2014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027</w:t>
            </w:r>
            <w:r w:rsidR="0083303D">
              <w:rPr>
                <w:rFonts w:ascii="Times New Roman" w:hAnsi="Times New Roman" w:cs="Times New Roman"/>
                <w:sz w:val="24"/>
                <w:szCs w:val="24"/>
              </w:rPr>
              <w:t xml:space="preserve"> – Arquivamento; </w:t>
            </w:r>
            <w:r w:rsidR="00514C98">
              <w:rPr>
                <w:rFonts w:ascii="Times New Roman" w:hAnsi="Times New Roman" w:cs="Times New Roman"/>
                <w:sz w:val="24"/>
                <w:szCs w:val="24"/>
              </w:rPr>
              <w:t>em razão de que a pessoa jurídica solicitou a interrupção de seu registro.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CE161E">
              <w:rPr>
                <w:rFonts w:ascii="Times New Roman" w:hAnsi="Times New Roman" w:cs="Times New Roman"/>
                <w:b/>
                <w:sz w:val="24"/>
                <w:szCs w:val="24"/>
              </w:rPr>
              <w:t>Nº 5363/2014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029</w:t>
            </w:r>
            <w:r w:rsidR="00AF2118">
              <w:rPr>
                <w:rFonts w:ascii="Times New Roman" w:hAnsi="Times New Roman" w:cs="Times New Roman"/>
                <w:sz w:val="24"/>
                <w:szCs w:val="24"/>
              </w:rPr>
              <w:t xml:space="preserve"> – Arquivamento; em razão de</w:t>
            </w:r>
            <w:r w:rsidR="00664CC1">
              <w:rPr>
                <w:rFonts w:ascii="Times New Roman" w:hAnsi="Times New Roman" w:cs="Times New Roman"/>
                <w:sz w:val="24"/>
                <w:szCs w:val="24"/>
              </w:rPr>
              <w:t xml:space="preserve"> que o processo administrativo </w:t>
            </w:r>
            <w:r w:rsidR="00AF2118">
              <w:rPr>
                <w:rFonts w:ascii="Times New Roman" w:hAnsi="Times New Roman" w:cs="Times New Roman"/>
                <w:sz w:val="24"/>
                <w:szCs w:val="24"/>
              </w:rPr>
              <w:t>alcançou a finalidade do CAU/RS que é ter a empresa registrada neste Conselho de Arquitetura e Urbanismo.</w:t>
            </w:r>
          </w:p>
          <w:p w:rsidR="008A3D83" w:rsidRPr="008A3D83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9346DC">
              <w:rPr>
                <w:rFonts w:ascii="Times New Roman" w:hAnsi="Times New Roman" w:cs="Times New Roman"/>
                <w:b/>
                <w:sz w:val="24"/>
                <w:szCs w:val="24"/>
              </w:rPr>
              <w:t>Nº 5970/2014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030</w:t>
            </w:r>
            <w:r w:rsidR="00664CC1">
              <w:rPr>
                <w:rFonts w:ascii="Times New Roman" w:hAnsi="Times New Roman" w:cs="Times New Roman"/>
                <w:sz w:val="24"/>
                <w:szCs w:val="24"/>
              </w:rPr>
              <w:t xml:space="preserve"> – Arquivamento; em razão de que a pessoa jurídica está regularmente registrada.</w:t>
            </w:r>
          </w:p>
          <w:p w:rsidR="00ED378A" w:rsidRPr="005D59C7" w:rsidRDefault="008A3D83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Processo </w:t>
            </w:r>
            <w:r w:rsidRPr="00BB7DE4">
              <w:rPr>
                <w:rFonts w:ascii="Times New Roman" w:hAnsi="Times New Roman" w:cs="Times New Roman"/>
                <w:b/>
                <w:sz w:val="24"/>
                <w:szCs w:val="24"/>
              </w:rPr>
              <w:t>Nº 6631/2014</w:t>
            </w:r>
            <w:r w:rsidRPr="008A3D83">
              <w:rPr>
                <w:rFonts w:ascii="Times New Roman" w:hAnsi="Times New Roman" w:cs="Times New Roman"/>
                <w:sz w:val="24"/>
                <w:szCs w:val="24"/>
              </w:rPr>
              <w:t xml:space="preserve"> – Deliberação Nº 032</w:t>
            </w:r>
            <w:r w:rsidR="000206E5">
              <w:rPr>
                <w:rFonts w:ascii="Times New Roman" w:hAnsi="Times New Roman" w:cs="Times New Roman"/>
                <w:sz w:val="24"/>
                <w:szCs w:val="24"/>
              </w:rPr>
              <w:t xml:space="preserve"> – Arquivamento; em razão da apresentação de RRT de laudo técnico e vistoria pelo arquiteto </w:t>
            </w:r>
            <w:r w:rsidR="00466DB1">
              <w:rPr>
                <w:rFonts w:ascii="Times New Roman" w:hAnsi="Times New Roman" w:cs="Times New Roman"/>
                <w:sz w:val="24"/>
                <w:szCs w:val="24"/>
              </w:rPr>
              <w:t xml:space="preserve">e urbanista </w:t>
            </w:r>
            <w:r w:rsidR="000206E5">
              <w:rPr>
                <w:rFonts w:ascii="Times New Roman" w:hAnsi="Times New Roman" w:cs="Times New Roman"/>
                <w:sz w:val="24"/>
                <w:szCs w:val="24"/>
              </w:rPr>
              <w:t>José Antônio Alves da Silveira.</w:t>
            </w:r>
          </w:p>
        </w:tc>
      </w:tr>
      <w:tr w:rsidR="0074214F" w:rsidRPr="00424286" w:rsidTr="005E5290">
        <w:trPr>
          <w:trHeight w:val="62"/>
        </w:trPr>
        <w:tc>
          <w:tcPr>
            <w:tcW w:w="47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14F" w:rsidRPr="00AF2737" w:rsidRDefault="0074214F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14F" w:rsidRPr="00AF2737" w:rsidRDefault="0074214F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737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4214F" w:rsidRPr="005D59C7" w:rsidTr="005E5290">
        <w:trPr>
          <w:trHeight w:val="236"/>
        </w:trPr>
        <w:tc>
          <w:tcPr>
            <w:tcW w:w="4797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4214F" w:rsidRPr="00424286" w:rsidRDefault="008E028C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processos conforme despachos.</w:t>
            </w:r>
          </w:p>
        </w:tc>
        <w:tc>
          <w:tcPr>
            <w:tcW w:w="453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4214F" w:rsidRPr="00424286" w:rsidRDefault="008E028C" w:rsidP="003F2A2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Sec. Exe.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Claudivana</w:t>
            </w:r>
            <w:proofErr w:type="spellEnd"/>
          </w:p>
        </w:tc>
      </w:tr>
      <w:tr w:rsidR="0074214F" w:rsidRPr="00424286" w:rsidTr="00A92C13">
        <w:trPr>
          <w:trHeight w:hRule="exact" w:val="284"/>
        </w:trPr>
        <w:tc>
          <w:tcPr>
            <w:tcW w:w="933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4214F" w:rsidRPr="00424286" w:rsidRDefault="0074214F" w:rsidP="003F2A2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4F" w:rsidRPr="00424286" w:rsidTr="003D102F">
        <w:trPr>
          <w:trHeight w:hRule="exact" w:val="340"/>
        </w:trPr>
        <w:tc>
          <w:tcPr>
            <w:tcW w:w="238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14F" w:rsidRPr="00424286" w:rsidRDefault="0074214F" w:rsidP="003F2A2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53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28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74214F" w:rsidRPr="00424286" w:rsidTr="003D102F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Default="0074214F" w:rsidP="003F2A2C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Sílvia Monteiro Barakat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Default="0074214F" w:rsidP="003F2A2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Coordenadora Adjunta da Comissão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4F" w:rsidRPr="00424286" w:rsidTr="00EE4FE7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Enio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Marées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4F" w:rsidRPr="00424286" w:rsidTr="00EE4FE7">
        <w:trPr>
          <w:trHeight w:val="631"/>
        </w:trPr>
        <w:tc>
          <w:tcPr>
            <w:tcW w:w="23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214F" w:rsidRPr="00424286" w:rsidTr="00EE4FE7">
        <w:trPr>
          <w:trHeight w:val="631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214F" w:rsidRPr="00424286" w:rsidRDefault="0074214F" w:rsidP="003F2A2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4C" w:rsidRDefault="009E384C" w:rsidP="00A021E7">
      <w:pPr>
        <w:spacing w:after="0" w:line="240" w:lineRule="auto"/>
      </w:pPr>
      <w:r>
        <w:separator/>
      </w:r>
    </w:p>
  </w:endnote>
  <w:endnote w:type="continuationSeparator" w:id="0">
    <w:p w:rsidR="009E384C" w:rsidRDefault="009E384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AD57C4" w:rsidRDefault="00AD5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A2C">
          <w:rPr>
            <w:noProof/>
          </w:rPr>
          <w:t>1</w:t>
        </w:r>
        <w:r>
          <w:fldChar w:fldCharType="end"/>
        </w:r>
      </w:p>
    </w:sdtContent>
  </w:sdt>
  <w:p w:rsidR="00AD57C4" w:rsidRPr="00AA6825" w:rsidRDefault="00AD57C4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4C" w:rsidRDefault="009E384C" w:rsidP="00A021E7">
      <w:pPr>
        <w:spacing w:after="0" w:line="240" w:lineRule="auto"/>
      </w:pPr>
      <w:r>
        <w:separator/>
      </w:r>
    </w:p>
  </w:footnote>
  <w:footnote w:type="continuationSeparator" w:id="0">
    <w:p w:rsidR="009E384C" w:rsidRDefault="009E384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C4" w:rsidRDefault="00AD57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6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7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41"/>
  </w:num>
  <w:num w:numId="5">
    <w:abstractNumId w:val="3"/>
  </w:num>
  <w:num w:numId="6">
    <w:abstractNumId w:val="2"/>
  </w:num>
  <w:num w:numId="7">
    <w:abstractNumId w:val="34"/>
  </w:num>
  <w:num w:numId="8">
    <w:abstractNumId w:val="20"/>
  </w:num>
  <w:num w:numId="9">
    <w:abstractNumId w:val="31"/>
  </w:num>
  <w:num w:numId="10">
    <w:abstractNumId w:val="43"/>
  </w:num>
  <w:num w:numId="11">
    <w:abstractNumId w:val="30"/>
  </w:num>
  <w:num w:numId="12">
    <w:abstractNumId w:val="1"/>
  </w:num>
  <w:num w:numId="13">
    <w:abstractNumId w:val="29"/>
  </w:num>
  <w:num w:numId="14">
    <w:abstractNumId w:val="39"/>
  </w:num>
  <w:num w:numId="15">
    <w:abstractNumId w:val="38"/>
  </w:num>
  <w:num w:numId="16">
    <w:abstractNumId w:val="22"/>
  </w:num>
  <w:num w:numId="17">
    <w:abstractNumId w:val="17"/>
  </w:num>
  <w:num w:numId="18">
    <w:abstractNumId w:val="11"/>
  </w:num>
  <w:num w:numId="19">
    <w:abstractNumId w:val="15"/>
  </w:num>
  <w:num w:numId="20">
    <w:abstractNumId w:val="24"/>
  </w:num>
  <w:num w:numId="21">
    <w:abstractNumId w:val="12"/>
  </w:num>
  <w:num w:numId="22">
    <w:abstractNumId w:val="13"/>
  </w:num>
  <w:num w:numId="23">
    <w:abstractNumId w:val="21"/>
  </w:num>
  <w:num w:numId="24">
    <w:abstractNumId w:val="7"/>
  </w:num>
  <w:num w:numId="25">
    <w:abstractNumId w:val="32"/>
  </w:num>
  <w:num w:numId="26">
    <w:abstractNumId w:val="6"/>
  </w:num>
  <w:num w:numId="27">
    <w:abstractNumId w:val="26"/>
  </w:num>
  <w:num w:numId="28">
    <w:abstractNumId w:val="40"/>
  </w:num>
  <w:num w:numId="29">
    <w:abstractNumId w:val="37"/>
  </w:num>
  <w:num w:numId="30">
    <w:abstractNumId w:val="0"/>
  </w:num>
  <w:num w:numId="31">
    <w:abstractNumId w:val="36"/>
  </w:num>
  <w:num w:numId="32">
    <w:abstractNumId w:val="19"/>
  </w:num>
  <w:num w:numId="33">
    <w:abstractNumId w:val="25"/>
  </w:num>
  <w:num w:numId="34">
    <w:abstractNumId w:val="27"/>
  </w:num>
  <w:num w:numId="35">
    <w:abstractNumId w:val="8"/>
  </w:num>
  <w:num w:numId="36">
    <w:abstractNumId w:val="16"/>
  </w:num>
  <w:num w:numId="37">
    <w:abstractNumId w:val="28"/>
  </w:num>
  <w:num w:numId="38">
    <w:abstractNumId w:val="35"/>
  </w:num>
  <w:num w:numId="39">
    <w:abstractNumId w:val="10"/>
  </w:num>
  <w:num w:numId="40">
    <w:abstractNumId w:val="5"/>
  </w:num>
  <w:num w:numId="41">
    <w:abstractNumId w:val="42"/>
  </w:num>
  <w:num w:numId="42">
    <w:abstractNumId w:val="9"/>
  </w:num>
  <w:num w:numId="43">
    <w:abstractNumId w:val="3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6E5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0F4A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A3B"/>
    <w:rsid w:val="00040E42"/>
    <w:rsid w:val="000415C3"/>
    <w:rsid w:val="00042886"/>
    <w:rsid w:val="00042AC0"/>
    <w:rsid w:val="0004382D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3F6F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8F8"/>
    <w:rsid w:val="00062E8C"/>
    <w:rsid w:val="00063B15"/>
    <w:rsid w:val="000651F6"/>
    <w:rsid w:val="00065D0F"/>
    <w:rsid w:val="00065EE3"/>
    <w:rsid w:val="00065F3E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976"/>
    <w:rsid w:val="000A0AC9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B7C57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C5F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741B"/>
    <w:rsid w:val="00130091"/>
    <w:rsid w:val="00130652"/>
    <w:rsid w:val="001306D8"/>
    <w:rsid w:val="00130BBA"/>
    <w:rsid w:val="00131850"/>
    <w:rsid w:val="0013214E"/>
    <w:rsid w:val="00132698"/>
    <w:rsid w:val="001326D0"/>
    <w:rsid w:val="00132CE8"/>
    <w:rsid w:val="00132FF2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05A2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67D12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9D8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116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1EDA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6657"/>
    <w:rsid w:val="001D6800"/>
    <w:rsid w:val="001D73CC"/>
    <w:rsid w:val="001D740A"/>
    <w:rsid w:val="001E0C78"/>
    <w:rsid w:val="001E0FAC"/>
    <w:rsid w:val="001E27E4"/>
    <w:rsid w:val="001E29B1"/>
    <w:rsid w:val="001E2B4C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5E8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F5F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3A5E"/>
    <w:rsid w:val="002C44FE"/>
    <w:rsid w:val="002C4DAB"/>
    <w:rsid w:val="002C5FC5"/>
    <w:rsid w:val="002C62EF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DE1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0EFF"/>
    <w:rsid w:val="002E215B"/>
    <w:rsid w:val="002E21A9"/>
    <w:rsid w:val="002E2373"/>
    <w:rsid w:val="002E26A5"/>
    <w:rsid w:val="002E287E"/>
    <w:rsid w:val="002E31E0"/>
    <w:rsid w:val="002E332E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8ED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34B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3BA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283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3E22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67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63A6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2A2C"/>
    <w:rsid w:val="003F354F"/>
    <w:rsid w:val="003F3AE6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6D9"/>
    <w:rsid w:val="004027C9"/>
    <w:rsid w:val="00403A94"/>
    <w:rsid w:val="00404225"/>
    <w:rsid w:val="00404B80"/>
    <w:rsid w:val="004055CC"/>
    <w:rsid w:val="00405C3C"/>
    <w:rsid w:val="00406555"/>
    <w:rsid w:val="00406C30"/>
    <w:rsid w:val="004079A9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0B2"/>
    <w:rsid w:val="004362CC"/>
    <w:rsid w:val="00436686"/>
    <w:rsid w:val="00436782"/>
    <w:rsid w:val="00436D89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CAE"/>
    <w:rsid w:val="00463E77"/>
    <w:rsid w:val="0046559B"/>
    <w:rsid w:val="00465760"/>
    <w:rsid w:val="00465ABF"/>
    <w:rsid w:val="00465B89"/>
    <w:rsid w:val="004660C5"/>
    <w:rsid w:val="00466B01"/>
    <w:rsid w:val="00466DB1"/>
    <w:rsid w:val="00467C4A"/>
    <w:rsid w:val="00467CFB"/>
    <w:rsid w:val="004718BB"/>
    <w:rsid w:val="00471934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1CAA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0B1"/>
    <w:rsid w:val="004A02C3"/>
    <w:rsid w:val="004A0385"/>
    <w:rsid w:val="004A0AD5"/>
    <w:rsid w:val="004A1725"/>
    <w:rsid w:val="004A187D"/>
    <w:rsid w:val="004A2648"/>
    <w:rsid w:val="004A2C73"/>
    <w:rsid w:val="004A2CD4"/>
    <w:rsid w:val="004A3C7D"/>
    <w:rsid w:val="004A4053"/>
    <w:rsid w:val="004A4B81"/>
    <w:rsid w:val="004A4DF7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3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98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4EFC"/>
    <w:rsid w:val="0053543A"/>
    <w:rsid w:val="0053560C"/>
    <w:rsid w:val="0053565E"/>
    <w:rsid w:val="00535ECC"/>
    <w:rsid w:val="0053695D"/>
    <w:rsid w:val="00537BB4"/>
    <w:rsid w:val="00540414"/>
    <w:rsid w:val="00541411"/>
    <w:rsid w:val="00542874"/>
    <w:rsid w:val="00542A44"/>
    <w:rsid w:val="0054313C"/>
    <w:rsid w:val="005432C1"/>
    <w:rsid w:val="00544EB1"/>
    <w:rsid w:val="005451F4"/>
    <w:rsid w:val="00545BE5"/>
    <w:rsid w:val="00545E26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926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6A3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1D6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9C7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0E2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891"/>
    <w:rsid w:val="00642F22"/>
    <w:rsid w:val="00644B9A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2BC4"/>
    <w:rsid w:val="00653240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CC1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D7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C5A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82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19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1E16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C68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D0F"/>
    <w:rsid w:val="00712D13"/>
    <w:rsid w:val="00712D45"/>
    <w:rsid w:val="00713104"/>
    <w:rsid w:val="007131B3"/>
    <w:rsid w:val="00713532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B73"/>
    <w:rsid w:val="00722C98"/>
    <w:rsid w:val="00722DB4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2C"/>
    <w:rsid w:val="0073265D"/>
    <w:rsid w:val="00732C8E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1A37"/>
    <w:rsid w:val="0074214F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72E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CA3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0FB2"/>
    <w:rsid w:val="00771BA8"/>
    <w:rsid w:val="00771D78"/>
    <w:rsid w:val="00772DDF"/>
    <w:rsid w:val="00773471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D21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4345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DD4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4D97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03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2EED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4DE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3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66C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2C8A"/>
    <w:rsid w:val="008933BB"/>
    <w:rsid w:val="0089375F"/>
    <w:rsid w:val="0089397D"/>
    <w:rsid w:val="00893AD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D83"/>
    <w:rsid w:val="008A3F09"/>
    <w:rsid w:val="008A4C39"/>
    <w:rsid w:val="008A5603"/>
    <w:rsid w:val="008A5EA7"/>
    <w:rsid w:val="008A7E04"/>
    <w:rsid w:val="008A7E7E"/>
    <w:rsid w:val="008A7EE4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6E5E"/>
    <w:rsid w:val="008C7664"/>
    <w:rsid w:val="008C769A"/>
    <w:rsid w:val="008C76DA"/>
    <w:rsid w:val="008C7D17"/>
    <w:rsid w:val="008D012D"/>
    <w:rsid w:val="008D0B71"/>
    <w:rsid w:val="008D132C"/>
    <w:rsid w:val="008D2188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28C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BB5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01D5"/>
    <w:rsid w:val="0092120D"/>
    <w:rsid w:val="009219B2"/>
    <w:rsid w:val="00922A7E"/>
    <w:rsid w:val="00922E01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5DEE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19E9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46DC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0FBB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614"/>
    <w:rsid w:val="00953A80"/>
    <w:rsid w:val="009548C5"/>
    <w:rsid w:val="00954B3D"/>
    <w:rsid w:val="009556A3"/>
    <w:rsid w:val="00955A1E"/>
    <w:rsid w:val="00956567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0D8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554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2AD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AC1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31B"/>
    <w:rsid w:val="009E37B9"/>
    <w:rsid w:val="009E384C"/>
    <w:rsid w:val="009E3855"/>
    <w:rsid w:val="009E3C60"/>
    <w:rsid w:val="009E40BC"/>
    <w:rsid w:val="009E56B3"/>
    <w:rsid w:val="009E5F51"/>
    <w:rsid w:val="009E6A91"/>
    <w:rsid w:val="009E7340"/>
    <w:rsid w:val="009E780A"/>
    <w:rsid w:val="009F0289"/>
    <w:rsid w:val="009F06BE"/>
    <w:rsid w:val="009F0757"/>
    <w:rsid w:val="009F0BD3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65"/>
    <w:rsid w:val="009F73B5"/>
    <w:rsid w:val="00A0058F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2A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98E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B65"/>
    <w:rsid w:val="00A73F7E"/>
    <w:rsid w:val="00A74B70"/>
    <w:rsid w:val="00A757ED"/>
    <w:rsid w:val="00A763E8"/>
    <w:rsid w:val="00A76AF1"/>
    <w:rsid w:val="00A76D06"/>
    <w:rsid w:val="00A7704A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4952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E1E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E07"/>
    <w:rsid w:val="00AA4150"/>
    <w:rsid w:val="00AA4D6F"/>
    <w:rsid w:val="00AA5192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CFF"/>
    <w:rsid w:val="00AD0DC5"/>
    <w:rsid w:val="00AD1385"/>
    <w:rsid w:val="00AD1433"/>
    <w:rsid w:val="00AD19BD"/>
    <w:rsid w:val="00AD1BA8"/>
    <w:rsid w:val="00AD2778"/>
    <w:rsid w:val="00AD28B3"/>
    <w:rsid w:val="00AD316E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118"/>
    <w:rsid w:val="00AF2737"/>
    <w:rsid w:val="00AF3336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1BF"/>
    <w:rsid w:val="00B466F8"/>
    <w:rsid w:val="00B46ED9"/>
    <w:rsid w:val="00B47D44"/>
    <w:rsid w:val="00B47E1D"/>
    <w:rsid w:val="00B50F76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2E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4F3"/>
    <w:rsid w:val="00B8264B"/>
    <w:rsid w:val="00B826EA"/>
    <w:rsid w:val="00B82A1B"/>
    <w:rsid w:val="00B82BBE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26D5"/>
    <w:rsid w:val="00BA2A00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7DE4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6D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14B4"/>
    <w:rsid w:val="00C220A6"/>
    <w:rsid w:val="00C23134"/>
    <w:rsid w:val="00C24782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352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9B"/>
    <w:rsid w:val="00C634C4"/>
    <w:rsid w:val="00C645D3"/>
    <w:rsid w:val="00C64B6F"/>
    <w:rsid w:val="00C64EE2"/>
    <w:rsid w:val="00C652BC"/>
    <w:rsid w:val="00C65D93"/>
    <w:rsid w:val="00C65EBB"/>
    <w:rsid w:val="00C66BB3"/>
    <w:rsid w:val="00C66D9E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9D4"/>
    <w:rsid w:val="00C97E8E"/>
    <w:rsid w:val="00CA0206"/>
    <w:rsid w:val="00CA03E2"/>
    <w:rsid w:val="00CA06B9"/>
    <w:rsid w:val="00CA203B"/>
    <w:rsid w:val="00CA2A56"/>
    <w:rsid w:val="00CA3D99"/>
    <w:rsid w:val="00CA47C7"/>
    <w:rsid w:val="00CA49A5"/>
    <w:rsid w:val="00CA4FDC"/>
    <w:rsid w:val="00CA5958"/>
    <w:rsid w:val="00CA5AF0"/>
    <w:rsid w:val="00CA5B44"/>
    <w:rsid w:val="00CA6C48"/>
    <w:rsid w:val="00CA753C"/>
    <w:rsid w:val="00CA75FB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61E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DD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368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EC1"/>
    <w:rsid w:val="00D31F44"/>
    <w:rsid w:val="00D32C65"/>
    <w:rsid w:val="00D33501"/>
    <w:rsid w:val="00D335AF"/>
    <w:rsid w:val="00D33887"/>
    <w:rsid w:val="00D3389F"/>
    <w:rsid w:val="00D3419D"/>
    <w:rsid w:val="00D34344"/>
    <w:rsid w:val="00D34C64"/>
    <w:rsid w:val="00D34FED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A5A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237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3DF"/>
    <w:rsid w:val="00D975D4"/>
    <w:rsid w:val="00D97662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3FEB"/>
    <w:rsid w:val="00DA4735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507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499"/>
    <w:rsid w:val="00DF2D2A"/>
    <w:rsid w:val="00DF2E1E"/>
    <w:rsid w:val="00DF37F4"/>
    <w:rsid w:val="00DF3EDF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54D"/>
    <w:rsid w:val="00E12A30"/>
    <w:rsid w:val="00E1341E"/>
    <w:rsid w:val="00E13C32"/>
    <w:rsid w:val="00E13F8C"/>
    <w:rsid w:val="00E14AA3"/>
    <w:rsid w:val="00E14D69"/>
    <w:rsid w:val="00E15E30"/>
    <w:rsid w:val="00E16057"/>
    <w:rsid w:val="00E16518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2F39"/>
    <w:rsid w:val="00E632B3"/>
    <w:rsid w:val="00E634A8"/>
    <w:rsid w:val="00E6400F"/>
    <w:rsid w:val="00E64121"/>
    <w:rsid w:val="00E643DE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2A03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AC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3D25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14A"/>
    <w:rsid w:val="00EB0479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378A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398"/>
    <w:rsid w:val="00EF3ADD"/>
    <w:rsid w:val="00EF3E95"/>
    <w:rsid w:val="00EF405E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8A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3F1C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29E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6A73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17AF-C401-4B04-AD37-4604E9C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1523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58</cp:revision>
  <cp:lastPrinted>2015-01-29T12:01:00Z</cp:lastPrinted>
  <dcterms:created xsi:type="dcterms:W3CDTF">2015-03-11T13:48:00Z</dcterms:created>
  <dcterms:modified xsi:type="dcterms:W3CDTF">2015-03-11T15:28:00Z</dcterms:modified>
</cp:coreProperties>
</file>