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71"/>
        <w:gridCol w:w="1985"/>
        <w:gridCol w:w="6"/>
        <w:gridCol w:w="4671"/>
      </w:tblGrid>
      <w:tr w:rsidR="00020BC5" w:rsidRPr="00541411" w:rsidTr="00FD49E7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541411" w:rsidRDefault="00020BC5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B46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541411" w:rsidTr="00FD49E7">
        <w:tc>
          <w:tcPr>
            <w:tcW w:w="4662" w:type="dxa"/>
            <w:gridSpan w:val="3"/>
          </w:tcPr>
          <w:p w:rsidR="00020BC5" w:rsidRPr="00541411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671" w:type="dxa"/>
          </w:tcPr>
          <w:p w:rsidR="00020BC5" w:rsidRPr="00541411" w:rsidRDefault="00020BC5" w:rsidP="003F0A3A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A61" w:rsidRPr="00541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4B46" w:rsidRPr="005414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508A" w:rsidRPr="00541411">
              <w:rPr>
                <w:rFonts w:ascii="Times New Roman" w:hAnsi="Times New Roman" w:cs="Times New Roman"/>
                <w:sz w:val="24"/>
                <w:szCs w:val="24"/>
              </w:rPr>
              <w:t>/01/2015</w:t>
            </w:r>
          </w:p>
        </w:tc>
      </w:tr>
      <w:tr w:rsidR="00020BC5" w:rsidRPr="00541411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541411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 w:rsidRPr="00541411">
              <w:rPr>
                <w:rFonts w:ascii="Times New Roman" w:hAnsi="Times New Roman" w:cs="Times New Roman"/>
                <w:sz w:val="24"/>
                <w:szCs w:val="24"/>
              </w:rPr>
              <w:t>Presidente Roberto Py Gomes da Si</w:t>
            </w:r>
            <w:r w:rsidR="00164583" w:rsidRPr="0054141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6AF1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veira, 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Carlos Eduardo Mesquita Pedone, Conselheiros</w:t>
            </w:r>
            <w:r w:rsidR="00AF3DA1" w:rsidRPr="00541411">
              <w:rPr>
                <w:rFonts w:ascii="Times New Roman" w:eastAsia="Times New Roman" w:hAnsi="Times New Roman"/>
                <w:sz w:val="24"/>
                <w:szCs w:val="24"/>
              </w:rPr>
              <w:t xml:space="preserve"> Oritz Adriano Adams de Campos</w:t>
            </w:r>
            <w:r w:rsidR="00184B46" w:rsidRPr="0054141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21B96" w:rsidRPr="00541411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  <w:r w:rsidR="00184B46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e Sílvia Barakat</w:t>
            </w:r>
            <w:r w:rsidR="003803AC" w:rsidRPr="00541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0D4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Conselheiros Suplentes Roberto Luiz </w:t>
            </w:r>
            <w:proofErr w:type="spellStart"/>
            <w:r w:rsidR="001B10D4" w:rsidRPr="00541411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  <w:r w:rsidR="001B10D4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e Rafael </w:t>
            </w:r>
            <w:proofErr w:type="spellStart"/>
            <w:r w:rsidR="001B10D4" w:rsidRPr="00541411">
              <w:rPr>
                <w:rFonts w:ascii="Times New Roman" w:hAnsi="Times New Roman" w:cs="Times New Roman"/>
                <w:sz w:val="24"/>
                <w:szCs w:val="24"/>
              </w:rPr>
              <w:t>Artico</w:t>
            </w:r>
            <w:proofErr w:type="spellEnd"/>
            <w:r w:rsidR="001B10D4" w:rsidRPr="00541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03AC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Assessor Jurídico Mauro </w:t>
            </w:r>
            <w:r w:rsidR="003A5C24" w:rsidRPr="00541411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 w:rsidRPr="0054141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 w:rsidRPr="0054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541411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541411" w:rsidRDefault="004121C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541411" w:rsidRDefault="000C046C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Aprovação da</w:t>
            </w:r>
            <w:r w:rsidR="00342870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súmula</w:t>
            </w:r>
            <w:r w:rsidR="00342870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</w:t>
            </w:r>
            <w:r w:rsidR="00342870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</w:t>
            </w:r>
            <w:r w:rsidR="00342870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ões</w:t>
            </w:r>
            <w:r w:rsidR="000C5A61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anterior</w:t>
            </w:r>
            <w:r w:rsidR="00342870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</w:p>
        </w:tc>
      </w:tr>
      <w:tr w:rsidR="009A2848" w:rsidRPr="00541411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303E9" w:rsidRPr="00541411" w:rsidRDefault="00596503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Foram a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>provadas as súmulas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 reuniões dos dias 22 e 27 de janeiro</w:t>
            </w:r>
            <w:r w:rsidR="00965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997" w:rsidRPr="00541411" w:rsidTr="00674F28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541411" w:rsidTr="00674F28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965234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Encaminhar aos Conselheiros </w:t>
            </w:r>
            <w:r w:rsidR="00596503">
              <w:rPr>
                <w:rFonts w:ascii="Times New Roman" w:hAnsi="Times New Roman" w:cs="Times New Roman"/>
                <w:sz w:val="24"/>
                <w:szCs w:val="24"/>
              </w:rPr>
              <w:t>as súmulas assinadas.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527710" w:rsidP="003F0A3A">
            <w:pPr>
              <w:spacing w:line="276" w:lineRule="auto"/>
              <w:ind w:left="157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Claudivana</w:t>
            </w:r>
          </w:p>
        </w:tc>
      </w:tr>
      <w:tr w:rsidR="00C57FF3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541411" w:rsidRDefault="00C57FF3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420FB9">
              <w:rPr>
                <w:rFonts w:ascii="Times New Roman" w:hAnsi="Times New Roman" w:cs="Times New Roman"/>
                <w:b/>
                <w:sz w:val="24"/>
                <w:szCs w:val="24"/>
              </w:rPr>
              <w:t>Requerimento de D</w:t>
            </w:r>
            <w:r w:rsidR="00750E22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ireito </w:t>
            </w:r>
            <w:r w:rsidR="00420FB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750E22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utoral</w:t>
            </w:r>
          </w:p>
        </w:tc>
      </w:tr>
      <w:tr w:rsidR="007E0997" w:rsidRPr="00541411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E0997" w:rsidRPr="00541411" w:rsidRDefault="007E0997" w:rsidP="003F0A3A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Presidente Roberto Py </w:t>
            </w:r>
            <w:r w:rsidR="00E207B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explana </w:t>
            </w:r>
            <w:r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os procedimentos no CAU/RS </w:t>
            </w:r>
            <w:r w:rsidR="00137E1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para os</w:t>
            </w:r>
            <w:r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FB9">
              <w:rPr>
                <w:rFonts w:ascii="Times New Roman" w:eastAsia="BatangChe" w:hAnsi="Times New Roman" w:cs="Times New Roman"/>
                <w:sz w:val="24"/>
                <w:szCs w:val="24"/>
              </w:rPr>
              <w:t>RDAs</w:t>
            </w:r>
            <w:proofErr w:type="spellEnd"/>
            <w:r w:rsidR="00842D8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E83D2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035587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Sobre os p</w:t>
            </w:r>
            <w:r w:rsidR="00E83D2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rocessos nº 205103/2014 e nº 205084/2014</w:t>
            </w:r>
            <w:r w:rsidR="000B601A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(solicitação de coautoria</w:t>
            </w:r>
            <w:r w:rsidR="0081481D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 w:rsidR="000B601A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1481D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relacionado a</w:t>
            </w:r>
            <w:r w:rsidR="00FE50C3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 p</w:t>
            </w:r>
            <w:r w:rsidR="000B601A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rocesso nº 170171/2014)</w:t>
            </w:r>
            <w:r w:rsidR="0049171A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, o Presidente faz a leitura d</w:t>
            </w:r>
            <w:r w:rsidR="00FC1A2C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49171A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7556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esclarecimento </w:t>
            </w:r>
            <w:r w:rsidR="003D093E">
              <w:rPr>
                <w:rFonts w:ascii="Times New Roman" w:eastAsia="BatangChe" w:hAnsi="Times New Roman" w:cs="Times New Roman"/>
                <w:sz w:val="24"/>
                <w:szCs w:val="24"/>
              </w:rPr>
              <w:t>enviado pel</w:t>
            </w:r>
            <w:r w:rsidR="0067556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Presidência do </w:t>
            </w:r>
            <w:r w:rsidR="00611D05">
              <w:rPr>
                <w:rFonts w:ascii="Times New Roman" w:eastAsia="BatangChe" w:hAnsi="Times New Roman" w:cs="Times New Roman"/>
                <w:sz w:val="24"/>
                <w:szCs w:val="24"/>
              </w:rPr>
              <w:t>Sport Club</w:t>
            </w:r>
            <w:r w:rsidR="003D093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75568">
              <w:rPr>
                <w:rFonts w:ascii="Times New Roman" w:eastAsia="BatangChe" w:hAnsi="Times New Roman" w:cs="Times New Roman"/>
                <w:sz w:val="24"/>
                <w:szCs w:val="24"/>
              </w:rPr>
              <w:t>Internacional sobre a autoria do projeto arquitetônico de modernização do Estádio Beira-Rio</w:t>
            </w:r>
            <w:r w:rsidR="00FC1A2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940FA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E29B1">
              <w:rPr>
                <w:rFonts w:ascii="Times New Roman" w:eastAsia="BatangChe" w:hAnsi="Times New Roman" w:cs="Times New Roman"/>
                <w:sz w:val="24"/>
                <w:szCs w:val="24"/>
              </w:rPr>
              <w:t>certifica</w:t>
            </w:r>
            <w:r w:rsidR="00940FA9">
              <w:rPr>
                <w:rFonts w:ascii="Times New Roman" w:eastAsia="BatangChe" w:hAnsi="Times New Roman" w:cs="Times New Roman"/>
                <w:sz w:val="24"/>
                <w:szCs w:val="24"/>
              </w:rPr>
              <w:t>ndo</w:t>
            </w:r>
            <w:r w:rsidR="002A1A4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somente</w:t>
            </w:r>
            <w:r w:rsidR="001E29B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autoria do projeto de acordo com o processo </w:t>
            </w:r>
            <w:r w:rsidR="001E29B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nº 170171/2014</w:t>
            </w:r>
            <w:r w:rsidR="003D093E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8C76D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806843">
              <w:rPr>
                <w:rFonts w:ascii="Times New Roman" w:eastAsia="BatangChe" w:hAnsi="Times New Roman" w:cs="Times New Roman"/>
                <w:sz w:val="24"/>
                <w:szCs w:val="24"/>
              </w:rPr>
              <w:t>O</w:t>
            </w:r>
            <w:r w:rsidR="00B56E1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documento será</w:t>
            </w:r>
            <w:r w:rsidR="00FC29F2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56E1B">
              <w:rPr>
                <w:rFonts w:ascii="Times New Roman" w:eastAsia="BatangChe" w:hAnsi="Times New Roman" w:cs="Times New Roman"/>
                <w:sz w:val="24"/>
                <w:szCs w:val="24"/>
              </w:rPr>
              <w:t>anexado</w:t>
            </w:r>
            <w:r w:rsidR="00FC29F2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</w:t>
            </w:r>
            <w:r w:rsidR="0093018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27682">
              <w:rPr>
                <w:rFonts w:ascii="Times New Roman" w:eastAsia="BatangChe" w:hAnsi="Times New Roman" w:cs="Times New Roman"/>
                <w:sz w:val="24"/>
                <w:szCs w:val="24"/>
              </w:rPr>
              <w:t>amb</w:t>
            </w:r>
            <w:r w:rsidR="00227682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os os</w:t>
            </w:r>
            <w:r w:rsidR="00FC29F2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processos</w:t>
            </w:r>
            <w:r w:rsidR="0081481D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FA2C6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Comissão decide que o processo nº 170171/2014 será levado para homologação do Plenário; e</w:t>
            </w:r>
            <w:r w:rsidR="00F5447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, pelos votos da maioria, </w:t>
            </w:r>
            <w:r w:rsidR="0024094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indefer</w:t>
            </w:r>
            <w:r w:rsidR="00F5447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24094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A2C6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os requerimentos </w:t>
            </w:r>
            <w:r w:rsidR="0024094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referentes</w:t>
            </w:r>
            <w:r w:rsidR="00FA2C6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24094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FA2C6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os processos nº 205103/2014 e nº 205084/2014.</w:t>
            </w:r>
          </w:p>
        </w:tc>
      </w:tr>
      <w:tr w:rsidR="007E0997" w:rsidRPr="00541411" w:rsidTr="00674F28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541411" w:rsidTr="00674F28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B52AA4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Preparar os processos para e</w:t>
            </w:r>
            <w:r w:rsidR="005D429A" w:rsidRPr="00541411">
              <w:rPr>
                <w:rFonts w:ascii="Times New Roman" w:hAnsi="Times New Roman" w:cs="Times New Roman"/>
                <w:sz w:val="24"/>
                <w:szCs w:val="24"/>
              </w:rPr>
              <w:t>ncaminha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mento </w:t>
            </w:r>
            <w:r w:rsidR="005D429A" w:rsidRPr="00541411">
              <w:rPr>
                <w:rFonts w:ascii="Times New Roman" w:hAnsi="Times New Roman" w:cs="Times New Roman"/>
                <w:sz w:val="24"/>
                <w:szCs w:val="24"/>
              </w:rPr>
              <w:t>ao Plenário.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5D429A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Ass. Jurídico Alexandre</w:t>
            </w:r>
          </w:p>
        </w:tc>
      </w:tr>
      <w:tr w:rsidR="00C57FF3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541411" w:rsidRDefault="00C57FF3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E36BAE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Denúncias/Processos de Fiscalização</w:t>
            </w:r>
          </w:p>
        </w:tc>
      </w:tr>
      <w:tr w:rsidR="007E0997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E0997" w:rsidRPr="00541411" w:rsidRDefault="007807E9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Denúncia </w:t>
            </w:r>
            <w:r w:rsidR="00E8655B">
              <w:rPr>
                <w:rFonts w:ascii="Times New Roman" w:hAnsi="Times New Roman" w:cs="Times New Roman"/>
                <w:b/>
                <w:sz w:val="24"/>
                <w:szCs w:val="24"/>
              </w:rPr>
              <w:t>Nº 4579/2014</w:t>
            </w:r>
            <w:r w:rsidR="00E8655B" w:rsidRPr="00E8655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8655B">
              <w:rPr>
                <w:rFonts w:ascii="Times New Roman" w:hAnsi="Times New Roman" w:cs="Times New Roman"/>
                <w:sz w:val="24"/>
                <w:szCs w:val="24"/>
              </w:rPr>
              <w:t>Casa &amp; Cia / Decora</w:t>
            </w:r>
            <w:r w:rsidR="0067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55B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7C273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Coord. Pedone traz </w:t>
            </w:r>
            <w:r w:rsidR="00DE453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retoma </w:t>
            </w:r>
            <w:r w:rsidR="007C273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denúncia da Casa &amp; Cia para revisar os encaminhamentos que foram dados e </w:t>
            </w:r>
            <w:r w:rsidR="00C5562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os resultados obtidos</w:t>
            </w:r>
            <w:r w:rsidR="007C273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. </w:t>
            </w:r>
            <w:r w:rsidR="00FE6C4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Cons. Rosana questiona sobre </w:t>
            </w:r>
            <w:r w:rsidR="009D10E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a relação d</w:t>
            </w:r>
            <w:r w:rsidR="00FE6C4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os cadastros d</w:t>
            </w:r>
            <w:r w:rsidR="009D10E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e</w:t>
            </w:r>
            <w:r w:rsidR="00FE6C4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arquitetos e urbanistas</w:t>
            </w:r>
            <w:r w:rsidR="00093F73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se inscreveram no site</w:t>
            </w:r>
            <w:r w:rsidR="00C5562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, que não foi recebida pelo CAU/RS</w:t>
            </w:r>
            <w:r w:rsidR="00FE6C4C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C50A20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Cons. Sílvia ressalta o fato da plataforma do site </w:t>
            </w:r>
            <w:r w:rsidR="00842C32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ser de Santa Catarina, e a Cons. Rosana lembra as recentes denúncias recebidas e despachadas pela CEP sobre outros sites</w:t>
            </w:r>
            <w:r w:rsidR="00511617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, que tamb</w:t>
            </w:r>
            <w:r w:rsidR="00871690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ém era</w:t>
            </w:r>
            <w:r w:rsidR="006F785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m</w:t>
            </w:r>
            <w:r w:rsidR="00871690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outros estados.</w:t>
            </w:r>
            <w:r w:rsidR="006F785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B24E9F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A Comissão</w:t>
            </w:r>
            <w:r w:rsidR="006F785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C40E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decide </w:t>
            </w:r>
            <w:r w:rsidR="005E03A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solicitar novamente </w:t>
            </w:r>
            <w:r w:rsidR="00F52AB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a listagem d</w:t>
            </w:r>
            <w:r w:rsidR="00EC40E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os cadastros</w:t>
            </w:r>
            <w:r w:rsidR="00F93E50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,</w:t>
            </w:r>
            <w:r w:rsidR="00EC40E1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F785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para</w:t>
            </w:r>
            <w:r w:rsidR="00F52AB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realizar comunicação com os profissionais e</w:t>
            </w:r>
            <w:r w:rsidR="006F7854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supervisionar os registros de responsabilidade técnica.</w:t>
            </w:r>
          </w:p>
          <w:p w:rsidR="003D02E7" w:rsidRPr="00541411" w:rsidRDefault="007807E9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Processo Nº</w:t>
            </w:r>
            <w:r w:rsidR="00483D1A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206452/2014</w:t>
            </w:r>
            <w:r w:rsidR="00CB2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0A9" w:rsidRPr="006B77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60A9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C76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Arq. </w:t>
            </w:r>
            <w:proofErr w:type="gramStart"/>
            <w:r w:rsidR="001B3C76" w:rsidRPr="005414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1B3C76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Nelson </w:t>
            </w:r>
            <w:proofErr w:type="spellStart"/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>Lapchik</w:t>
            </w:r>
            <w:proofErr w:type="spellEnd"/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>Borenstein</w:t>
            </w:r>
            <w:proofErr w:type="spellEnd"/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E9D" w:rsidRPr="006B772F">
              <w:rPr>
                <w:rFonts w:ascii="Times New Roman" w:hAnsi="Times New Roman" w:cs="Times New Roman"/>
                <w:sz w:val="24"/>
                <w:szCs w:val="24"/>
              </w:rPr>
              <w:t xml:space="preserve">– RRT </w:t>
            </w:r>
            <w:r w:rsidR="00CB2E9D">
              <w:rPr>
                <w:rFonts w:ascii="Times New Roman" w:hAnsi="Times New Roman" w:cs="Times New Roman"/>
                <w:sz w:val="24"/>
                <w:szCs w:val="24"/>
              </w:rPr>
              <w:t xml:space="preserve">Extemporâneo </w:t>
            </w:r>
            <w:r w:rsidR="00CB2E9D" w:rsidRPr="006B772F">
              <w:rPr>
                <w:rFonts w:ascii="Times New Roman" w:hAnsi="Times New Roman" w:cs="Times New Roman"/>
                <w:sz w:val="24"/>
                <w:szCs w:val="24"/>
              </w:rPr>
              <w:t xml:space="preserve">Nº 3023229 </w:t>
            </w:r>
            <w:r w:rsidR="00483D1A" w:rsidRPr="005414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E305E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A Comissão decide solicitar que os registros sejam distribuídos em lote, conforme orientação dos Ag. Fiscais.</w:t>
            </w:r>
          </w:p>
          <w:p w:rsidR="007807E9" w:rsidRPr="00541411" w:rsidRDefault="007807E9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49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Processo Nº</w:t>
            </w:r>
            <w:r w:rsidR="0086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4465/2014</w:t>
            </w: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– Michel </w:t>
            </w:r>
            <w:proofErr w:type="spellStart"/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Heberle</w:t>
            </w:r>
            <w:proofErr w:type="spellEnd"/>
            <w:r w:rsidR="003D02E7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31572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A Comissão </w:t>
            </w:r>
            <w:r w:rsidR="006D227C">
              <w:rPr>
                <w:rFonts w:ascii="Times New Roman" w:hAnsi="Times New Roman" w:cs="Times New Roman"/>
                <w:sz w:val="24"/>
                <w:szCs w:val="24"/>
              </w:rPr>
              <w:t>decid</w:t>
            </w:r>
            <w:r w:rsidR="00313620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="006D227C">
              <w:rPr>
                <w:rFonts w:ascii="Times New Roman" w:hAnsi="Times New Roman" w:cs="Times New Roman"/>
                <w:sz w:val="24"/>
                <w:szCs w:val="24"/>
              </w:rPr>
              <w:t xml:space="preserve"> que seja solicitado ao profissional o RRT compatível com a área </w:t>
            </w:r>
            <w:proofErr w:type="gramStart"/>
            <w:r w:rsidR="006D227C">
              <w:rPr>
                <w:rFonts w:ascii="Times New Roman" w:hAnsi="Times New Roman" w:cs="Times New Roman"/>
                <w:sz w:val="24"/>
                <w:szCs w:val="24"/>
              </w:rPr>
              <w:t>sob intervenção</w:t>
            </w:r>
            <w:proofErr w:type="gramEnd"/>
            <w:r w:rsidR="006D227C">
              <w:rPr>
                <w:rFonts w:ascii="Times New Roman" w:hAnsi="Times New Roman" w:cs="Times New Roman"/>
                <w:sz w:val="24"/>
                <w:szCs w:val="24"/>
              </w:rPr>
              <w:t xml:space="preserve">; que </w:t>
            </w:r>
            <w:r w:rsidR="00313620">
              <w:rPr>
                <w:rFonts w:ascii="Times New Roman" w:hAnsi="Times New Roman" w:cs="Times New Roman"/>
                <w:sz w:val="24"/>
                <w:szCs w:val="24"/>
              </w:rPr>
              <w:t>sejam solicitadas</w:t>
            </w:r>
            <w:r w:rsidR="006D227C">
              <w:rPr>
                <w:rFonts w:ascii="Times New Roman" w:hAnsi="Times New Roman" w:cs="Times New Roman"/>
                <w:sz w:val="24"/>
                <w:szCs w:val="24"/>
              </w:rPr>
              <w:t xml:space="preserve"> ao CREA-RS as providências cabíveis em relação às </w:t>
            </w:r>
            <w:proofErr w:type="spellStart"/>
            <w:r w:rsidR="006D227C">
              <w:rPr>
                <w:rFonts w:ascii="Times New Roman" w:hAnsi="Times New Roman" w:cs="Times New Roman"/>
                <w:sz w:val="24"/>
                <w:szCs w:val="24"/>
              </w:rPr>
              <w:t>ARTs</w:t>
            </w:r>
            <w:proofErr w:type="spellEnd"/>
            <w:r w:rsidR="006D227C">
              <w:rPr>
                <w:rFonts w:ascii="Times New Roman" w:hAnsi="Times New Roman" w:cs="Times New Roman"/>
                <w:sz w:val="24"/>
                <w:szCs w:val="24"/>
              </w:rPr>
              <w:t xml:space="preserve"> em aberto; e que se reitere ao arquiteto e urbanista para que formalize denúncia contra a outra</w:t>
            </w:r>
            <w:r w:rsidR="002E31E0">
              <w:rPr>
                <w:rFonts w:ascii="Times New Roman" w:hAnsi="Times New Roman" w:cs="Times New Roman"/>
                <w:sz w:val="24"/>
                <w:szCs w:val="24"/>
              </w:rPr>
              <w:t xml:space="preserve"> moradora.</w:t>
            </w:r>
          </w:p>
          <w:p w:rsidR="00861F80" w:rsidRPr="00541411" w:rsidRDefault="00861F80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Denúncia Nº</w:t>
            </w:r>
            <w:r w:rsidR="006B7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4750</w:t>
            </w:r>
            <w:r w:rsidR="00867387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3185B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Pref. Mun. de Montenegro – </w:t>
            </w:r>
            <w:r w:rsidR="00880EB0" w:rsidRPr="00541411">
              <w:rPr>
                <w:rFonts w:ascii="Times New Roman" w:hAnsi="Times New Roman" w:cs="Times New Roman"/>
                <w:sz w:val="24"/>
                <w:szCs w:val="24"/>
              </w:rPr>
              <w:t>A Comissão</w:t>
            </w:r>
            <w:r w:rsidR="00313620">
              <w:rPr>
                <w:rFonts w:ascii="Times New Roman" w:hAnsi="Times New Roman" w:cs="Times New Roman"/>
                <w:sz w:val="24"/>
                <w:szCs w:val="24"/>
              </w:rPr>
              <w:t xml:space="preserve"> decidiu solicitar a retificação das datas dos </w:t>
            </w:r>
            <w:proofErr w:type="spellStart"/>
            <w:r w:rsidR="00313620">
              <w:rPr>
                <w:rFonts w:ascii="Times New Roman" w:hAnsi="Times New Roman" w:cs="Times New Roman"/>
                <w:sz w:val="24"/>
                <w:szCs w:val="24"/>
              </w:rPr>
              <w:t>RRTs</w:t>
            </w:r>
            <w:proofErr w:type="spellEnd"/>
            <w:r w:rsidR="00313620">
              <w:rPr>
                <w:rFonts w:ascii="Times New Roman" w:hAnsi="Times New Roman" w:cs="Times New Roman"/>
                <w:sz w:val="24"/>
                <w:szCs w:val="24"/>
              </w:rPr>
              <w:t xml:space="preserve"> de projeto e execução do local nas denúncias; a retificação do </w:t>
            </w:r>
            <w:r w:rsidR="00313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RRT de projeto referente aos trechos </w:t>
            </w:r>
            <w:proofErr w:type="gramStart"/>
            <w:r w:rsidR="00313620">
              <w:rPr>
                <w:rFonts w:ascii="Times New Roman" w:hAnsi="Times New Roman" w:cs="Times New Roman"/>
                <w:sz w:val="24"/>
                <w:szCs w:val="24"/>
              </w:rPr>
              <w:t>sob denúncia</w:t>
            </w:r>
            <w:proofErr w:type="gramEnd"/>
            <w:r w:rsidR="00313620">
              <w:rPr>
                <w:rFonts w:ascii="Times New Roman" w:hAnsi="Times New Roman" w:cs="Times New Roman"/>
                <w:sz w:val="24"/>
                <w:szCs w:val="24"/>
              </w:rPr>
              <w:t xml:space="preserve"> para esclarecer o objeto de projeto; e a apresentação de RRT de execução do trecho denunciado (extemporâneo).</w:t>
            </w:r>
          </w:p>
          <w:p w:rsidR="00F31572" w:rsidRPr="00541411" w:rsidRDefault="00F31572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Denúncia Nº</w:t>
            </w:r>
            <w:r w:rsidR="0086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4758/2015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CC0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E84">
              <w:rPr>
                <w:rFonts w:ascii="Times New Roman" w:hAnsi="Times New Roman" w:cs="Times New Roman"/>
                <w:sz w:val="24"/>
                <w:szCs w:val="24"/>
              </w:rPr>
              <w:t>Suéllen</w:t>
            </w:r>
            <w:proofErr w:type="spellEnd"/>
            <w:r w:rsidR="00CC0E84">
              <w:rPr>
                <w:rFonts w:ascii="Times New Roman" w:hAnsi="Times New Roman" w:cs="Times New Roman"/>
                <w:sz w:val="24"/>
                <w:szCs w:val="24"/>
              </w:rPr>
              <w:t xml:space="preserve"> Ribeiro</w:t>
            </w:r>
            <w:r w:rsidR="0088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B0" w:rsidRPr="00541411">
              <w:rPr>
                <w:rFonts w:ascii="Times New Roman" w:hAnsi="Times New Roman" w:cs="Times New Roman"/>
                <w:sz w:val="24"/>
                <w:szCs w:val="24"/>
              </w:rPr>
              <w:t>– A Comissão</w:t>
            </w:r>
            <w:r w:rsidR="001C5DC2">
              <w:rPr>
                <w:rFonts w:ascii="Times New Roman" w:hAnsi="Times New Roman" w:cs="Times New Roman"/>
                <w:sz w:val="24"/>
                <w:szCs w:val="24"/>
              </w:rPr>
              <w:t xml:space="preserve"> decidiu solicitar que seja realizado contato com a denunciante para que informe endereço e clientes da denunciada; </w:t>
            </w:r>
            <w:r w:rsidR="00417D53">
              <w:rPr>
                <w:rFonts w:ascii="Times New Roman" w:hAnsi="Times New Roman" w:cs="Times New Roman"/>
                <w:sz w:val="24"/>
                <w:szCs w:val="24"/>
              </w:rPr>
              <w:t>que a denunciada seja notificada por exercício ilegal da profissão.</w:t>
            </w:r>
          </w:p>
          <w:p w:rsidR="00557245" w:rsidRPr="00C52AEA" w:rsidRDefault="00090C74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Denúncia Nº</w:t>
            </w:r>
            <w:r w:rsidR="0086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4724/2015</w:t>
            </w:r>
            <w:r w:rsidR="00880E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91BA3">
              <w:rPr>
                <w:rFonts w:ascii="Times New Roman" w:hAnsi="Times New Roman" w:cs="Times New Roman"/>
                <w:sz w:val="24"/>
                <w:szCs w:val="24"/>
              </w:rPr>
              <w:t xml:space="preserve">Letícia </w:t>
            </w:r>
            <w:proofErr w:type="spellStart"/>
            <w:r w:rsidR="00D91BA3">
              <w:rPr>
                <w:rFonts w:ascii="Times New Roman" w:hAnsi="Times New Roman" w:cs="Times New Roman"/>
                <w:sz w:val="24"/>
                <w:szCs w:val="24"/>
              </w:rPr>
              <w:t>Klagenberg</w:t>
            </w:r>
            <w:proofErr w:type="spellEnd"/>
            <w:r w:rsidR="00D91BA3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EB0" w:rsidRPr="00541411">
              <w:rPr>
                <w:rFonts w:ascii="Times New Roman" w:hAnsi="Times New Roman" w:cs="Times New Roman"/>
                <w:sz w:val="24"/>
                <w:szCs w:val="24"/>
              </w:rPr>
              <w:t>– A Comissão</w:t>
            </w:r>
            <w:r w:rsidR="00557245">
              <w:rPr>
                <w:rFonts w:ascii="Times New Roman" w:hAnsi="Times New Roman" w:cs="Times New Roman"/>
                <w:sz w:val="24"/>
                <w:szCs w:val="24"/>
              </w:rPr>
              <w:t xml:space="preserve"> decidiu que seja esclarecido para a profissional </w:t>
            </w:r>
            <w:proofErr w:type="gramStart"/>
            <w:r w:rsidR="00557245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gramEnd"/>
            <w:r w:rsidR="00557245">
              <w:rPr>
                <w:rFonts w:ascii="Times New Roman" w:hAnsi="Times New Roman" w:cs="Times New Roman"/>
                <w:sz w:val="24"/>
                <w:szCs w:val="24"/>
              </w:rPr>
              <w:t xml:space="preserve"> responsabilidades inerentes ao levantamento com</w:t>
            </w:r>
            <w:r w:rsidR="00DA173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57245">
              <w:rPr>
                <w:rFonts w:ascii="Times New Roman" w:hAnsi="Times New Roman" w:cs="Times New Roman"/>
                <w:sz w:val="24"/>
                <w:szCs w:val="24"/>
              </w:rPr>
              <w:t xml:space="preserve"> atividade técnica e necessidade de responsável para execução, sendo necessária a revisão do texto do site por induzir à ideia de que etapas possam ser realizadas sem acompanhamento.</w:t>
            </w:r>
          </w:p>
          <w:p w:rsidR="00C52AEA" w:rsidRPr="00557245" w:rsidRDefault="00C52AEA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Denúncia Nº 4699/2015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Laura Mueller e Pedro Severo – A Comissão</w:t>
            </w:r>
            <w:r w:rsidR="00DC2840">
              <w:rPr>
                <w:rFonts w:ascii="Times New Roman" w:hAnsi="Times New Roman" w:cs="Times New Roman"/>
                <w:sz w:val="24"/>
                <w:szCs w:val="24"/>
              </w:rPr>
              <w:t xml:space="preserve"> decidiu que seja encaminhado ofício informativo às estudantes com esclarecimento</w:t>
            </w:r>
            <w:r w:rsidR="003973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2840">
              <w:rPr>
                <w:rFonts w:ascii="Times New Roman" w:hAnsi="Times New Roman" w:cs="Times New Roman"/>
                <w:sz w:val="24"/>
                <w:szCs w:val="24"/>
              </w:rPr>
              <w:t xml:space="preserve"> e em anexo o Caderno de Fiscalização de Interiores; </w:t>
            </w:r>
            <w:r w:rsidR="003973BB">
              <w:rPr>
                <w:rFonts w:ascii="Times New Roman" w:hAnsi="Times New Roman" w:cs="Times New Roman"/>
                <w:sz w:val="24"/>
                <w:szCs w:val="24"/>
              </w:rPr>
              <w:t>que o processo seja encaminhado à Comissão de Ensino e Formação para que, no entendimento da mesma, possa ser feito contato com a coordenadoria do curso dado o crescente número de casos de estudantes em atuação.</w:t>
            </w:r>
          </w:p>
          <w:p w:rsidR="00C675A6" w:rsidRPr="00867387" w:rsidRDefault="00C675A6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Denúncia Nº</w:t>
            </w:r>
            <w:r w:rsidR="00867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1799/2013 e Nº 4759/2015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30E5D">
              <w:rPr>
                <w:rFonts w:ascii="Times New Roman" w:hAnsi="Times New Roman" w:cs="Times New Roman"/>
                <w:sz w:val="24"/>
                <w:szCs w:val="24"/>
              </w:rPr>
              <w:t xml:space="preserve"> Eduardo Braga </w:t>
            </w:r>
            <w:r w:rsidR="00880EB0" w:rsidRPr="00541411">
              <w:rPr>
                <w:rFonts w:ascii="Times New Roman" w:hAnsi="Times New Roman" w:cs="Times New Roman"/>
                <w:sz w:val="24"/>
                <w:szCs w:val="24"/>
              </w:rPr>
              <w:t>– A Comissão</w:t>
            </w:r>
            <w:r w:rsidR="00E67E66">
              <w:rPr>
                <w:rFonts w:ascii="Times New Roman" w:hAnsi="Times New Roman" w:cs="Times New Roman"/>
                <w:sz w:val="24"/>
                <w:szCs w:val="24"/>
              </w:rPr>
              <w:t xml:space="preserve"> decide que seja notificado o denunciado por exercício ilegal da profissão.</w:t>
            </w:r>
          </w:p>
          <w:p w:rsidR="00867387" w:rsidRPr="00EB643E" w:rsidRDefault="00867387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Processo Nº 15765/2015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E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732">
              <w:rPr>
                <w:rFonts w:ascii="Times New Roman" w:hAnsi="Times New Roman" w:cs="Times New Roman"/>
                <w:sz w:val="24"/>
                <w:szCs w:val="24"/>
              </w:rPr>
              <w:t xml:space="preserve">Pamela Maria Rodrigues </w:t>
            </w:r>
            <w:r w:rsidR="00880EB0" w:rsidRPr="00541411">
              <w:rPr>
                <w:rFonts w:ascii="Times New Roman" w:hAnsi="Times New Roman" w:cs="Times New Roman"/>
                <w:sz w:val="24"/>
                <w:szCs w:val="24"/>
              </w:rPr>
              <w:t>– A Comissão</w:t>
            </w:r>
            <w:r w:rsidR="00241732">
              <w:rPr>
                <w:rFonts w:ascii="Times New Roman" w:hAnsi="Times New Roman" w:cs="Times New Roman"/>
                <w:sz w:val="24"/>
                <w:szCs w:val="24"/>
              </w:rPr>
              <w:t xml:space="preserve"> decidiu solicitar que seja realizado contato com a empresa para maiores esclarecimentos; e que a denunciada seja notificada por exercício ilegal da profissão.</w:t>
            </w:r>
          </w:p>
          <w:p w:rsidR="00EB643E" w:rsidRPr="00541411" w:rsidRDefault="00EB643E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26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Processo Nº 218899/2015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Registro do RRT Nº 3140796, d</w:t>
            </w:r>
            <w:r w:rsidR="00CA49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Arq.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Antonela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Petrucci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as atividades de Projeto de adequação de acessibilidade, Caderno de especificações ou de encargos e Orçamento.</w:t>
            </w:r>
            <w:r w:rsidR="00331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F81" w:rsidRPr="00331F81">
              <w:rPr>
                <w:rFonts w:ascii="Times New Roman" w:hAnsi="Times New Roman" w:cs="Times New Roman"/>
                <w:sz w:val="24"/>
                <w:szCs w:val="24"/>
              </w:rPr>
              <w:t>Apresentado documento comprobatório das atividades descritas, o respectivo registro foi aprovado.</w:t>
            </w:r>
          </w:p>
        </w:tc>
      </w:tr>
      <w:tr w:rsidR="007E0997" w:rsidRPr="00541411" w:rsidTr="00674F28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541411" w:rsidTr="00674F28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3332CB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processos conforme despachos da Comissão.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392D5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Claudivana</w:t>
            </w:r>
          </w:p>
        </w:tc>
      </w:tr>
      <w:tr w:rsidR="00FD3699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FD3699" w:rsidRPr="00541411" w:rsidRDefault="00FD49E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3699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751A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Solicitações EPIs</w:t>
            </w:r>
          </w:p>
        </w:tc>
      </w:tr>
      <w:tr w:rsidR="007E0997" w:rsidRPr="00541411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AA4D6F" w:rsidRPr="00541411" w:rsidRDefault="001B29DA" w:rsidP="003F0A3A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A Cons. Rosana solicita retorno sobre o andamento do processo de aquisição dos EPIs para os Ag. Fiscais</w:t>
            </w:r>
            <w:r w:rsidR="006C6A9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. A Comissão decide encaminhar memorando à Presidência, reiterando o pedido e também pedir vistas do </w:t>
            </w:r>
            <w:r w:rsidR="00574CF5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atual </w:t>
            </w:r>
            <w:r w:rsidR="006C6A9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processo</w:t>
            </w:r>
            <w:r w:rsidR="006D0B3B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administrativo</w:t>
            </w:r>
            <w:r w:rsidR="006C6A96" w:rsidRPr="0054141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7E0997" w:rsidRPr="00541411" w:rsidTr="00674F28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541411" w:rsidTr="00674F28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6C6A96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Providenci</w:t>
            </w:r>
            <w:r w:rsidR="00B7751A" w:rsidRPr="00541411">
              <w:rPr>
                <w:rFonts w:ascii="Times New Roman" w:hAnsi="Times New Roman" w:cs="Times New Roman"/>
                <w:sz w:val="24"/>
                <w:szCs w:val="24"/>
              </w:rPr>
              <w:t>ar memorando à Presidência;</w:t>
            </w:r>
            <w:r w:rsidR="001B29DA"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e solicitar vistas do processo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para a próxima reunião</w:t>
            </w:r>
            <w:r w:rsidR="001B29DA" w:rsidRPr="0054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6C6A96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proofErr w:type="spellStart"/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Exec</w:t>
            </w:r>
            <w:proofErr w:type="spellEnd"/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. Claudivana</w:t>
            </w:r>
          </w:p>
        </w:tc>
      </w:tr>
      <w:tr w:rsidR="00441C5E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541411" w:rsidRDefault="00342870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1496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B0F02">
              <w:rPr>
                <w:rFonts w:ascii="Times New Roman" w:hAnsi="Times New Roman" w:cs="Times New Roman"/>
                <w:b/>
                <w:sz w:val="24"/>
                <w:szCs w:val="24"/>
              </w:rPr>
              <w:t>Programa de Fiscalização</w:t>
            </w:r>
          </w:p>
        </w:tc>
      </w:tr>
      <w:tr w:rsidR="007E0997" w:rsidRPr="00541411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E0997" w:rsidRPr="009B0F02" w:rsidRDefault="009B0F02" w:rsidP="003F0A3A">
            <w:pPr>
              <w:pStyle w:val="PargrafodaLista"/>
              <w:numPr>
                <w:ilvl w:val="0"/>
                <w:numId w:val="37"/>
              </w:numPr>
              <w:spacing w:line="276" w:lineRule="auto"/>
              <w:ind w:left="34" w:right="33" w:firstLine="349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9B0F0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Feiras e Eventos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Ag. Fiscal Karla faz a apresentação da programação elaborada pela Unidade de Fiscalização, determinando as datas e locais que serão fiscalizados durante o ano.</w:t>
            </w:r>
            <w:r w:rsidR="00A103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Cons. Rosana ressalta a importância de estabelecer contato também com as produtoras</w:t>
            </w:r>
            <w:r w:rsidR="00C57AF5">
              <w:rPr>
                <w:rFonts w:ascii="Times New Roman" w:eastAsia="BatangChe" w:hAnsi="Times New Roman" w:cs="Times New Roman"/>
                <w:sz w:val="24"/>
                <w:szCs w:val="24"/>
              </w:rPr>
              <w:t>/promotoras</w:t>
            </w:r>
            <w:r w:rsidR="00A103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eventos. A Cons. Sílvia solicita atenção </w:t>
            </w:r>
            <w:proofErr w:type="gramStart"/>
            <w:r w:rsidR="00A103E7">
              <w:rPr>
                <w:rFonts w:ascii="Times New Roman" w:eastAsia="BatangChe" w:hAnsi="Times New Roman" w:cs="Times New Roman"/>
                <w:sz w:val="24"/>
                <w:szCs w:val="24"/>
              </w:rPr>
              <w:t>à</w:t>
            </w:r>
            <w:proofErr w:type="gramEnd"/>
            <w:r w:rsidR="00A103E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Casa Cor.</w:t>
            </w:r>
            <w:r w:rsidR="007016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O Cons. Rafael menciona também </w:t>
            </w:r>
            <w:r w:rsidR="002634D7">
              <w:rPr>
                <w:rFonts w:ascii="Times New Roman" w:eastAsia="BatangChe" w:hAnsi="Times New Roman" w:cs="Times New Roman"/>
                <w:sz w:val="24"/>
                <w:szCs w:val="24"/>
              </w:rPr>
              <w:t>a Mostra Sala</w:t>
            </w:r>
            <w:r w:rsidR="00C5732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Arqu</w:t>
            </w:r>
            <w:r w:rsidR="002634D7">
              <w:rPr>
                <w:rFonts w:ascii="Times New Roman" w:eastAsia="BatangChe" w:hAnsi="Times New Roman" w:cs="Times New Roman"/>
                <w:sz w:val="24"/>
                <w:szCs w:val="24"/>
              </w:rPr>
              <w:t>it</w:t>
            </w:r>
            <w:bookmarkStart w:id="0" w:name="_GoBack"/>
            <w:bookmarkEnd w:id="0"/>
            <w:r w:rsidR="002634D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etos, em </w:t>
            </w:r>
            <w:r w:rsidR="007016FC">
              <w:rPr>
                <w:rFonts w:ascii="Times New Roman" w:eastAsia="BatangChe" w:hAnsi="Times New Roman" w:cs="Times New Roman"/>
                <w:sz w:val="24"/>
                <w:szCs w:val="24"/>
              </w:rPr>
              <w:t>Caxias</w:t>
            </w:r>
            <w:r w:rsidR="002634D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Sul</w:t>
            </w:r>
            <w:r w:rsidR="007016FC">
              <w:rPr>
                <w:rFonts w:ascii="Times New Roman" w:eastAsia="BatangChe" w:hAnsi="Times New Roman" w:cs="Times New Roman"/>
                <w:sz w:val="24"/>
                <w:szCs w:val="24"/>
              </w:rPr>
              <w:t>. O Coord. Pedone sugere que o material seja compartilhado com os Conselheiros para contribuições</w:t>
            </w:r>
            <w:r w:rsidR="0033455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que seja elaborado material com definições específicas das rotinas e procedimentos</w:t>
            </w:r>
            <w:r w:rsidR="007016FC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7E0997" w:rsidRPr="00541411" w:rsidTr="00674F28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541411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541411" w:rsidTr="00674F28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684B82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material sobre feiras e eventos e encaminhar aos Conselheiros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541411" w:rsidRDefault="00684B82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Ag. Fiscais e 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Claudivana</w:t>
            </w:r>
          </w:p>
        </w:tc>
      </w:tr>
      <w:tr w:rsidR="007B5856" w:rsidRPr="00541411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B5856" w:rsidRPr="00541411" w:rsidRDefault="00342870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B5856"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E6068">
              <w:rPr>
                <w:rFonts w:ascii="Times New Roman" w:hAnsi="Times New Roman" w:cs="Times New Roman"/>
                <w:b/>
                <w:sz w:val="24"/>
                <w:szCs w:val="24"/>
              </w:rPr>
              <w:t>Termos de Cooperação Técnica</w:t>
            </w:r>
            <w:r w:rsidR="00274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Visitas a shopping centers</w:t>
            </w:r>
          </w:p>
        </w:tc>
      </w:tr>
      <w:tr w:rsidR="007B5856" w:rsidRPr="00541411" w:rsidTr="00FD49E7">
        <w:trPr>
          <w:trHeight w:val="236"/>
        </w:trPr>
        <w:tc>
          <w:tcPr>
            <w:tcW w:w="9333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6FD5" w:rsidRPr="00541411" w:rsidRDefault="00AD1385" w:rsidP="003F0A3A">
            <w:pPr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Os Ag</w:t>
            </w:r>
            <w:r w:rsidR="00E0204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Fiscais entregam aos novos Conselheiros cópias das minutas de Termo</w:t>
            </w:r>
            <w:r w:rsidR="00274D6E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propostas por eles no ano passado à gestão anterior da Comissão</w:t>
            </w:r>
            <w:r w:rsidR="0012608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propostas de visitas a shopping centers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9F73B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na próxima reunião </w:t>
            </w:r>
            <w:r w:rsidR="00A8710D">
              <w:rPr>
                <w:rFonts w:ascii="Times New Roman" w:eastAsia="BatangChe" w:hAnsi="Times New Roman" w:cs="Times New Roman"/>
                <w:sz w:val="24"/>
                <w:szCs w:val="24"/>
              </w:rPr>
              <w:t>serão</w:t>
            </w:r>
            <w:r w:rsidR="009F73B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discutid</w:t>
            </w:r>
            <w:r w:rsidR="00701853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9F73B5">
              <w:rPr>
                <w:rFonts w:ascii="Times New Roman" w:eastAsia="BatangChe" w:hAnsi="Times New Roman" w:cs="Times New Roman"/>
                <w:sz w:val="24"/>
                <w:szCs w:val="24"/>
              </w:rPr>
              <w:t>s as propostas de ações.</w:t>
            </w:r>
          </w:p>
        </w:tc>
      </w:tr>
      <w:tr w:rsidR="00C148CC" w:rsidRPr="00541411" w:rsidTr="00FD49E7">
        <w:trPr>
          <w:trHeight w:val="62"/>
        </w:trPr>
        <w:tc>
          <w:tcPr>
            <w:tcW w:w="46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8CC" w:rsidRPr="00541411" w:rsidRDefault="00C148CC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48CC" w:rsidRPr="00541411" w:rsidRDefault="00C148CC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C148CC" w:rsidRPr="00541411" w:rsidTr="00FD49E7">
        <w:trPr>
          <w:trHeight w:val="236"/>
        </w:trPr>
        <w:tc>
          <w:tcPr>
            <w:tcW w:w="4662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541411" w:rsidRDefault="00E734FE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Pautar o assunto na próxima reunião.</w:t>
            </w:r>
          </w:p>
        </w:tc>
        <w:tc>
          <w:tcPr>
            <w:tcW w:w="4671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148CC" w:rsidRPr="00541411" w:rsidRDefault="00E734FE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Claudivana</w:t>
            </w:r>
          </w:p>
        </w:tc>
      </w:tr>
      <w:tr w:rsidR="00020BC5" w:rsidRPr="00541411" w:rsidTr="00FD49E7">
        <w:trPr>
          <w:trHeight w:hRule="exact" w:val="284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541411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541411" w:rsidTr="00B273C7">
        <w:trPr>
          <w:trHeight w:hRule="exact" w:val="340"/>
        </w:trPr>
        <w:tc>
          <w:tcPr>
            <w:tcW w:w="267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541411" w:rsidRDefault="004121C7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541411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677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541411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541411" w:rsidTr="00B273C7">
        <w:trPr>
          <w:trHeight w:val="631"/>
        </w:trPr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541411" w:rsidRDefault="00C21443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541411" w:rsidRDefault="00C21443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541411" w:rsidRDefault="004121C7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541411" w:rsidTr="00B273C7">
        <w:trPr>
          <w:trHeight w:val="631"/>
        </w:trPr>
        <w:tc>
          <w:tcPr>
            <w:tcW w:w="26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eastAsia="Times New Roman" w:hAnsi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541411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Conselheir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 xml:space="preserve"> Titular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6EF" w:rsidRPr="00541411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Sílvia Barakat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411"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541411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Roberto Luiz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541411" w:rsidTr="00B273C7">
        <w:trPr>
          <w:trHeight w:val="631"/>
        </w:trPr>
        <w:tc>
          <w:tcPr>
            <w:tcW w:w="267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A70BE0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r w:rsidR="001A36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541411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541411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5414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4B" w:rsidRDefault="0081454B" w:rsidP="00A021E7">
      <w:pPr>
        <w:spacing w:after="0" w:line="240" w:lineRule="auto"/>
      </w:pPr>
      <w:r>
        <w:separator/>
      </w:r>
    </w:p>
  </w:endnote>
  <w:endnote w:type="continuationSeparator" w:id="0">
    <w:p w:rsidR="0081454B" w:rsidRDefault="0081454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3A">
          <w:rPr>
            <w:noProof/>
          </w:rPr>
          <w:t>3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4B" w:rsidRDefault="0081454B" w:rsidP="00A021E7">
      <w:pPr>
        <w:spacing w:after="0" w:line="240" w:lineRule="auto"/>
      </w:pPr>
      <w:r>
        <w:separator/>
      </w:r>
    </w:p>
  </w:footnote>
  <w:footnote w:type="continuationSeparator" w:id="0">
    <w:p w:rsidR="0081454B" w:rsidRDefault="0081454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6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35"/>
  </w:num>
  <w:num w:numId="5">
    <w:abstractNumId w:val="3"/>
  </w:num>
  <w:num w:numId="6">
    <w:abstractNumId w:val="2"/>
  </w:num>
  <w:num w:numId="7">
    <w:abstractNumId w:val="29"/>
  </w:num>
  <w:num w:numId="8">
    <w:abstractNumId w:val="16"/>
  </w:num>
  <w:num w:numId="9">
    <w:abstractNumId w:val="27"/>
  </w:num>
  <w:num w:numId="10">
    <w:abstractNumId w:val="36"/>
  </w:num>
  <w:num w:numId="11">
    <w:abstractNumId w:val="26"/>
  </w:num>
  <w:num w:numId="12">
    <w:abstractNumId w:val="1"/>
  </w:num>
  <w:num w:numId="13">
    <w:abstractNumId w:val="25"/>
  </w:num>
  <w:num w:numId="14">
    <w:abstractNumId w:val="33"/>
  </w:num>
  <w:num w:numId="15">
    <w:abstractNumId w:val="32"/>
  </w:num>
  <w:num w:numId="16">
    <w:abstractNumId w:val="18"/>
  </w:num>
  <w:num w:numId="17">
    <w:abstractNumId w:val="13"/>
  </w:num>
  <w:num w:numId="18">
    <w:abstractNumId w:val="7"/>
  </w:num>
  <w:num w:numId="19">
    <w:abstractNumId w:val="11"/>
  </w:num>
  <w:num w:numId="20">
    <w:abstractNumId w:val="20"/>
  </w:num>
  <w:num w:numId="21">
    <w:abstractNumId w:val="8"/>
  </w:num>
  <w:num w:numId="22">
    <w:abstractNumId w:val="9"/>
  </w:num>
  <w:num w:numId="23">
    <w:abstractNumId w:val="17"/>
  </w:num>
  <w:num w:numId="24">
    <w:abstractNumId w:val="5"/>
  </w:num>
  <w:num w:numId="25">
    <w:abstractNumId w:val="28"/>
  </w:num>
  <w:num w:numId="26">
    <w:abstractNumId w:val="4"/>
  </w:num>
  <w:num w:numId="27">
    <w:abstractNumId w:val="22"/>
  </w:num>
  <w:num w:numId="28">
    <w:abstractNumId w:val="34"/>
  </w:num>
  <w:num w:numId="29">
    <w:abstractNumId w:val="31"/>
  </w:num>
  <w:num w:numId="30">
    <w:abstractNumId w:val="0"/>
  </w:num>
  <w:num w:numId="31">
    <w:abstractNumId w:val="30"/>
  </w:num>
  <w:num w:numId="32">
    <w:abstractNumId w:val="15"/>
  </w:num>
  <w:num w:numId="33">
    <w:abstractNumId w:val="21"/>
  </w:num>
  <w:num w:numId="34">
    <w:abstractNumId w:val="23"/>
  </w:num>
  <w:num w:numId="35">
    <w:abstractNumId w:val="6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C92"/>
    <w:rsid w:val="000A0DBF"/>
    <w:rsid w:val="000A16D0"/>
    <w:rsid w:val="000A2873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5A61"/>
    <w:rsid w:val="000C5BA4"/>
    <w:rsid w:val="000C60D7"/>
    <w:rsid w:val="000C689E"/>
    <w:rsid w:val="000C6A40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0F5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C76"/>
    <w:rsid w:val="001B5070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094F"/>
    <w:rsid w:val="00241732"/>
    <w:rsid w:val="00241BCE"/>
    <w:rsid w:val="00242179"/>
    <w:rsid w:val="002437AA"/>
    <w:rsid w:val="0024499D"/>
    <w:rsid w:val="002449E5"/>
    <w:rsid w:val="0024522D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623B"/>
    <w:rsid w:val="0025638D"/>
    <w:rsid w:val="0025777E"/>
    <w:rsid w:val="00257D21"/>
    <w:rsid w:val="00257E0D"/>
    <w:rsid w:val="00261544"/>
    <w:rsid w:val="00261D7A"/>
    <w:rsid w:val="00262058"/>
    <w:rsid w:val="0026274B"/>
    <w:rsid w:val="002634D7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1E0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6A5D"/>
    <w:rsid w:val="00307424"/>
    <w:rsid w:val="00307BF7"/>
    <w:rsid w:val="00307CE5"/>
    <w:rsid w:val="0031180A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19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CBC"/>
    <w:rsid w:val="00395F92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3843"/>
    <w:rsid w:val="003B426A"/>
    <w:rsid w:val="003B42F5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2E7"/>
    <w:rsid w:val="003D04ED"/>
    <w:rsid w:val="003D086E"/>
    <w:rsid w:val="003D093E"/>
    <w:rsid w:val="003D0F4A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827"/>
    <w:rsid w:val="003E7839"/>
    <w:rsid w:val="003F0252"/>
    <w:rsid w:val="003F0A3A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1E9"/>
    <w:rsid w:val="004807EA"/>
    <w:rsid w:val="00481552"/>
    <w:rsid w:val="004817BF"/>
    <w:rsid w:val="004820C4"/>
    <w:rsid w:val="0048225F"/>
    <w:rsid w:val="004838CB"/>
    <w:rsid w:val="00483D09"/>
    <w:rsid w:val="00483D1A"/>
    <w:rsid w:val="004854B3"/>
    <w:rsid w:val="0048594A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2555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A69"/>
    <w:rsid w:val="00596503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460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6A96"/>
    <w:rsid w:val="006C7C55"/>
    <w:rsid w:val="006C7D6E"/>
    <w:rsid w:val="006D012D"/>
    <w:rsid w:val="006D0B3B"/>
    <w:rsid w:val="006D0B88"/>
    <w:rsid w:val="006D104F"/>
    <w:rsid w:val="006D105A"/>
    <w:rsid w:val="006D105B"/>
    <w:rsid w:val="006D1112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70FF"/>
    <w:rsid w:val="006F7854"/>
    <w:rsid w:val="006F7F8A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C31"/>
    <w:rsid w:val="00712159"/>
    <w:rsid w:val="00712666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E05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5FE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D95"/>
    <w:rsid w:val="00880EB0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1DB"/>
    <w:rsid w:val="008B4AF6"/>
    <w:rsid w:val="008B4E75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92C"/>
    <w:rsid w:val="00950F71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25B"/>
    <w:rsid w:val="00986421"/>
    <w:rsid w:val="009874CC"/>
    <w:rsid w:val="00990241"/>
    <w:rsid w:val="009903C7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DFE"/>
    <w:rsid w:val="009B0F02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688"/>
    <w:rsid w:val="009C6E96"/>
    <w:rsid w:val="009C7863"/>
    <w:rsid w:val="009C7EF0"/>
    <w:rsid w:val="009D0114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B01"/>
    <w:rsid w:val="00B17D3A"/>
    <w:rsid w:val="00B20110"/>
    <w:rsid w:val="00B20270"/>
    <w:rsid w:val="00B20A85"/>
    <w:rsid w:val="00B21A0F"/>
    <w:rsid w:val="00B21CAD"/>
    <w:rsid w:val="00B22EE0"/>
    <w:rsid w:val="00B2308A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AA4"/>
    <w:rsid w:val="00B52E82"/>
    <w:rsid w:val="00B53063"/>
    <w:rsid w:val="00B53794"/>
    <w:rsid w:val="00B53B26"/>
    <w:rsid w:val="00B540D2"/>
    <w:rsid w:val="00B5534B"/>
    <w:rsid w:val="00B56D95"/>
    <w:rsid w:val="00B56E1B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18B8"/>
    <w:rsid w:val="00B73ABB"/>
    <w:rsid w:val="00B73B42"/>
    <w:rsid w:val="00B7443F"/>
    <w:rsid w:val="00B74B6E"/>
    <w:rsid w:val="00B74BF1"/>
    <w:rsid w:val="00B754A9"/>
    <w:rsid w:val="00B75C1F"/>
    <w:rsid w:val="00B761AF"/>
    <w:rsid w:val="00B7751A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EFD"/>
    <w:rsid w:val="00C53FB2"/>
    <w:rsid w:val="00C54999"/>
    <w:rsid w:val="00C55202"/>
    <w:rsid w:val="00C555A7"/>
    <w:rsid w:val="00C5562C"/>
    <w:rsid w:val="00C560EC"/>
    <w:rsid w:val="00C57320"/>
    <w:rsid w:val="00C5795C"/>
    <w:rsid w:val="00C57AF5"/>
    <w:rsid w:val="00C57EF9"/>
    <w:rsid w:val="00C57FF3"/>
    <w:rsid w:val="00C605F7"/>
    <w:rsid w:val="00C60870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47C7"/>
    <w:rsid w:val="00CA49A5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3183"/>
    <w:rsid w:val="00CC4A4B"/>
    <w:rsid w:val="00CC55FA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391"/>
    <w:rsid w:val="00CE7540"/>
    <w:rsid w:val="00CE7806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733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57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1FF"/>
    <w:rsid w:val="00E025E9"/>
    <w:rsid w:val="00E03414"/>
    <w:rsid w:val="00E0398B"/>
    <w:rsid w:val="00E0470F"/>
    <w:rsid w:val="00E04DDF"/>
    <w:rsid w:val="00E05808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AA3"/>
    <w:rsid w:val="00E14D69"/>
    <w:rsid w:val="00E16057"/>
    <w:rsid w:val="00E16605"/>
    <w:rsid w:val="00E20094"/>
    <w:rsid w:val="00E207BC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6BAE"/>
    <w:rsid w:val="00E374DD"/>
    <w:rsid w:val="00E37506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6ED2"/>
    <w:rsid w:val="00E56F8E"/>
    <w:rsid w:val="00E579A9"/>
    <w:rsid w:val="00E57E98"/>
    <w:rsid w:val="00E60D37"/>
    <w:rsid w:val="00E62614"/>
    <w:rsid w:val="00E62E56"/>
    <w:rsid w:val="00E632B3"/>
    <w:rsid w:val="00E6400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643E"/>
    <w:rsid w:val="00EB6558"/>
    <w:rsid w:val="00EB7507"/>
    <w:rsid w:val="00EB76F3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189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3E50"/>
    <w:rsid w:val="00F94055"/>
    <w:rsid w:val="00F9512B"/>
    <w:rsid w:val="00F95A69"/>
    <w:rsid w:val="00F95E9D"/>
    <w:rsid w:val="00F9693C"/>
    <w:rsid w:val="00F97392"/>
    <w:rsid w:val="00FA03F8"/>
    <w:rsid w:val="00FA0FBB"/>
    <w:rsid w:val="00FA1991"/>
    <w:rsid w:val="00FA2C66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2BF8-FD53-40B5-AD2B-8ECB84F9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166</cp:revision>
  <cp:lastPrinted>2015-01-29T12:01:00Z</cp:lastPrinted>
  <dcterms:created xsi:type="dcterms:W3CDTF">2015-01-29T12:10:00Z</dcterms:created>
  <dcterms:modified xsi:type="dcterms:W3CDTF">2015-02-04T14:45:00Z</dcterms:modified>
</cp:coreProperties>
</file>