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page" w:horzAnchor="margin" w:tblpXSpec="center" w:tblpY="2175"/>
        <w:tblW w:w="54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19"/>
        <w:gridCol w:w="2442"/>
        <w:gridCol w:w="1670"/>
        <w:gridCol w:w="2869"/>
      </w:tblGrid>
      <w:tr w:rsidR="00E92ED3" w:rsidRPr="00E21781" w:rsidTr="00560222">
        <w:trPr>
          <w:trHeight w:val="356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E7205B" w:rsidRPr="00654F30" w:rsidRDefault="00BB16BF" w:rsidP="005602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A35F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50631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ª REUNIÃO ORDINÁRIA DA COMISSÃO DE ENSINO E FORMAÇÃO DO CAU/RS</w:t>
            </w:r>
          </w:p>
          <w:p w:rsidR="00E92ED3" w:rsidRPr="00654F30" w:rsidRDefault="00550631" w:rsidP="00560222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SÚMULA</w:t>
            </w:r>
          </w:p>
        </w:tc>
      </w:tr>
      <w:tr w:rsidR="00B476D7" w:rsidRPr="00E21781" w:rsidTr="00560222">
        <w:trPr>
          <w:trHeight w:val="164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476D7" w:rsidRPr="00654F30" w:rsidRDefault="00550631" w:rsidP="00560222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Data: </w:t>
            </w:r>
            <w:r w:rsidR="003A35F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9301FB">
              <w:rPr>
                <w:rFonts w:ascii="Times New Roman" w:hAnsi="Times New Roman" w:cs="Times New Roman"/>
                <w:b/>
                <w:sz w:val="24"/>
                <w:szCs w:val="24"/>
              </w:rPr>
              <w:t>/02</w:t>
            </w:r>
            <w:r w:rsidR="00BB16BF">
              <w:rPr>
                <w:rFonts w:ascii="Times New Roman" w:hAnsi="Times New Roman" w:cs="Times New Roman"/>
                <w:b/>
                <w:sz w:val="24"/>
                <w:szCs w:val="24"/>
              </w:rPr>
              <w:t>/2017</w:t>
            </w:r>
          </w:p>
        </w:tc>
      </w:tr>
      <w:tr w:rsidR="00E92ED3" w:rsidRPr="00E21781" w:rsidTr="00560222">
        <w:trPr>
          <w:trHeight w:val="297"/>
        </w:trPr>
        <w:tc>
          <w:tcPr>
            <w:tcW w:w="2611" w:type="pct"/>
            <w:gridSpan w:val="2"/>
            <w:shd w:val="clear" w:color="auto" w:fill="auto"/>
            <w:vAlign w:val="center"/>
          </w:tcPr>
          <w:p w:rsidR="00F418E0" w:rsidRPr="00654F30" w:rsidRDefault="00550631" w:rsidP="0056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Hora de início:</w:t>
            </w:r>
            <w:r w:rsidR="009301FB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="00BE34F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389" w:type="pct"/>
            <w:gridSpan w:val="2"/>
            <w:shd w:val="clear" w:color="auto" w:fill="auto"/>
            <w:vAlign w:val="center"/>
          </w:tcPr>
          <w:p w:rsidR="00263C6B" w:rsidRPr="00654F30" w:rsidRDefault="00550631" w:rsidP="009301FB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Hora </w:t>
            </w:r>
            <w:r w:rsidR="000D784A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término: </w:t>
            </w:r>
            <w:r w:rsidR="00825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198">
              <w:rPr>
                <w:rFonts w:ascii="Times New Roman" w:hAnsi="Times New Roman" w:cs="Times New Roman"/>
                <w:sz w:val="24"/>
                <w:szCs w:val="24"/>
              </w:rPr>
              <w:t>7:0</w:t>
            </w:r>
            <w:r w:rsidR="009301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133CC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B476D7" w:rsidRPr="00E21781" w:rsidTr="00560222">
        <w:trPr>
          <w:trHeight w:val="34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476D7" w:rsidRPr="00654F30" w:rsidRDefault="00B476D7" w:rsidP="00560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Sede do CAU/RS - Rua Dona Laura, 320/1</w:t>
            </w:r>
            <w:r w:rsidR="009301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36AC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andar – Porto Alegre/RS.</w:t>
            </w:r>
          </w:p>
        </w:tc>
      </w:tr>
      <w:tr w:rsidR="00E92ED3" w:rsidRPr="00E21781" w:rsidTr="00560222">
        <w:tc>
          <w:tcPr>
            <w:tcW w:w="5000" w:type="pct"/>
            <w:gridSpan w:val="4"/>
            <w:shd w:val="clear" w:color="auto" w:fill="auto"/>
          </w:tcPr>
          <w:p w:rsidR="00D6683C" w:rsidRPr="00186E47" w:rsidRDefault="00550631" w:rsidP="009301FB">
            <w:pPr>
              <w:shd w:val="clear" w:color="auto" w:fill="FFFFFF"/>
              <w:rPr>
                <w:rFonts w:eastAsiaTheme="minorHAnsi"/>
                <w:color w:val="212121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PRESENTES: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517">
              <w:rPr>
                <w:rFonts w:ascii="Times New Roman" w:hAnsi="Times New Roman" w:cs="Times New Roman"/>
                <w:sz w:val="24"/>
                <w:szCs w:val="24"/>
              </w:rPr>
              <w:t xml:space="preserve"> Coordenador </w:t>
            </w:r>
            <w:r w:rsidR="009301FB">
              <w:rPr>
                <w:rFonts w:ascii="Times New Roman" w:hAnsi="Times New Roman" w:cs="Times New Roman"/>
                <w:sz w:val="24"/>
                <w:szCs w:val="24"/>
              </w:rPr>
              <w:t xml:space="preserve">Rinaldo Ferreira Barbosa, Coordenador </w:t>
            </w:r>
            <w:r w:rsidR="00AE5517">
              <w:rPr>
                <w:rFonts w:ascii="Times New Roman" w:hAnsi="Times New Roman" w:cs="Times New Roman"/>
                <w:sz w:val="24"/>
                <w:szCs w:val="24"/>
              </w:rPr>
              <w:t xml:space="preserve">Adjunto </w:t>
            </w:r>
            <w:r w:rsidR="00AE5517"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Luiz Antônio Machado Veríssimo</w:t>
            </w:r>
            <w:r w:rsidR="00AE5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o Conselheiro Titular</w:t>
            </w:r>
            <w:r w:rsidR="00AE5517"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35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José Arthur </w:t>
            </w:r>
            <w:proofErr w:type="spellStart"/>
            <w:r w:rsidR="00D35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Fell</w:t>
            </w:r>
            <w:proofErr w:type="spellEnd"/>
            <w:r w:rsidR="00D35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AE5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Gerente </w:t>
            </w:r>
            <w:r w:rsidR="00AE5517"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Técnica</w:t>
            </w:r>
            <w:r w:rsidR="00D35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Maríndia Izabel Girardello e a Assistente Administrativa </w:t>
            </w:r>
            <w:r w:rsidR="00D35B74" w:rsidRPr="00D35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Bianca Teixeira Serafim</w:t>
            </w:r>
            <w:r w:rsidR="00D35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92ED3" w:rsidRPr="00E21781" w:rsidTr="00560222">
        <w:trPr>
          <w:trHeight w:val="27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D3E3F" w:rsidRPr="00654F30" w:rsidRDefault="00BC37CF" w:rsidP="005602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PAUTA</w:t>
            </w:r>
          </w:p>
        </w:tc>
      </w:tr>
      <w:tr w:rsidR="00E92ED3" w:rsidRPr="00E21781" w:rsidTr="00560222">
        <w:trPr>
          <w:trHeight w:val="298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DD3E3F" w:rsidRPr="00654F30" w:rsidRDefault="00550631" w:rsidP="003A35FC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Aprovação da súmula da </w:t>
            </w:r>
            <w:r w:rsidR="00825B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3A35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ª reunião ordinária:</w:t>
            </w:r>
          </w:p>
        </w:tc>
      </w:tr>
      <w:tr w:rsidR="00E92ED3" w:rsidRPr="00E21781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</w:tcPr>
          <w:p w:rsidR="00297744" w:rsidRPr="00654F30" w:rsidRDefault="00D93A21" w:rsidP="0056022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súmula foi aprovada.</w:t>
            </w:r>
          </w:p>
        </w:tc>
      </w:tr>
      <w:tr w:rsidR="00A42FDC" w:rsidRPr="00E21781" w:rsidTr="00560222">
        <w:trPr>
          <w:trHeight w:val="473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42FDC" w:rsidRPr="0063588D" w:rsidRDefault="00842818" w:rsidP="00842818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Definições Fórum de Lajeado</w:t>
            </w:r>
            <w:r w:rsidR="00505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683561" w:rsidRPr="00E21781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2214A3" w:rsidRPr="00825B20" w:rsidRDefault="00FA7777" w:rsidP="00945C14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Data</w:t>
            </w:r>
            <w:r w:rsidR="00901716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sugerida</w:t>
            </w:r>
            <w:r w:rsidR="00901716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15 e 16 ou 22 e 23 de maio. Deve ser feito contato com o novo coordenador da UNIVATES e verificar qual dessas duas datas ficaria melhor. Começando à tarde do primeiro dia e indo até o meio da tarde do segundo dia.  </w:t>
            </w:r>
            <w:r w:rsidR="00D3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35B74">
              <w:rPr>
                <w:rFonts w:ascii="Times New Roman" w:hAnsi="Times New Roman"/>
                <w:color w:val="000000"/>
                <w:sz w:val="24"/>
                <w:szCs w:val="24"/>
              </w:rPr>
              <w:t>De preferência que ocorra em segundas e terças feiras.</w:t>
            </w:r>
            <w:r w:rsidR="00D3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Elaborar a programação com base no fórum do ano passado, já que será a mesma </w:t>
            </w:r>
            <w:r w:rsidR="00D35B74">
              <w:rPr>
                <w:rFonts w:ascii="Times New Roman" w:hAnsi="Times New Roman"/>
                <w:color w:val="000000"/>
                <w:sz w:val="24"/>
                <w:szCs w:val="24"/>
              </w:rPr>
              <w:t>ideia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5E7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3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E780B">
              <w:rPr>
                <w:rFonts w:ascii="Times New Roman" w:hAnsi="Times New Roman"/>
                <w:color w:val="000000"/>
                <w:sz w:val="24"/>
                <w:szCs w:val="24"/>
              </w:rPr>
              <w:t>Verificar local, infraestrutura. Ajustar na próxima reunião, o cronograma e programação do evento.</w:t>
            </w:r>
            <w:r w:rsidR="00623C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Revisar os pontos levantados no Seminário. </w:t>
            </w:r>
            <w:r w:rsidR="00103CC1">
              <w:rPr>
                <w:rFonts w:ascii="Times New Roman" w:hAnsi="Times New Roman"/>
                <w:color w:val="000000"/>
                <w:sz w:val="24"/>
                <w:szCs w:val="24"/>
              </w:rPr>
              <w:t>Embora não haja uma pauta definida, t</w:t>
            </w:r>
            <w:r w:rsidR="00623C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er como assuntos </w:t>
            </w:r>
            <w:r w:rsidR="002202A6">
              <w:rPr>
                <w:rFonts w:ascii="Times New Roman" w:hAnsi="Times New Roman"/>
                <w:color w:val="000000"/>
                <w:sz w:val="24"/>
                <w:szCs w:val="24"/>
              </w:rPr>
              <w:t>para abordagem.</w:t>
            </w:r>
            <w:r w:rsidR="00623C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45C14">
              <w:rPr>
                <w:rFonts w:ascii="Times New Roman" w:hAnsi="Times New Roman"/>
                <w:color w:val="000000"/>
                <w:sz w:val="24"/>
                <w:szCs w:val="24"/>
              </w:rPr>
              <w:t>O Cons. Rinaldo informou que há 25 polos autorizados para EAD no RS e Acreditação do CAU</w:t>
            </w:r>
            <w:r w:rsidR="00623CCF">
              <w:rPr>
                <w:rFonts w:ascii="Times New Roman" w:hAnsi="Times New Roman"/>
                <w:color w:val="000000"/>
                <w:sz w:val="24"/>
                <w:szCs w:val="24"/>
              </w:rPr>
              <w:t>. O Cons. José Arthur solicitou a elaboração de uma tabela com a participação das IES nos eventos já o</w:t>
            </w:r>
            <w:r w:rsidR="00945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corridos – fóruns e seminários. </w:t>
            </w:r>
            <w:r w:rsidR="00945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Convidar o Cons. </w:t>
            </w:r>
            <w:proofErr w:type="spellStart"/>
            <w:r w:rsidR="00945C14">
              <w:rPr>
                <w:rFonts w:ascii="Times New Roman" w:hAnsi="Times New Roman"/>
                <w:color w:val="000000"/>
                <w:sz w:val="24"/>
                <w:szCs w:val="24"/>
              </w:rPr>
              <w:t>Geraldine</w:t>
            </w:r>
            <w:proofErr w:type="spellEnd"/>
            <w:r w:rsidR="00945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945C14">
              <w:rPr>
                <w:rFonts w:ascii="Times New Roman" w:hAnsi="Times New Roman"/>
                <w:color w:val="000000"/>
                <w:sz w:val="24"/>
                <w:szCs w:val="24"/>
              </w:rPr>
              <w:t>Convidar também</w:t>
            </w:r>
            <w:r w:rsidR="00E875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A0990">
              <w:rPr>
                <w:rFonts w:ascii="Times New Roman" w:hAnsi="Times New Roman"/>
                <w:color w:val="000000"/>
                <w:sz w:val="24"/>
                <w:szCs w:val="24"/>
              </w:rPr>
              <w:t>os cursos que não tem ainda egressos, mediante contato telefônico</w:t>
            </w:r>
            <w:r w:rsidR="00E875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 necessário</w:t>
            </w:r>
            <w:r w:rsidR="008A09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insistindo para que participem. </w:t>
            </w:r>
          </w:p>
        </w:tc>
      </w:tr>
      <w:tr w:rsidR="00683561" w:rsidRPr="00E21781" w:rsidTr="00560222">
        <w:trPr>
          <w:trHeight w:val="2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83561" w:rsidRPr="00654F30" w:rsidRDefault="00683561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683561" w:rsidRPr="00E21781" w:rsidTr="00560222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683561" w:rsidRPr="00BE34FF" w:rsidRDefault="00683561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683561" w:rsidRPr="003556D5" w:rsidRDefault="00683561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683561" w:rsidRPr="00BE34FF" w:rsidRDefault="00683561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550631" w:rsidRPr="00E21781" w:rsidTr="00560222">
        <w:trPr>
          <w:trHeight w:val="295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945C14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945C14" w:rsidP="00560222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Iniciar preparativos para o Fórum com os Coordenadores em Lajeado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2CD" w:rsidRPr="00654F30" w:rsidRDefault="00945C14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Equipe GETEC</w:t>
            </w:r>
          </w:p>
        </w:tc>
      </w:tr>
      <w:tr w:rsidR="00945C14" w:rsidRPr="00E21781" w:rsidTr="00560222">
        <w:trPr>
          <w:trHeight w:val="295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C14" w:rsidRDefault="00945C14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C14" w:rsidRDefault="00945C14" w:rsidP="00560222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Elaborar tabela com a participação das IES nos eventos da CEF/RS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C14" w:rsidRDefault="00945C14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Bianca</w:t>
            </w:r>
          </w:p>
        </w:tc>
      </w:tr>
    </w:tbl>
    <w:p w:rsidR="00B21144" w:rsidRDefault="00B21144">
      <w:r>
        <w:br w:type="page"/>
      </w:r>
    </w:p>
    <w:tbl>
      <w:tblPr>
        <w:tblStyle w:val="Tabelacomgrade"/>
        <w:tblpPr w:leftFromText="141" w:rightFromText="141" w:vertAnchor="page" w:horzAnchor="margin" w:tblpXSpec="center" w:tblpY="2175"/>
        <w:tblW w:w="54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19"/>
        <w:gridCol w:w="4112"/>
        <w:gridCol w:w="2869"/>
      </w:tblGrid>
      <w:tr w:rsidR="00417B18" w:rsidRPr="00E21781" w:rsidTr="00B21144">
        <w:trPr>
          <w:trHeight w:val="784"/>
        </w:trPr>
        <w:tc>
          <w:tcPr>
            <w:tcW w:w="5000" w:type="pct"/>
            <w:gridSpan w:val="3"/>
            <w:shd w:val="clear" w:color="auto" w:fill="BFBFBF" w:themeFill="background1" w:themeFillShade="BF"/>
            <w:vAlign w:val="center"/>
          </w:tcPr>
          <w:p w:rsidR="00417B18" w:rsidRPr="00842818" w:rsidRDefault="00842818" w:rsidP="00560222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Definição de datas para visita às Universidades Federais que revalidam diplomas – UFSM e UFRGS</w:t>
            </w:r>
            <w:r w:rsidR="00F8161C" w:rsidRPr="008428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417B18" w:rsidRPr="00E21781" w:rsidTr="00560222">
        <w:trPr>
          <w:trHeight w:val="357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8020EA" w:rsidRPr="00256FC5" w:rsidRDefault="00BE02F5" w:rsidP="00945C14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 coordenador sugere que essa conversa seja feita dentro da agenda do</w:t>
            </w:r>
            <w:r w:rsidR="003453F1">
              <w:rPr>
                <w:rFonts w:ascii="Times New Roman" w:hAnsi="Times New Roman"/>
                <w:color w:val="000000"/>
                <w:sz w:val="24"/>
                <w:szCs w:val="24"/>
              </w:rPr>
              <w:t>s Encontros</w:t>
            </w:r>
            <w:r w:rsidR="00945C14">
              <w:rPr>
                <w:rFonts w:ascii="Times New Roman" w:hAnsi="Times New Roman"/>
                <w:color w:val="000000"/>
                <w:sz w:val="24"/>
                <w:szCs w:val="24"/>
              </w:rPr>
              <w:t>, envolvendo</w:t>
            </w:r>
            <w:r w:rsidR="003453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as instituições federais da região. </w:t>
            </w:r>
            <w:r w:rsidR="00945C14">
              <w:rPr>
                <w:rFonts w:ascii="Times New Roman" w:hAnsi="Times New Roman"/>
                <w:color w:val="000000"/>
                <w:sz w:val="24"/>
                <w:szCs w:val="24"/>
              </w:rPr>
              <w:t>De preferê</w:t>
            </w:r>
            <w:r w:rsidR="005E78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ncia que ocorra em segundas e terças feiras. Verificar local, infraestrutura. Ajustar na próxima reunião, o cronograma e programação do evento. </w:t>
            </w:r>
          </w:p>
        </w:tc>
      </w:tr>
      <w:tr w:rsidR="005057EF" w:rsidRPr="00E21781" w:rsidTr="00560222">
        <w:trPr>
          <w:trHeight w:val="29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5057EF" w:rsidRPr="00654F30" w:rsidRDefault="005057EF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417B18" w:rsidRPr="00E21781" w:rsidTr="00560222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417B18" w:rsidRPr="00654F30" w:rsidRDefault="00417B18" w:rsidP="00560222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shd w:val="clear" w:color="auto" w:fill="auto"/>
            <w:vAlign w:val="center"/>
          </w:tcPr>
          <w:p w:rsidR="00417B18" w:rsidRPr="003556D5" w:rsidRDefault="003556D5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417B18" w:rsidRPr="00654F30" w:rsidRDefault="00417B18" w:rsidP="00560222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417B18" w:rsidRPr="00E21781" w:rsidTr="00560222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417B18" w:rsidRPr="00654F30" w:rsidRDefault="00982A79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shd w:val="clear" w:color="auto" w:fill="auto"/>
            <w:vAlign w:val="center"/>
          </w:tcPr>
          <w:p w:rsidR="00417B18" w:rsidRPr="00654F30" w:rsidRDefault="00417B18" w:rsidP="00560222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0" w:type="pct"/>
            <w:shd w:val="clear" w:color="auto" w:fill="auto"/>
            <w:vAlign w:val="center"/>
          </w:tcPr>
          <w:p w:rsidR="00417B18" w:rsidRPr="00654F30" w:rsidRDefault="00417B18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161C" w:rsidRPr="0063588D" w:rsidTr="00560222">
        <w:trPr>
          <w:trHeight w:val="481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F8161C" w:rsidRPr="00D95EFE" w:rsidRDefault="00842818" w:rsidP="00560222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Participação da CEF nos Encontros do CAU/RS</w:t>
            </w:r>
            <w:r w:rsidR="008837EE" w:rsidRPr="00D95E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F8161C" w:rsidRPr="00167747" w:rsidTr="00560222">
        <w:trPr>
          <w:trHeight w:val="29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A11CF2" w:rsidRPr="00281C9D" w:rsidRDefault="00A11CF2" w:rsidP="005F04DA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E5408">
              <w:rPr>
                <w:rFonts w:ascii="Times New Roman" w:hAnsi="Times New Roman"/>
                <w:color w:val="000000"/>
                <w:sz w:val="24"/>
                <w:szCs w:val="24"/>
              </w:rPr>
              <w:t>Definidas as datas finais dos encontros, deve ser solicitada a participação da CEF p</w:t>
            </w:r>
            <w:r w:rsidR="00945C14">
              <w:rPr>
                <w:rFonts w:ascii="Times New Roman" w:hAnsi="Times New Roman"/>
                <w:color w:val="000000"/>
                <w:sz w:val="24"/>
                <w:szCs w:val="24"/>
              </w:rPr>
              <w:t>ara uma agenda de visitas formais</w:t>
            </w:r>
            <w:r w:rsidR="000E54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às Instituições de Ensino Superior e agendar com as IES que fazem revalidações. </w:t>
            </w:r>
          </w:p>
        </w:tc>
      </w:tr>
      <w:tr w:rsidR="00F8161C" w:rsidRPr="00654F30" w:rsidTr="00560222">
        <w:trPr>
          <w:trHeight w:val="29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F8161C" w:rsidRPr="00654F30" w:rsidRDefault="00F8161C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F8161C" w:rsidRPr="00BE34FF" w:rsidTr="00560222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F8161C" w:rsidRPr="00BE34FF" w:rsidRDefault="00F8161C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shd w:val="clear" w:color="auto" w:fill="auto"/>
            <w:vAlign w:val="center"/>
          </w:tcPr>
          <w:p w:rsidR="00F8161C" w:rsidRPr="003556D5" w:rsidRDefault="00F8161C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F8161C" w:rsidRPr="00BE34FF" w:rsidRDefault="00F8161C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900ABD" w:rsidRPr="00654F30" w:rsidTr="00560222">
        <w:trPr>
          <w:trHeight w:val="295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D6358A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900ABD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900ABD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0ABD" w:rsidRPr="0063588D" w:rsidTr="00560222">
        <w:trPr>
          <w:trHeight w:val="481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900ABD" w:rsidRPr="0063588D" w:rsidRDefault="00842818" w:rsidP="00560222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Questionamento sobre notório saber</w:t>
            </w:r>
            <w:r w:rsidR="00D95EFE" w:rsidRPr="00AE5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900ABD" w:rsidRPr="00281C9D" w:rsidTr="00560222">
        <w:trPr>
          <w:trHeight w:val="29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AF06D1" w:rsidRDefault="00D35B74" w:rsidP="00842818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Foi lido o questionamento pelo </w:t>
            </w:r>
            <w:proofErr w:type="spellStart"/>
            <w:r w:rsidRPr="00D35B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F</w:t>
            </w:r>
            <w:r w:rsidR="00345E63" w:rsidRPr="00D35B7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acebook</w:t>
            </w:r>
            <w:proofErr w:type="spellEnd"/>
            <w:r w:rsidR="00945C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nos seguintes termos: “A reforma do ensino médio autoriza profissionais com “notório saber”, reconhecidos pelo sistema de ensino, possam dar aulas para cursos de formação técnica e profissional. Isso abrirá mais oportunidades para arquitetos no mercado de trabalho? Alguém da CAU já pensou nessa </w:t>
            </w:r>
            <w:r w:rsidR="00B21144">
              <w:rPr>
                <w:rFonts w:ascii="Times New Roman" w:hAnsi="Times New Roman"/>
                <w:color w:val="000000"/>
                <w:sz w:val="24"/>
                <w:szCs w:val="24"/>
              </w:rPr>
              <w:t>possibilidade? ”</w:t>
            </w:r>
          </w:p>
          <w:p w:rsidR="0095761E" w:rsidRPr="00281C9D" w:rsidRDefault="0095761E" w:rsidP="00C0147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Resposta: Os arquitetos e urbanistas já são habilitados para dar aulas para ensino médio, dentro da sua </w:t>
            </w:r>
            <w:r w:rsidR="00C01471">
              <w:rPr>
                <w:rFonts w:ascii="Times New Roman" w:hAnsi="Times New Roman"/>
                <w:color w:val="000000"/>
                <w:sz w:val="24"/>
                <w:szCs w:val="24"/>
              </w:rPr>
              <w:t>formação técnica</w:t>
            </w:r>
            <w:r w:rsidR="006812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sem exigência de Notório Saber. </w:t>
            </w:r>
            <w:r w:rsidR="00C014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Portanto não se abrem novas oportunidades para esses profissionais. </w:t>
            </w:r>
            <w:r w:rsidR="00820A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Tanto que o ensino está dentro das atividades dos arquitetos e urbanistas na Resolução nº 21. </w:t>
            </w:r>
            <w:r w:rsidR="00C014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 graduação é necessário seguir a regulamentação do MEC. </w:t>
            </w:r>
            <w:r w:rsidR="006812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Esclarecer melhor a pergunta dele. </w:t>
            </w:r>
          </w:p>
        </w:tc>
      </w:tr>
      <w:tr w:rsidR="00900ABD" w:rsidRPr="00654F30" w:rsidTr="00560222">
        <w:trPr>
          <w:trHeight w:val="29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00ABD" w:rsidRPr="00654F30" w:rsidRDefault="00900ABD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rovidências / Encaminhamentos:</w:t>
            </w:r>
          </w:p>
        </w:tc>
      </w:tr>
      <w:tr w:rsidR="00900ABD" w:rsidRPr="00BE34FF" w:rsidTr="00560222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900ABD" w:rsidRPr="00BE34FF" w:rsidRDefault="00900ABD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shd w:val="clear" w:color="auto" w:fill="auto"/>
            <w:vAlign w:val="center"/>
          </w:tcPr>
          <w:p w:rsidR="00900ABD" w:rsidRPr="003556D5" w:rsidRDefault="00900ABD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900ABD" w:rsidRPr="00BE34FF" w:rsidRDefault="00900ABD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900ABD" w:rsidRPr="00654F30" w:rsidTr="00560222">
        <w:trPr>
          <w:trHeight w:val="295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B21144" w:rsidP="0056022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B21144" w:rsidP="00560222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Encaminhar resposta ao questionamento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do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Facebook</w:t>
            </w:r>
            <w:proofErr w:type="spellEnd"/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B21144" w:rsidP="0056022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Equipe GETEC</w:t>
            </w:r>
          </w:p>
        </w:tc>
      </w:tr>
      <w:tr w:rsidR="009301FB" w:rsidRPr="0063588D" w:rsidTr="00997B3C">
        <w:trPr>
          <w:trHeight w:val="481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9301FB" w:rsidRPr="0063588D" w:rsidRDefault="009301FB" w:rsidP="009301FB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9301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Assuntos gerais</w:t>
            </w:r>
            <w:r w:rsidRPr="00BB16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9301FB" w:rsidRPr="00AE5517" w:rsidTr="00997B3C">
        <w:trPr>
          <w:trHeight w:val="29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B21144" w:rsidRDefault="00842818" w:rsidP="00B67A02">
            <w:pPr>
              <w:pStyle w:val="PargrafodaLista"/>
              <w:numPr>
                <w:ilvl w:val="1"/>
                <w:numId w:val="31"/>
              </w:numPr>
              <w:shd w:val="clear" w:color="auto" w:fill="FFFFFF"/>
              <w:spacing w:line="360" w:lineRule="auto"/>
              <w:ind w:left="709" w:hanging="4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211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Definição da pauta da próxima reunião;</w:t>
            </w:r>
          </w:p>
          <w:p w:rsidR="00B21144" w:rsidRPr="00B21144" w:rsidRDefault="00E77250" w:rsidP="00B67A02">
            <w:pPr>
              <w:pStyle w:val="PargrafodaLista"/>
              <w:numPr>
                <w:ilvl w:val="2"/>
                <w:numId w:val="31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21144">
              <w:rPr>
                <w:rFonts w:ascii="Times New Roman" w:hAnsi="Times New Roman"/>
                <w:color w:val="000000"/>
                <w:sz w:val="24"/>
                <w:szCs w:val="24"/>
              </w:rPr>
              <w:t>Planilha com as presenças das IES nos eventos anteriores;</w:t>
            </w:r>
          </w:p>
          <w:p w:rsidR="00B21144" w:rsidRPr="00B21144" w:rsidRDefault="00441D0F" w:rsidP="00B67A02">
            <w:pPr>
              <w:pStyle w:val="PargrafodaLista"/>
              <w:numPr>
                <w:ilvl w:val="2"/>
                <w:numId w:val="31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211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Colocar na pauta, assim que tenha o plano de ação atualizado: revisão do Plano de Ação. </w:t>
            </w:r>
          </w:p>
          <w:p w:rsidR="00B21144" w:rsidRPr="00B21144" w:rsidRDefault="004D21AD" w:rsidP="00B67A02">
            <w:pPr>
              <w:pStyle w:val="PargrafodaLista"/>
              <w:numPr>
                <w:ilvl w:val="2"/>
                <w:numId w:val="31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21144">
              <w:rPr>
                <w:rFonts w:ascii="Times New Roman" w:hAnsi="Times New Roman"/>
                <w:color w:val="000000"/>
                <w:sz w:val="24"/>
                <w:szCs w:val="24"/>
              </w:rPr>
              <w:t>Definições sobre a p</w:t>
            </w:r>
            <w:r w:rsidR="00DD7EC4" w:rsidRPr="00B21144">
              <w:rPr>
                <w:rFonts w:ascii="Times New Roman" w:hAnsi="Times New Roman"/>
                <w:color w:val="000000"/>
                <w:sz w:val="24"/>
                <w:szCs w:val="24"/>
              </w:rPr>
              <w:t>articipa</w:t>
            </w:r>
            <w:r w:rsidRPr="00B21144">
              <w:rPr>
                <w:rFonts w:ascii="Times New Roman" w:hAnsi="Times New Roman"/>
                <w:color w:val="000000"/>
                <w:sz w:val="24"/>
                <w:szCs w:val="24"/>
              </w:rPr>
              <w:t>ção em</w:t>
            </w:r>
            <w:r w:rsidR="00DD7EC4" w:rsidRPr="00B211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01BA8" w:rsidRPr="00B21144">
              <w:rPr>
                <w:rFonts w:ascii="Times New Roman" w:hAnsi="Times New Roman"/>
                <w:color w:val="000000"/>
                <w:sz w:val="24"/>
                <w:szCs w:val="24"/>
              </w:rPr>
              <w:t>10 (</w:t>
            </w:r>
            <w:r w:rsidR="00DD7EC4" w:rsidRPr="00B21144">
              <w:rPr>
                <w:rFonts w:ascii="Times New Roman" w:hAnsi="Times New Roman"/>
                <w:color w:val="000000"/>
                <w:sz w:val="24"/>
                <w:szCs w:val="24"/>
              </w:rPr>
              <w:t>dez</w:t>
            </w:r>
            <w:r w:rsidR="00001BA8" w:rsidRPr="00B2114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DD7EC4" w:rsidRPr="00B211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Semanas Acadêmicas (conforme Plano de Ação).</w:t>
            </w:r>
          </w:p>
          <w:p w:rsidR="00B21144" w:rsidRPr="00B21144" w:rsidRDefault="00BC4D39" w:rsidP="00B67A02">
            <w:pPr>
              <w:pStyle w:val="PargrafodaLista"/>
              <w:numPr>
                <w:ilvl w:val="2"/>
                <w:numId w:val="31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21144">
              <w:rPr>
                <w:rFonts w:ascii="Times New Roman" w:hAnsi="Times New Roman"/>
                <w:color w:val="000000"/>
                <w:sz w:val="24"/>
                <w:szCs w:val="24"/>
              </w:rPr>
              <w:t>Fórum de Lajeado.</w:t>
            </w:r>
          </w:p>
          <w:p w:rsidR="00B21144" w:rsidRPr="00B21144" w:rsidRDefault="004D21AD" w:rsidP="00B67A02">
            <w:pPr>
              <w:pStyle w:val="PargrafodaLista"/>
              <w:numPr>
                <w:ilvl w:val="2"/>
                <w:numId w:val="31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21144">
              <w:rPr>
                <w:rFonts w:ascii="Times New Roman" w:hAnsi="Times New Roman"/>
                <w:color w:val="000000"/>
                <w:sz w:val="24"/>
                <w:szCs w:val="24"/>
              </w:rPr>
              <w:t>Contribuição dos estudantes que trabalham no CAU/RS;</w:t>
            </w:r>
          </w:p>
          <w:p w:rsidR="00B21144" w:rsidRPr="00B21144" w:rsidRDefault="00F75EFA" w:rsidP="00B67A02">
            <w:pPr>
              <w:pStyle w:val="PargrafodaLista"/>
              <w:numPr>
                <w:ilvl w:val="2"/>
                <w:numId w:val="31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211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Visitas dos estudantes à sede do CAU/RS. </w:t>
            </w:r>
          </w:p>
          <w:p w:rsidR="00082DA4" w:rsidRPr="00B21144" w:rsidRDefault="00082DA4" w:rsidP="00B67A02">
            <w:pPr>
              <w:pStyle w:val="PargrafodaLista"/>
              <w:numPr>
                <w:ilvl w:val="2"/>
                <w:numId w:val="31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211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Síntese do Seminário de Novembro elaborada pelo Cons. José Arthur (enviado por e-mail). </w:t>
            </w:r>
          </w:p>
          <w:p w:rsidR="00A83DC3" w:rsidRPr="00AE5517" w:rsidRDefault="00A83DC3" w:rsidP="00B67A02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01FB" w:rsidRPr="00654F30" w:rsidTr="00997B3C">
        <w:trPr>
          <w:trHeight w:val="29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301FB" w:rsidRPr="00654F30" w:rsidRDefault="00AA18A1" w:rsidP="00997B3C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Providências / Encaminhamentos:</w:t>
            </w:r>
          </w:p>
        </w:tc>
      </w:tr>
      <w:tr w:rsidR="009301FB" w:rsidRPr="00BE34FF" w:rsidTr="00997B3C">
        <w:trPr>
          <w:trHeight w:val="295"/>
        </w:trPr>
        <w:tc>
          <w:tcPr>
            <w:tcW w:w="1326" w:type="pct"/>
            <w:shd w:val="clear" w:color="auto" w:fill="auto"/>
            <w:vAlign w:val="center"/>
          </w:tcPr>
          <w:p w:rsidR="009301FB" w:rsidRPr="00BE34FF" w:rsidRDefault="009301FB" w:rsidP="00997B3C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shd w:val="clear" w:color="auto" w:fill="auto"/>
            <w:vAlign w:val="center"/>
          </w:tcPr>
          <w:p w:rsidR="009301FB" w:rsidRPr="003556D5" w:rsidRDefault="009301FB" w:rsidP="00997B3C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9301FB" w:rsidRPr="00BE34FF" w:rsidRDefault="009301FB" w:rsidP="00997B3C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9301FB" w:rsidRPr="00654F30" w:rsidTr="00997B3C">
        <w:trPr>
          <w:trHeight w:val="215"/>
        </w:trPr>
        <w:tc>
          <w:tcPr>
            <w:tcW w:w="1326" w:type="pct"/>
            <w:shd w:val="clear" w:color="auto" w:fill="auto"/>
            <w:vAlign w:val="center"/>
          </w:tcPr>
          <w:p w:rsidR="009301FB" w:rsidRPr="00654F30" w:rsidRDefault="009301FB" w:rsidP="00997B3C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01FB" w:rsidRPr="00654F30" w:rsidRDefault="009301FB" w:rsidP="00997B3C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01FB" w:rsidRPr="00654F30" w:rsidRDefault="009301FB" w:rsidP="00997B3C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01FB" w:rsidRPr="00654F30" w:rsidTr="00997B3C">
        <w:trPr>
          <w:trHeight w:val="454"/>
        </w:trPr>
        <w:tc>
          <w:tcPr>
            <w:tcW w:w="1326" w:type="pct"/>
            <w:shd w:val="clear" w:color="auto" w:fill="D9D9D9" w:themeFill="background1" w:themeFillShade="D9"/>
            <w:vAlign w:val="center"/>
          </w:tcPr>
          <w:p w:rsidR="009301FB" w:rsidRPr="00654F30" w:rsidRDefault="009301FB" w:rsidP="00997B3C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PARTICIPANTES</w:t>
            </w:r>
          </w:p>
        </w:tc>
        <w:tc>
          <w:tcPr>
            <w:tcW w:w="2164" w:type="pct"/>
            <w:shd w:val="clear" w:color="auto" w:fill="D9D9D9" w:themeFill="background1" w:themeFillShade="D9"/>
            <w:vAlign w:val="center"/>
          </w:tcPr>
          <w:p w:rsidR="009301FB" w:rsidRPr="00654F30" w:rsidRDefault="009301FB" w:rsidP="00997B3C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510" w:type="pct"/>
            <w:shd w:val="clear" w:color="auto" w:fill="D9D9D9" w:themeFill="background1" w:themeFillShade="D9"/>
            <w:vAlign w:val="center"/>
          </w:tcPr>
          <w:p w:rsidR="009301FB" w:rsidRPr="00654F30" w:rsidRDefault="009301FB" w:rsidP="00997B3C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ASSINATURA</w:t>
            </w:r>
          </w:p>
        </w:tc>
      </w:tr>
      <w:tr w:rsidR="009301FB" w:rsidRPr="00654F30" w:rsidTr="00997B3C">
        <w:trPr>
          <w:trHeight w:val="454"/>
        </w:trPr>
        <w:tc>
          <w:tcPr>
            <w:tcW w:w="1326" w:type="pct"/>
            <w:shd w:val="clear" w:color="auto" w:fill="FFFFFF" w:themeFill="background1"/>
            <w:vAlign w:val="center"/>
          </w:tcPr>
          <w:p w:rsidR="009301FB" w:rsidRPr="00654F30" w:rsidRDefault="009301FB" w:rsidP="0099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Rinaldo Ferreira Barbosa</w:t>
            </w:r>
          </w:p>
        </w:tc>
        <w:tc>
          <w:tcPr>
            <w:tcW w:w="2164" w:type="pct"/>
            <w:shd w:val="clear" w:color="auto" w:fill="FFFFFF" w:themeFill="background1"/>
            <w:vAlign w:val="center"/>
          </w:tcPr>
          <w:p w:rsidR="009301FB" w:rsidRPr="00654F30" w:rsidRDefault="009301FB" w:rsidP="0099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:rsidR="009301FB" w:rsidRPr="00654F30" w:rsidRDefault="009301FB" w:rsidP="00997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FB" w:rsidRPr="00654F30" w:rsidTr="00997B3C">
        <w:trPr>
          <w:trHeight w:val="454"/>
        </w:trPr>
        <w:tc>
          <w:tcPr>
            <w:tcW w:w="1326" w:type="pct"/>
            <w:shd w:val="clear" w:color="auto" w:fill="FFFFFF" w:themeFill="background1"/>
            <w:vAlign w:val="center"/>
          </w:tcPr>
          <w:p w:rsidR="009301FB" w:rsidRPr="00654F30" w:rsidRDefault="009301FB" w:rsidP="0099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Luiz Antônio Machado Veríssimo</w:t>
            </w:r>
          </w:p>
        </w:tc>
        <w:tc>
          <w:tcPr>
            <w:tcW w:w="2164" w:type="pct"/>
            <w:shd w:val="clear" w:color="auto" w:fill="FFFFFF" w:themeFill="background1"/>
            <w:vAlign w:val="center"/>
          </w:tcPr>
          <w:p w:rsidR="009301FB" w:rsidRPr="00654F30" w:rsidRDefault="009301FB" w:rsidP="0099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Coordenador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Adjunto</w:t>
            </w: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:rsidR="009301FB" w:rsidRPr="00654F30" w:rsidRDefault="009301FB" w:rsidP="00997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FB" w:rsidRPr="00654F30" w:rsidTr="00997B3C">
        <w:trPr>
          <w:trHeight w:val="454"/>
        </w:trPr>
        <w:tc>
          <w:tcPr>
            <w:tcW w:w="1326" w:type="pct"/>
            <w:shd w:val="clear" w:color="auto" w:fill="FFFFFF" w:themeFill="background1"/>
            <w:vAlign w:val="center"/>
          </w:tcPr>
          <w:p w:rsidR="009301FB" w:rsidRPr="00654F30" w:rsidRDefault="009301FB" w:rsidP="0099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José Arthur </w:t>
            </w:r>
            <w:proofErr w:type="spellStart"/>
            <w:r w:rsidRPr="00654F3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Fell</w:t>
            </w:r>
            <w:proofErr w:type="spellEnd"/>
          </w:p>
        </w:tc>
        <w:tc>
          <w:tcPr>
            <w:tcW w:w="2164" w:type="pct"/>
            <w:shd w:val="clear" w:color="auto" w:fill="FFFFFF" w:themeFill="background1"/>
            <w:vAlign w:val="center"/>
          </w:tcPr>
          <w:p w:rsidR="009301FB" w:rsidRPr="00654F30" w:rsidRDefault="009301FB" w:rsidP="0099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:rsidR="009301FB" w:rsidRPr="00654F30" w:rsidRDefault="009301FB" w:rsidP="00997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41D" w:rsidRPr="00E21781" w:rsidRDefault="000F541D" w:rsidP="00BB16BF">
      <w:pPr>
        <w:tabs>
          <w:tab w:val="left" w:pos="0"/>
        </w:tabs>
        <w:spacing w:after="0" w:line="240" w:lineRule="auto"/>
        <w:ind w:left="720"/>
        <w:jc w:val="both"/>
        <w:rPr>
          <w:rFonts w:ascii="Arial" w:eastAsia="Times New Roman" w:hAnsi="Arial" w:cs="Arial"/>
          <w:bCs/>
          <w:sz w:val="24"/>
          <w:szCs w:val="24"/>
        </w:rPr>
      </w:pPr>
    </w:p>
    <w:sectPr w:rsidR="000F541D" w:rsidRPr="00E21781" w:rsidSect="00874DC9">
      <w:headerReference w:type="default" r:id="rId8"/>
      <w:footerReference w:type="default" r:id="rId9"/>
      <w:pgSz w:w="11906" w:h="16838"/>
      <w:pgMar w:top="1417" w:right="1701" w:bottom="1417" w:left="737" w:header="1427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990" w:rsidRDefault="00366990" w:rsidP="00E92ED3">
      <w:pPr>
        <w:spacing w:after="0" w:line="240" w:lineRule="auto"/>
      </w:pPr>
      <w:r>
        <w:separator/>
      </w:r>
    </w:p>
  </w:endnote>
  <w:endnote w:type="continuationSeparator" w:id="0">
    <w:p w:rsidR="00366990" w:rsidRDefault="00366990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C75466" w:rsidRPr="00BF3DF3" w:rsidRDefault="00C75466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3147D1">
          <w:rPr>
            <w:rFonts w:asciiTheme="majorHAnsi" w:hAnsiTheme="majorHAnsi" w:cs="Arial"/>
            <w:noProof/>
            <w:sz w:val="18"/>
            <w:szCs w:val="18"/>
          </w:rPr>
          <w:t>1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990" w:rsidRDefault="00366990" w:rsidP="00E92ED3">
      <w:pPr>
        <w:spacing w:after="0" w:line="240" w:lineRule="auto"/>
      </w:pPr>
      <w:r>
        <w:separator/>
      </w:r>
    </w:p>
  </w:footnote>
  <w:footnote w:type="continuationSeparator" w:id="0">
    <w:p w:rsidR="00366990" w:rsidRDefault="00366990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466" w:rsidRDefault="00C75466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EFFCA1" wp14:editId="3CBB73AC">
          <wp:simplePos x="0" y="0"/>
          <wp:positionH relativeFrom="column">
            <wp:posOffset>-1089025</wp:posOffset>
          </wp:positionH>
          <wp:positionV relativeFrom="paragraph">
            <wp:posOffset>-915285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5466" w:rsidRDefault="00C75466" w:rsidP="000C5BF5">
    <w:pPr>
      <w:pStyle w:val="Cabealho"/>
    </w:pPr>
  </w:p>
  <w:p w:rsidR="00C75466" w:rsidRDefault="00C75466" w:rsidP="000C5BF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7653"/>
    <w:multiLevelType w:val="hybridMultilevel"/>
    <w:tmpl w:val="DF5C622A"/>
    <w:lvl w:ilvl="0" w:tplc="77CAE85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C2F105E"/>
    <w:multiLevelType w:val="hybridMultilevel"/>
    <w:tmpl w:val="1EE24F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A782E"/>
    <w:multiLevelType w:val="hybridMultilevel"/>
    <w:tmpl w:val="BC2EC4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F57A2"/>
    <w:multiLevelType w:val="hybridMultilevel"/>
    <w:tmpl w:val="C030A7F2"/>
    <w:lvl w:ilvl="0" w:tplc="A24823F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95152"/>
    <w:multiLevelType w:val="multilevel"/>
    <w:tmpl w:val="F52652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B49745C"/>
    <w:multiLevelType w:val="multilevel"/>
    <w:tmpl w:val="913297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6" w15:restartNumberingAfterBreak="0">
    <w:nsid w:val="22A434A7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5527AE8"/>
    <w:multiLevelType w:val="hybridMultilevel"/>
    <w:tmpl w:val="BABA273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5B84285"/>
    <w:multiLevelType w:val="hybridMultilevel"/>
    <w:tmpl w:val="67F4860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65D09FB"/>
    <w:multiLevelType w:val="hybridMultilevel"/>
    <w:tmpl w:val="AC863E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55BD7"/>
    <w:multiLevelType w:val="multilevel"/>
    <w:tmpl w:val="2DE4D0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0F7663"/>
    <w:multiLevelType w:val="hybridMultilevel"/>
    <w:tmpl w:val="E5267D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555F1"/>
    <w:multiLevelType w:val="multilevel"/>
    <w:tmpl w:val="D76602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C77130C"/>
    <w:multiLevelType w:val="multilevel"/>
    <w:tmpl w:val="EF7299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351D4F6A"/>
    <w:multiLevelType w:val="hybridMultilevel"/>
    <w:tmpl w:val="6A441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D30C6"/>
    <w:multiLevelType w:val="multilevel"/>
    <w:tmpl w:val="BB484A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861BD9"/>
    <w:multiLevelType w:val="hybridMultilevel"/>
    <w:tmpl w:val="0A6E6718"/>
    <w:lvl w:ilvl="0" w:tplc="BDD884A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E15AC"/>
    <w:multiLevelType w:val="multilevel"/>
    <w:tmpl w:val="3F82D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0DC3BA1"/>
    <w:multiLevelType w:val="hybridMultilevel"/>
    <w:tmpl w:val="674EAFD2"/>
    <w:lvl w:ilvl="0" w:tplc="2AD48950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A3447"/>
    <w:multiLevelType w:val="multilevel"/>
    <w:tmpl w:val="A0684A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2C92689"/>
    <w:multiLevelType w:val="multilevel"/>
    <w:tmpl w:val="07ACC5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26590C"/>
    <w:multiLevelType w:val="hybridMultilevel"/>
    <w:tmpl w:val="4796C8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62D2E"/>
    <w:multiLevelType w:val="multilevel"/>
    <w:tmpl w:val="9154E2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3" w15:restartNumberingAfterBreak="0">
    <w:nsid w:val="652C0CD5"/>
    <w:multiLevelType w:val="hybridMultilevel"/>
    <w:tmpl w:val="FACAD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06829"/>
    <w:multiLevelType w:val="multilevel"/>
    <w:tmpl w:val="5AA629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B447088"/>
    <w:multiLevelType w:val="hybridMultilevel"/>
    <w:tmpl w:val="95204F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C6413"/>
    <w:multiLevelType w:val="hybridMultilevel"/>
    <w:tmpl w:val="B8E22FA4"/>
    <w:lvl w:ilvl="0" w:tplc="1D2A26AA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70C68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B862273"/>
    <w:multiLevelType w:val="multilevel"/>
    <w:tmpl w:val="7AFC76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F3450A6"/>
    <w:multiLevelType w:val="multilevel"/>
    <w:tmpl w:val="665C60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26"/>
  </w:num>
  <w:num w:numId="5">
    <w:abstractNumId w:val="16"/>
  </w:num>
  <w:num w:numId="6">
    <w:abstractNumId w:val="2"/>
  </w:num>
  <w:num w:numId="7">
    <w:abstractNumId w:val="3"/>
  </w:num>
  <w:num w:numId="8">
    <w:abstractNumId w:val="9"/>
  </w:num>
  <w:num w:numId="9">
    <w:abstractNumId w:val="25"/>
  </w:num>
  <w:num w:numId="10">
    <w:abstractNumId w:val="14"/>
  </w:num>
  <w:num w:numId="11">
    <w:abstractNumId w:val="20"/>
  </w:num>
  <w:num w:numId="12">
    <w:abstractNumId w:val="23"/>
  </w:num>
  <w:num w:numId="13">
    <w:abstractNumId w:val="8"/>
  </w:num>
  <w:num w:numId="14">
    <w:abstractNumId w:val="8"/>
  </w:num>
  <w:num w:numId="15">
    <w:abstractNumId w:val="27"/>
  </w:num>
  <w:num w:numId="16">
    <w:abstractNumId w:val="6"/>
  </w:num>
  <w:num w:numId="17">
    <w:abstractNumId w:val="29"/>
  </w:num>
  <w:num w:numId="18">
    <w:abstractNumId w:val="22"/>
  </w:num>
  <w:num w:numId="19">
    <w:abstractNumId w:val="5"/>
  </w:num>
  <w:num w:numId="20">
    <w:abstractNumId w:val="13"/>
  </w:num>
  <w:num w:numId="21">
    <w:abstractNumId w:val="15"/>
  </w:num>
  <w:num w:numId="22">
    <w:abstractNumId w:val="7"/>
  </w:num>
  <w:num w:numId="23">
    <w:abstractNumId w:val="21"/>
  </w:num>
  <w:num w:numId="24">
    <w:abstractNumId w:val="10"/>
  </w:num>
  <w:num w:numId="25">
    <w:abstractNumId w:val="17"/>
  </w:num>
  <w:num w:numId="26">
    <w:abstractNumId w:val="19"/>
  </w:num>
  <w:num w:numId="27">
    <w:abstractNumId w:val="28"/>
  </w:num>
  <w:num w:numId="28">
    <w:abstractNumId w:val="24"/>
  </w:num>
  <w:num w:numId="29">
    <w:abstractNumId w:val="11"/>
  </w:num>
  <w:num w:numId="30">
    <w:abstractNumId w:val="1"/>
  </w:num>
  <w:num w:numId="3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0737"/>
    <w:rsid w:val="00001BA8"/>
    <w:rsid w:val="00001CEB"/>
    <w:rsid w:val="00003210"/>
    <w:rsid w:val="00006E1F"/>
    <w:rsid w:val="0000701A"/>
    <w:rsid w:val="00007672"/>
    <w:rsid w:val="00007BBD"/>
    <w:rsid w:val="00007C63"/>
    <w:rsid w:val="00012E40"/>
    <w:rsid w:val="0001492C"/>
    <w:rsid w:val="00015358"/>
    <w:rsid w:val="0001769B"/>
    <w:rsid w:val="00020057"/>
    <w:rsid w:val="00020E84"/>
    <w:rsid w:val="0002602A"/>
    <w:rsid w:val="00026936"/>
    <w:rsid w:val="00030407"/>
    <w:rsid w:val="000308D7"/>
    <w:rsid w:val="00030B6C"/>
    <w:rsid w:val="00031A9D"/>
    <w:rsid w:val="000325DC"/>
    <w:rsid w:val="000332E6"/>
    <w:rsid w:val="000333D0"/>
    <w:rsid w:val="00033B09"/>
    <w:rsid w:val="00035364"/>
    <w:rsid w:val="000354C0"/>
    <w:rsid w:val="00035D9F"/>
    <w:rsid w:val="00040E42"/>
    <w:rsid w:val="00041522"/>
    <w:rsid w:val="000425C4"/>
    <w:rsid w:val="000429DF"/>
    <w:rsid w:val="00046447"/>
    <w:rsid w:val="000518D6"/>
    <w:rsid w:val="0005327B"/>
    <w:rsid w:val="0005493F"/>
    <w:rsid w:val="00057A81"/>
    <w:rsid w:val="00061822"/>
    <w:rsid w:val="00061EF6"/>
    <w:rsid w:val="00063738"/>
    <w:rsid w:val="0006511A"/>
    <w:rsid w:val="00066B4B"/>
    <w:rsid w:val="000675EF"/>
    <w:rsid w:val="00067E7D"/>
    <w:rsid w:val="00071D20"/>
    <w:rsid w:val="0007298C"/>
    <w:rsid w:val="000730BD"/>
    <w:rsid w:val="000737E6"/>
    <w:rsid w:val="00074849"/>
    <w:rsid w:val="00075122"/>
    <w:rsid w:val="00081BC8"/>
    <w:rsid w:val="00082DA4"/>
    <w:rsid w:val="00082E8F"/>
    <w:rsid w:val="0008319F"/>
    <w:rsid w:val="00083E02"/>
    <w:rsid w:val="0009444E"/>
    <w:rsid w:val="00095AD0"/>
    <w:rsid w:val="0009798C"/>
    <w:rsid w:val="000A0243"/>
    <w:rsid w:val="000A0605"/>
    <w:rsid w:val="000A083A"/>
    <w:rsid w:val="000A2200"/>
    <w:rsid w:val="000A4CBB"/>
    <w:rsid w:val="000A61F7"/>
    <w:rsid w:val="000A6763"/>
    <w:rsid w:val="000A6CD7"/>
    <w:rsid w:val="000A6D98"/>
    <w:rsid w:val="000A7BEC"/>
    <w:rsid w:val="000B0BE3"/>
    <w:rsid w:val="000B0D75"/>
    <w:rsid w:val="000B102B"/>
    <w:rsid w:val="000B5A67"/>
    <w:rsid w:val="000B7A7C"/>
    <w:rsid w:val="000C1037"/>
    <w:rsid w:val="000C1487"/>
    <w:rsid w:val="000C1BF7"/>
    <w:rsid w:val="000C29B9"/>
    <w:rsid w:val="000C4064"/>
    <w:rsid w:val="000C4446"/>
    <w:rsid w:val="000C5BF5"/>
    <w:rsid w:val="000C7A70"/>
    <w:rsid w:val="000D1F8B"/>
    <w:rsid w:val="000D200A"/>
    <w:rsid w:val="000D751D"/>
    <w:rsid w:val="000D784A"/>
    <w:rsid w:val="000E04A6"/>
    <w:rsid w:val="000E05E4"/>
    <w:rsid w:val="000E3056"/>
    <w:rsid w:val="000E30C6"/>
    <w:rsid w:val="000E4353"/>
    <w:rsid w:val="000E48D9"/>
    <w:rsid w:val="000E4A71"/>
    <w:rsid w:val="000E5408"/>
    <w:rsid w:val="000E6C21"/>
    <w:rsid w:val="000F0006"/>
    <w:rsid w:val="000F003D"/>
    <w:rsid w:val="000F12C5"/>
    <w:rsid w:val="000F1E41"/>
    <w:rsid w:val="000F291F"/>
    <w:rsid w:val="000F2B41"/>
    <w:rsid w:val="000F2DA8"/>
    <w:rsid w:val="000F541D"/>
    <w:rsid w:val="000F6DD2"/>
    <w:rsid w:val="000F776F"/>
    <w:rsid w:val="00102F22"/>
    <w:rsid w:val="00103CC1"/>
    <w:rsid w:val="00104AEF"/>
    <w:rsid w:val="00104EB6"/>
    <w:rsid w:val="00106839"/>
    <w:rsid w:val="00106897"/>
    <w:rsid w:val="0010745D"/>
    <w:rsid w:val="00110F2F"/>
    <w:rsid w:val="00111051"/>
    <w:rsid w:val="001127AF"/>
    <w:rsid w:val="001133CC"/>
    <w:rsid w:val="001136DA"/>
    <w:rsid w:val="001138BC"/>
    <w:rsid w:val="00113A7E"/>
    <w:rsid w:val="001150E6"/>
    <w:rsid w:val="00115ABA"/>
    <w:rsid w:val="0011750D"/>
    <w:rsid w:val="00117AA8"/>
    <w:rsid w:val="00117CBE"/>
    <w:rsid w:val="00121219"/>
    <w:rsid w:val="0012134B"/>
    <w:rsid w:val="00121A39"/>
    <w:rsid w:val="00122379"/>
    <w:rsid w:val="00122CF9"/>
    <w:rsid w:val="00123D51"/>
    <w:rsid w:val="00123FB8"/>
    <w:rsid w:val="00126F51"/>
    <w:rsid w:val="0013012F"/>
    <w:rsid w:val="001310E1"/>
    <w:rsid w:val="00131D8C"/>
    <w:rsid w:val="00131EB7"/>
    <w:rsid w:val="00133228"/>
    <w:rsid w:val="0013325B"/>
    <w:rsid w:val="00135773"/>
    <w:rsid w:val="001362BA"/>
    <w:rsid w:val="0014126A"/>
    <w:rsid w:val="00141312"/>
    <w:rsid w:val="00142151"/>
    <w:rsid w:val="001422E8"/>
    <w:rsid w:val="00142883"/>
    <w:rsid w:val="00142D13"/>
    <w:rsid w:val="00143BB5"/>
    <w:rsid w:val="00146D42"/>
    <w:rsid w:val="00147B9F"/>
    <w:rsid w:val="00153F70"/>
    <w:rsid w:val="00156C44"/>
    <w:rsid w:val="00157294"/>
    <w:rsid w:val="001573C4"/>
    <w:rsid w:val="00160155"/>
    <w:rsid w:val="0016102F"/>
    <w:rsid w:val="00163087"/>
    <w:rsid w:val="0016375B"/>
    <w:rsid w:val="00164132"/>
    <w:rsid w:val="00167242"/>
    <w:rsid w:val="00167747"/>
    <w:rsid w:val="00167F64"/>
    <w:rsid w:val="001705B8"/>
    <w:rsid w:val="00170E9C"/>
    <w:rsid w:val="00171A9F"/>
    <w:rsid w:val="00172814"/>
    <w:rsid w:val="001734AD"/>
    <w:rsid w:val="00173A2A"/>
    <w:rsid w:val="00173C58"/>
    <w:rsid w:val="00175815"/>
    <w:rsid w:val="00175979"/>
    <w:rsid w:val="00175ED7"/>
    <w:rsid w:val="00177EE0"/>
    <w:rsid w:val="00180417"/>
    <w:rsid w:val="00183F52"/>
    <w:rsid w:val="0018630C"/>
    <w:rsid w:val="0018677D"/>
    <w:rsid w:val="00186E47"/>
    <w:rsid w:val="00187702"/>
    <w:rsid w:val="001879A4"/>
    <w:rsid w:val="001910B2"/>
    <w:rsid w:val="00193E5E"/>
    <w:rsid w:val="0019436F"/>
    <w:rsid w:val="001A1651"/>
    <w:rsid w:val="001A22EE"/>
    <w:rsid w:val="001A364B"/>
    <w:rsid w:val="001A3A8A"/>
    <w:rsid w:val="001A3F29"/>
    <w:rsid w:val="001A5C24"/>
    <w:rsid w:val="001A6C9D"/>
    <w:rsid w:val="001B4C9B"/>
    <w:rsid w:val="001B4CE5"/>
    <w:rsid w:val="001B61B4"/>
    <w:rsid w:val="001B697B"/>
    <w:rsid w:val="001C0987"/>
    <w:rsid w:val="001C16EF"/>
    <w:rsid w:val="001C449B"/>
    <w:rsid w:val="001C538F"/>
    <w:rsid w:val="001D053E"/>
    <w:rsid w:val="001D6299"/>
    <w:rsid w:val="001E0E8A"/>
    <w:rsid w:val="001E2707"/>
    <w:rsid w:val="001E4275"/>
    <w:rsid w:val="001E6401"/>
    <w:rsid w:val="001E6BAB"/>
    <w:rsid w:val="001E7790"/>
    <w:rsid w:val="001F134D"/>
    <w:rsid w:val="001F25D6"/>
    <w:rsid w:val="001F289E"/>
    <w:rsid w:val="001F2DB5"/>
    <w:rsid w:val="001F3557"/>
    <w:rsid w:val="001F3905"/>
    <w:rsid w:val="001F40D1"/>
    <w:rsid w:val="001F4583"/>
    <w:rsid w:val="001F558C"/>
    <w:rsid w:val="001F5A05"/>
    <w:rsid w:val="001F668F"/>
    <w:rsid w:val="001F744B"/>
    <w:rsid w:val="001F7710"/>
    <w:rsid w:val="00200392"/>
    <w:rsid w:val="002014E5"/>
    <w:rsid w:val="002021A3"/>
    <w:rsid w:val="00202285"/>
    <w:rsid w:val="00202F5D"/>
    <w:rsid w:val="00206B7D"/>
    <w:rsid w:val="00211657"/>
    <w:rsid w:val="00211F43"/>
    <w:rsid w:val="002123F9"/>
    <w:rsid w:val="002127CE"/>
    <w:rsid w:val="00215B48"/>
    <w:rsid w:val="002202A6"/>
    <w:rsid w:val="00220BC7"/>
    <w:rsid w:val="002214A3"/>
    <w:rsid w:val="002219C8"/>
    <w:rsid w:val="002227A3"/>
    <w:rsid w:val="002236D7"/>
    <w:rsid w:val="00223BE9"/>
    <w:rsid w:val="00224C9B"/>
    <w:rsid w:val="00225AF0"/>
    <w:rsid w:val="00225FE8"/>
    <w:rsid w:val="00226757"/>
    <w:rsid w:val="0023035C"/>
    <w:rsid w:val="002309E7"/>
    <w:rsid w:val="002323A3"/>
    <w:rsid w:val="00232858"/>
    <w:rsid w:val="0023313D"/>
    <w:rsid w:val="0023560C"/>
    <w:rsid w:val="002361C2"/>
    <w:rsid w:val="00240A8A"/>
    <w:rsid w:val="00240C15"/>
    <w:rsid w:val="002420C2"/>
    <w:rsid w:val="002426D0"/>
    <w:rsid w:val="002430FD"/>
    <w:rsid w:val="00243359"/>
    <w:rsid w:val="002437AA"/>
    <w:rsid w:val="00244A39"/>
    <w:rsid w:val="0024698B"/>
    <w:rsid w:val="00247468"/>
    <w:rsid w:val="002520B3"/>
    <w:rsid w:val="00254541"/>
    <w:rsid w:val="002545EE"/>
    <w:rsid w:val="00256FC5"/>
    <w:rsid w:val="00257471"/>
    <w:rsid w:val="00257872"/>
    <w:rsid w:val="002607E8"/>
    <w:rsid w:val="00261359"/>
    <w:rsid w:val="002621A5"/>
    <w:rsid w:val="002625C3"/>
    <w:rsid w:val="0026392D"/>
    <w:rsid w:val="00263C6B"/>
    <w:rsid w:val="00264089"/>
    <w:rsid w:val="0027036F"/>
    <w:rsid w:val="0027085D"/>
    <w:rsid w:val="00270DEA"/>
    <w:rsid w:val="00271285"/>
    <w:rsid w:val="00271A86"/>
    <w:rsid w:val="0027254A"/>
    <w:rsid w:val="00273470"/>
    <w:rsid w:val="002735BB"/>
    <w:rsid w:val="00273F67"/>
    <w:rsid w:val="0027465E"/>
    <w:rsid w:val="002774ED"/>
    <w:rsid w:val="00281C9D"/>
    <w:rsid w:val="00282955"/>
    <w:rsid w:val="00286BB1"/>
    <w:rsid w:val="00287AE1"/>
    <w:rsid w:val="00291C2B"/>
    <w:rsid w:val="00294879"/>
    <w:rsid w:val="00296AE7"/>
    <w:rsid w:val="00297744"/>
    <w:rsid w:val="002A1C9A"/>
    <w:rsid w:val="002A1DEE"/>
    <w:rsid w:val="002A260A"/>
    <w:rsid w:val="002A270F"/>
    <w:rsid w:val="002A4B01"/>
    <w:rsid w:val="002A5AC2"/>
    <w:rsid w:val="002A5D6D"/>
    <w:rsid w:val="002B0111"/>
    <w:rsid w:val="002B0FFF"/>
    <w:rsid w:val="002B312B"/>
    <w:rsid w:val="002B4F05"/>
    <w:rsid w:val="002B6CA7"/>
    <w:rsid w:val="002B6E40"/>
    <w:rsid w:val="002C1810"/>
    <w:rsid w:val="002C1C25"/>
    <w:rsid w:val="002C1C8C"/>
    <w:rsid w:val="002C36D8"/>
    <w:rsid w:val="002C42E4"/>
    <w:rsid w:val="002C48BD"/>
    <w:rsid w:val="002C4C6A"/>
    <w:rsid w:val="002C5077"/>
    <w:rsid w:val="002C5F56"/>
    <w:rsid w:val="002C7AE9"/>
    <w:rsid w:val="002C7C4E"/>
    <w:rsid w:val="002D188F"/>
    <w:rsid w:val="002D1CB7"/>
    <w:rsid w:val="002D413D"/>
    <w:rsid w:val="002D4B93"/>
    <w:rsid w:val="002D5FF1"/>
    <w:rsid w:val="002D7833"/>
    <w:rsid w:val="002E2373"/>
    <w:rsid w:val="002E48D5"/>
    <w:rsid w:val="002E7423"/>
    <w:rsid w:val="002E75DB"/>
    <w:rsid w:val="002F153A"/>
    <w:rsid w:val="002F1D83"/>
    <w:rsid w:val="002F1F75"/>
    <w:rsid w:val="002F321F"/>
    <w:rsid w:val="002F3B4C"/>
    <w:rsid w:val="002F4098"/>
    <w:rsid w:val="002F7ED1"/>
    <w:rsid w:val="00301608"/>
    <w:rsid w:val="0030170B"/>
    <w:rsid w:val="00304463"/>
    <w:rsid w:val="00306DC6"/>
    <w:rsid w:val="003072C4"/>
    <w:rsid w:val="003075FF"/>
    <w:rsid w:val="003124D8"/>
    <w:rsid w:val="00312A09"/>
    <w:rsid w:val="00312BB3"/>
    <w:rsid w:val="00312F33"/>
    <w:rsid w:val="00313986"/>
    <w:rsid w:val="00313EE1"/>
    <w:rsid w:val="003147D1"/>
    <w:rsid w:val="00314F98"/>
    <w:rsid w:val="00315546"/>
    <w:rsid w:val="003160E7"/>
    <w:rsid w:val="00316506"/>
    <w:rsid w:val="003168B9"/>
    <w:rsid w:val="00317C2C"/>
    <w:rsid w:val="00317EA1"/>
    <w:rsid w:val="003216A0"/>
    <w:rsid w:val="0032294E"/>
    <w:rsid w:val="003258D0"/>
    <w:rsid w:val="00327787"/>
    <w:rsid w:val="0033031D"/>
    <w:rsid w:val="003303BB"/>
    <w:rsid w:val="003307B3"/>
    <w:rsid w:val="00331658"/>
    <w:rsid w:val="00332119"/>
    <w:rsid w:val="0033472F"/>
    <w:rsid w:val="00334FC3"/>
    <w:rsid w:val="00335E5C"/>
    <w:rsid w:val="00336E4A"/>
    <w:rsid w:val="00336F4E"/>
    <w:rsid w:val="00340746"/>
    <w:rsid w:val="00341677"/>
    <w:rsid w:val="00344C08"/>
    <w:rsid w:val="00344CDB"/>
    <w:rsid w:val="003453F1"/>
    <w:rsid w:val="0034545A"/>
    <w:rsid w:val="003459A2"/>
    <w:rsid w:val="00345A7A"/>
    <w:rsid w:val="00345E63"/>
    <w:rsid w:val="00346A10"/>
    <w:rsid w:val="00346C3D"/>
    <w:rsid w:val="00350756"/>
    <w:rsid w:val="00351304"/>
    <w:rsid w:val="0035484F"/>
    <w:rsid w:val="003556D5"/>
    <w:rsid w:val="00355709"/>
    <w:rsid w:val="00357057"/>
    <w:rsid w:val="0036182F"/>
    <w:rsid w:val="00363C67"/>
    <w:rsid w:val="00365187"/>
    <w:rsid w:val="00365D44"/>
    <w:rsid w:val="00366990"/>
    <w:rsid w:val="00367AF3"/>
    <w:rsid w:val="00371E3B"/>
    <w:rsid w:val="00373518"/>
    <w:rsid w:val="00374DCD"/>
    <w:rsid w:val="003751DC"/>
    <w:rsid w:val="0037655E"/>
    <w:rsid w:val="00377498"/>
    <w:rsid w:val="00377F8B"/>
    <w:rsid w:val="003817BE"/>
    <w:rsid w:val="00382198"/>
    <w:rsid w:val="003868C1"/>
    <w:rsid w:val="00390096"/>
    <w:rsid w:val="003910CF"/>
    <w:rsid w:val="003916D5"/>
    <w:rsid w:val="00391960"/>
    <w:rsid w:val="00393AC4"/>
    <w:rsid w:val="003959F4"/>
    <w:rsid w:val="00397204"/>
    <w:rsid w:val="003A35BA"/>
    <w:rsid w:val="003A35FC"/>
    <w:rsid w:val="003A649E"/>
    <w:rsid w:val="003A67B7"/>
    <w:rsid w:val="003A7031"/>
    <w:rsid w:val="003B0743"/>
    <w:rsid w:val="003B1387"/>
    <w:rsid w:val="003B2441"/>
    <w:rsid w:val="003B5D6E"/>
    <w:rsid w:val="003B7092"/>
    <w:rsid w:val="003C2986"/>
    <w:rsid w:val="003C3801"/>
    <w:rsid w:val="003D016C"/>
    <w:rsid w:val="003D2FEC"/>
    <w:rsid w:val="003D474B"/>
    <w:rsid w:val="003D5DA5"/>
    <w:rsid w:val="003D6418"/>
    <w:rsid w:val="003E0FAF"/>
    <w:rsid w:val="003E3214"/>
    <w:rsid w:val="003E38C4"/>
    <w:rsid w:val="003E43E9"/>
    <w:rsid w:val="003E45F8"/>
    <w:rsid w:val="003E7E4D"/>
    <w:rsid w:val="003F1822"/>
    <w:rsid w:val="003F462F"/>
    <w:rsid w:val="003F5674"/>
    <w:rsid w:val="003F7924"/>
    <w:rsid w:val="00400F7F"/>
    <w:rsid w:val="00402AE8"/>
    <w:rsid w:val="00404B80"/>
    <w:rsid w:val="00405A30"/>
    <w:rsid w:val="0040683A"/>
    <w:rsid w:val="00406A7C"/>
    <w:rsid w:val="00407376"/>
    <w:rsid w:val="00407C5A"/>
    <w:rsid w:val="004111FB"/>
    <w:rsid w:val="004112CD"/>
    <w:rsid w:val="00414323"/>
    <w:rsid w:val="004144BD"/>
    <w:rsid w:val="00414898"/>
    <w:rsid w:val="00416C84"/>
    <w:rsid w:val="00417B18"/>
    <w:rsid w:val="00420284"/>
    <w:rsid w:val="00423A0C"/>
    <w:rsid w:val="00423CFE"/>
    <w:rsid w:val="00425547"/>
    <w:rsid w:val="00425F66"/>
    <w:rsid w:val="00426AC6"/>
    <w:rsid w:val="004278E0"/>
    <w:rsid w:val="0043037A"/>
    <w:rsid w:val="00435699"/>
    <w:rsid w:val="004369B6"/>
    <w:rsid w:val="00436E2D"/>
    <w:rsid w:val="004376C9"/>
    <w:rsid w:val="00441D0F"/>
    <w:rsid w:val="004425FF"/>
    <w:rsid w:val="0044412C"/>
    <w:rsid w:val="0044484C"/>
    <w:rsid w:val="004468B6"/>
    <w:rsid w:val="00450AC9"/>
    <w:rsid w:val="00451E97"/>
    <w:rsid w:val="00452BD2"/>
    <w:rsid w:val="004530F5"/>
    <w:rsid w:val="00453501"/>
    <w:rsid w:val="00453778"/>
    <w:rsid w:val="00455917"/>
    <w:rsid w:val="0045662E"/>
    <w:rsid w:val="00456D35"/>
    <w:rsid w:val="004571F0"/>
    <w:rsid w:val="0045793C"/>
    <w:rsid w:val="00457AF3"/>
    <w:rsid w:val="004603A9"/>
    <w:rsid w:val="00465760"/>
    <w:rsid w:val="00465A10"/>
    <w:rsid w:val="00467BF8"/>
    <w:rsid w:val="00473021"/>
    <w:rsid w:val="00473382"/>
    <w:rsid w:val="0047510F"/>
    <w:rsid w:val="00476862"/>
    <w:rsid w:val="00483D09"/>
    <w:rsid w:val="004845CF"/>
    <w:rsid w:val="00485577"/>
    <w:rsid w:val="00486506"/>
    <w:rsid w:val="00493771"/>
    <w:rsid w:val="004959A0"/>
    <w:rsid w:val="004962DF"/>
    <w:rsid w:val="004963D0"/>
    <w:rsid w:val="004A06A4"/>
    <w:rsid w:val="004A330C"/>
    <w:rsid w:val="004A560F"/>
    <w:rsid w:val="004A660B"/>
    <w:rsid w:val="004A664D"/>
    <w:rsid w:val="004B0C76"/>
    <w:rsid w:val="004B13B7"/>
    <w:rsid w:val="004B239F"/>
    <w:rsid w:val="004B48EB"/>
    <w:rsid w:val="004B5C13"/>
    <w:rsid w:val="004B6BAC"/>
    <w:rsid w:val="004B7416"/>
    <w:rsid w:val="004C35A1"/>
    <w:rsid w:val="004C38E6"/>
    <w:rsid w:val="004C4F0C"/>
    <w:rsid w:val="004C7944"/>
    <w:rsid w:val="004C7D82"/>
    <w:rsid w:val="004D0A09"/>
    <w:rsid w:val="004D0DA2"/>
    <w:rsid w:val="004D1303"/>
    <w:rsid w:val="004D21AD"/>
    <w:rsid w:val="004D4987"/>
    <w:rsid w:val="004D6220"/>
    <w:rsid w:val="004D766C"/>
    <w:rsid w:val="004E0377"/>
    <w:rsid w:val="004E049A"/>
    <w:rsid w:val="004E05DE"/>
    <w:rsid w:val="004E2A36"/>
    <w:rsid w:val="004E37DC"/>
    <w:rsid w:val="004E3EBD"/>
    <w:rsid w:val="004E5F28"/>
    <w:rsid w:val="004E67A4"/>
    <w:rsid w:val="004E7ED4"/>
    <w:rsid w:val="004F0872"/>
    <w:rsid w:val="004F1F0E"/>
    <w:rsid w:val="004F3600"/>
    <w:rsid w:val="004F37E2"/>
    <w:rsid w:val="004F4F7A"/>
    <w:rsid w:val="004F5072"/>
    <w:rsid w:val="004F5F0A"/>
    <w:rsid w:val="004F70DA"/>
    <w:rsid w:val="004F70E2"/>
    <w:rsid w:val="00500328"/>
    <w:rsid w:val="00501F48"/>
    <w:rsid w:val="0050281A"/>
    <w:rsid w:val="00503D7F"/>
    <w:rsid w:val="00504D45"/>
    <w:rsid w:val="005057EF"/>
    <w:rsid w:val="005063F0"/>
    <w:rsid w:val="00511606"/>
    <w:rsid w:val="00512ED5"/>
    <w:rsid w:val="00513484"/>
    <w:rsid w:val="00513B9C"/>
    <w:rsid w:val="00513DAA"/>
    <w:rsid w:val="0051488A"/>
    <w:rsid w:val="0052077B"/>
    <w:rsid w:val="005213DF"/>
    <w:rsid w:val="00523279"/>
    <w:rsid w:val="00523664"/>
    <w:rsid w:val="005240B0"/>
    <w:rsid w:val="00526453"/>
    <w:rsid w:val="005269BC"/>
    <w:rsid w:val="0052796F"/>
    <w:rsid w:val="0053162C"/>
    <w:rsid w:val="00532369"/>
    <w:rsid w:val="00533C0F"/>
    <w:rsid w:val="005361F7"/>
    <w:rsid w:val="00536C33"/>
    <w:rsid w:val="00537CE2"/>
    <w:rsid w:val="00540A2E"/>
    <w:rsid w:val="0054139C"/>
    <w:rsid w:val="00541D3F"/>
    <w:rsid w:val="00543447"/>
    <w:rsid w:val="005435F1"/>
    <w:rsid w:val="00543B19"/>
    <w:rsid w:val="005505A0"/>
    <w:rsid w:val="00550631"/>
    <w:rsid w:val="00550DC9"/>
    <w:rsid w:val="0055195E"/>
    <w:rsid w:val="00552D49"/>
    <w:rsid w:val="00553A4A"/>
    <w:rsid w:val="005547E2"/>
    <w:rsid w:val="00555A49"/>
    <w:rsid w:val="0055604E"/>
    <w:rsid w:val="00556119"/>
    <w:rsid w:val="00560222"/>
    <w:rsid w:val="0056105E"/>
    <w:rsid w:val="00561C90"/>
    <w:rsid w:val="00562D94"/>
    <w:rsid w:val="0056355D"/>
    <w:rsid w:val="00563631"/>
    <w:rsid w:val="00563A4D"/>
    <w:rsid w:val="005642AE"/>
    <w:rsid w:val="00565F55"/>
    <w:rsid w:val="005677CE"/>
    <w:rsid w:val="00567E34"/>
    <w:rsid w:val="005702C5"/>
    <w:rsid w:val="005710F5"/>
    <w:rsid w:val="00572C4A"/>
    <w:rsid w:val="005733B7"/>
    <w:rsid w:val="005734AC"/>
    <w:rsid w:val="005735F4"/>
    <w:rsid w:val="0057365D"/>
    <w:rsid w:val="00573D37"/>
    <w:rsid w:val="00576124"/>
    <w:rsid w:val="00580872"/>
    <w:rsid w:val="00585DDD"/>
    <w:rsid w:val="0058690C"/>
    <w:rsid w:val="00587154"/>
    <w:rsid w:val="00590079"/>
    <w:rsid w:val="005907FE"/>
    <w:rsid w:val="0059487D"/>
    <w:rsid w:val="00596BF0"/>
    <w:rsid w:val="005A0E46"/>
    <w:rsid w:val="005A1F60"/>
    <w:rsid w:val="005A220A"/>
    <w:rsid w:val="005A2EBF"/>
    <w:rsid w:val="005A3688"/>
    <w:rsid w:val="005A526A"/>
    <w:rsid w:val="005A7229"/>
    <w:rsid w:val="005B0ED1"/>
    <w:rsid w:val="005B0FC6"/>
    <w:rsid w:val="005B18B9"/>
    <w:rsid w:val="005B3868"/>
    <w:rsid w:val="005B426D"/>
    <w:rsid w:val="005B4711"/>
    <w:rsid w:val="005B488F"/>
    <w:rsid w:val="005B7014"/>
    <w:rsid w:val="005C018D"/>
    <w:rsid w:val="005C0B33"/>
    <w:rsid w:val="005C130A"/>
    <w:rsid w:val="005C1C22"/>
    <w:rsid w:val="005C464F"/>
    <w:rsid w:val="005C5BD8"/>
    <w:rsid w:val="005C5BDF"/>
    <w:rsid w:val="005C6C67"/>
    <w:rsid w:val="005C73EA"/>
    <w:rsid w:val="005C7CC9"/>
    <w:rsid w:val="005D1639"/>
    <w:rsid w:val="005D2E7C"/>
    <w:rsid w:val="005D7C1E"/>
    <w:rsid w:val="005D7F43"/>
    <w:rsid w:val="005E1915"/>
    <w:rsid w:val="005E25E2"/>
    <w:rsid w:val="005E26E8"/>
    <w:rsid w:val="005E43A2"/>
    <w:rsid w:val="005E4CC5"/>
    <w:rsid w:val="005E54EB"/>
    <w:rsid w:val="005E5888"/>
    <w:rsid w:val="005E5DE0"/>
    <w:rsid w:val="005E62E8"/>
    <w:rsid w:val="005E780B"/>
    <w:rsid w:val="005E7B1F"/>
    <w:rsid w:val="005E7BF4"/>
    <w:rsid w:val="005E7D6A"/>
    <w:rsid w:val="005F04DA"/>
    <w:rsid w:val="005F0F22"/>
    <w:rsid w:val="005F3A5F"/>
    <w:rsid w:val="005F4240"/>
    <w:rsid w:val="005F4348"/>
    <w:rsid w:val="005F6C1D"/>
    <w:rsid w:val="006010F1"/>
    <w:rsid w:val="006029A6"/>
    <w:rsid w:val="00604593"/>
    <w:rsid w:val="006050F5"/>
    <w:rsid w:val="00605300"/>
    <w:rsid w:val="006055BC"/>
    <w:rsid w:val="0060637A"/>
    <w:rsid w:val="00606626"/>
    <w:rsid w:val="006068CC"/>
    <w:rsid w:val="00607205"/>
    <w:rsid w:val="00610ED5"/>
    <w:rsid w:val="006119F3"/>
    <w:rsid w:val="00613A9D"/>
    <w:rsid w:val="00613FB3"/>
    <w:rsid w:val="0061487C"/>
    <w:rsid w:val="00615FFF"/>
    <w:rsid w:val="00623CCF"/>
    <w:rsid w:val="0062409D"/>
    <w:rsid w:val="00625733"/>
    <w:rsid w:val="0062609E"/>
    <w:rsid w:val="006274C4"/>
    <w:rsid w:val="00633574"/>
    <w:rsid w:val="00634412"/>
    <w:rsid w:val="0063564A"/>
    <w:rsid w:val="0063588D"/>
    <w:rsid w:val="00635D60"/>
    <w:rsid w:val="006360EA"/>
    <w:rsid w:val="00637C03"/>
    <w:rsid w:val="00644CD4"/>
    <w:rsid w:val="006454B5"/>
    <w:rsid w:val="0064554E"/>
    <w:rsid w:val="00646B97"/>
    <w:rsid w:val="00646EFA"/>
    <w:rsid w:val="0064788F"/>
    <w:rsid w:val="00650FCD"/>
    <w:rsid w:val="00651363"/>
    <w:rsid w:val="00654DFA"/>
    <w:rsid w:val="00654F30"/>
    <w:rsid w:val="006553FC"/>
    <w:rsid w:val="00655CC9"/>
    <w:rsid w:val="00656565"/>
    <w:rsid w:val="00656C07"/>
    <w:rsid w:val="0065754C"/>
    <w:rsid w:val="00664FA1"/>
    <w:rsid w:val="00666B89"/>
    <w:rsid w:val="00670618"/>
    <w:rsid w:val="00671875"/>
    <w:rsid w:val="00671961"/>
    <w:rsid w:val="00674353"/>
    <w:rsid w:val="00674720"/>
    <w:rsid w:val="006751DF"/>
    <w:rsid w:val="0068125C"/>
    <w:rsid w:val="00681D32"/>
    <w:rsid w:val="0068255C"/>
    <w:rsid w:val="00682F8E"/>
    <w:rsid w:val="00683110"/>
    <w:rsid w:val="00683561"/>
    <w:rsid w:val="00683E4C"/>
    <w:rsid w:val="006841D7"/>
    <w:rsid w:val="00684418"/>
    <w:rsid w:val="00684BEE"/>
    <w:rsid w:val="00685B9C"/>
    <w:rsid w:val="00686224"/>
    <w:rsid w:val="00686BEF"/>
    <w:rsid w:val="00687364"/>
    <w:rsid w:val="0068750B"/>
    <w:rsid w:val="00691066"/>
    <w:rsid w:val="00694759"/>
    <w:rsid w:val="00694875"/>
    <w:rsid w:val="00694F54"/>
    <w:rsid w:val="0069541C"/>
    <w:rsid w:val="006959CB"/>
    <w:rsid w:val="0069685C"/>
    <w:rsid w:val="006A254F"/>
    <w:rsid w:val="006A390A"/>
    <w:rsid w:val="006A56B7"/>
    <w:rsid w:val="006A5B00"/>
    <w:rsid w:val="006A5DD1"/>
    <w:rsid w:val="006B3D3F"/>
    <w:rsid w:val="006B7A02"/>
    <w:rsid w:val="006C0200"/>
    <w:rsid w:val="006C1069"/>
    <w:rsid w:val="006C284B"/>
    <w:rsid w:val="006C33D1"/>
    <w:rsid w:val="006C3696"/>
    <w:rsid w:val="006C4963"/>
    <w:rsid w:val="006C623A"/>
    <w:rsid w:val="006D13A5"/>
    <w:rsid w:val="006D3A71"/>
    <w:rsid w:val="006D5F6D"/>
    <w:rsid w:val="006D7810"/>
    <w:rsid w:val="006D7DC5"/>
    <w:rsid w:val="006E1D90"/>
    <w:rsid w:val="006E2B17"/>
    <w:rsid w:val="006E4400"/>
    <w:rsid w:val="006E4A07"/>
    <w:rsid w:val="006E5214"/>
    <w:rsid w:val="006E5E79"/>
    <w:rsid w:val="006E6AD4"/>
    <w:rsid w:val="006E7A8F"/>
    <w:rsid w:val="006F469E"/>
    <w:rsid w:val="006F54DF"/>
    <w:rsid w:val="0070008C"/>
    <w:rsid w:val="00701D4F"/>
    <w:rsid w:val="00702BDB"/>
    <w:rsid w:val="007035A6"/>
    <w:rsid w:val="007035DC"/>
    <w:rsid w:val="00703EC4"/>
    <w:rsid w:val="00710C73"/>
    <w:rsid w:val="00711476"/>
    <w:rsid w:val="00711A15"/>
    <w:rsid w:val="00712FB8"/>
    <w:rsid w:val="0071375E"/>
    <w:rsid w:val="0071457E"/>
    <w:rsid w:val="007158BC"/>
    <w:rsid w:val="007171BE"/>
    <w:rsid w:val="007212B8"/>
    <w:rsid w:val="007213CC"/>
    <w:rsid w:val="0072171D"/>
    <w:rsid w:val="0072272C"/>
    <w:rsid w:val="00722DAF"/>
    <w:rsid w:val="00723732"/>
    <w:rsid w:val="007249EA"/>
    <w:rsid w:val="007265B3"/>
    <w:rsid w:val="00727F50"/>
    <w:rsid w:val="00730391"/>
    <w:rsid w:val="007318B3"/>
    <w:rsid w:val="007324E8"/>
    <w:rsid w:val="00732B29"/>
    <w:rsid w:val="00732D05"/>
    <w:rsid w:val="007346D1"/>
    <w:rsid w:val="00734C68"/>
    <w:rsid w:val="00735D83"/>
    <w:rsid w:val="0073623D"/>
    <w:rsid w:val="00736C84"/>
    <w:rsid w:val="00737007"/>
    <w:rsid w:val="00737E12"/>
    <w:rsid w:val="00742785"/>
    <w:rsid w:val="00743542"/>
    <w:rsid w:val="0074371C"/>
    <w:rsid w:val="00743962"/>
    <w:rsid w:val="00744040"/>
    <w:rsid w:val="00750D4C"/>
    <w:rsid w:val="00752F4B"/>
    <w:rsid w:val="0075765B"/>
    <w:rsid w:val="007608D5"/>
    <w:rsid w:val="00761B16"/>
    <w:rsid w:val="0076203E"/>
    <w:rsid w:val="00762B9D"/>
    <w:rsid w:val="00762BE4"/>
    <w:rsid w:val="0076668C"/>
    <w:rsid w:val="00771BCB"/>
    <w:rsid w:val="00775D1E"/>
    <w:rsid w:val="00785969"/>
    <w:rsid w:val="00786AC1"/>
    <w:rsid w:val="00787C78"/>
    <w:rsid w:val="00790B49"/>
    <w:rsid w:val="007944BD"/>
    <w:rsid w:val="00795131"/>
    <w:rsid w:val="00795E95"/>
    <w:rsid w:val="00797457"/>
    <w:rsid w:val="007A0BCD"/>
    <w:rsid w:val="007A4A08"/>
    <w:rsid w:val="007A5950"/>
    <w:rsid w:val="007A596D"/>
    <w:rsid w:val="007B2D39"/>
    <w:rsid w:val="007B5357"/>
    <w:rsid w:val="007B57E7"/>
    <w:rsid w:val="007B7D87"/>
    <w:rsid w:val="007C0340"/>
    <w:rsid w:val="007C1581"/>
    <w:rsid w:val="007C27D9"/>
    <w:rsid w:val="007C2986"/>
    <w:rsid w:val="007C71DA"/>
    <w:rsid w:val="007D014C"/>
    <w:rsid w:val="007D4080"/>
    <w:rsid w:val="007D5361"/>
    <w:rsid w:val="007D6FFB"/>
    <w:rsid w:val="007D7B0B"/>
    <w:rsid w:val="007E2268"/>
    <w:rsid w:val="007E264F"/>
    <w:rsid w:val="007E2D0C"/>
    <w:rsid w:val="007E2FE6"/>
    <w:rsid w:val="007E4FE3"/>
    <w:rsid w:val="007E6076"/>
    <w:rsid w:val="007E6F1A"/>
    <w:rsid w:val="007E7986"/>
    <w:rsid w:val="007F005C"/>
    <w:rsid w:val="007F0F3A"/>
    <w:rsid w:val="007F1386"/>
    <w:rsid w:val="007F4756"/>
    <w:rsid w:val="007F5CB5"/>
    <w:rsid w:val="007F73DF"/>
    <w:rsid w:val="008002A4"/>
    <w:rsid w:val="008020EA"/>
    <w:rsid w:val="008027BA"/>
    <w:rsid w:val="00802DAE"/>
    <w:rsid w:val="00803FC3"/>
    <w:rsid w:val="00806ED4"/>
    <w:rsid w:val="0081115C"/>
    <w:rsid w:val="00812BA5"/>
    <w:rsid w:val="00812DCA"/>
    <w:rsid w:val="0081400A"/>
    <w:rsid w:val="00814236"/>
    <w:rsid w:val="00814667"/>
    <w:rsid w:val="008161D1"/>
    <w:rsid w:val="008166B4"/>
    <w:rsid w:val="0082023F"/>
    <w:rsid w:val="00820A19"/>
    <w:rsid w:val="008240E9"/>
    <w:rsid w:val="0082551C"/>
    <w:rsid w:val="00825B20"/>
    <w:rsid w:val="00826804"/>
    <w:rsid w:val="00827019"/>
    <w:rsid w:val="00827C6B"/>
    <w:rsid w:val="0083124F"/>
    <w:rsid w:val="008316C9"/>
    <w:rsid w:val="00831B35"/>
    <w:rsid w:val="00831BFB"/>
    <w:rsid w:val="008347C9"/>
    <w:rsid w:val="00834C65"/>
    <w:rsid w:val="00836AF8"/>
    <w:rsid w:val="008401CF"/>
    <w:rsid w:val="00841675"/>
    <w:rsid w:val="008420A3"/>
    <w:rsid w:val="00842818"/>
    <w:rsid w:val="0084381C"/>
    <w:rsid w:val="00843D41"/>
    <w:rsid w:val="00844BFD"/>
    <w:rsid w:val="008450D0"/>
    <w:rsid w:val="00845514"/>
    <w:rsid w:val="008469EC"/>
    <w:rsid w:val="00847667"/>
    <w:rsid w:val="00850066"/>
    <w:rsid w:val="00850419"/>
    <w:rsid w:val="0085055E"/>
    <w:rsid w:val="00852E32"/>
    <w:rsid w:val="00855C3C"/>
    <w:rsid w:val="00856083"/>
    <w:rsid w:val="008565D0"/>
    <w:rsid w:val="00860255"/>
    <w:rsid w:val="00860C34"/>
    <w:rsid w:val="00861478"/>
    <w:rsid w:val="00862792"/>
    <w:rsid w:val="00863FF8"/>
    <w:rsid w:val="0086478F"/>
    <w:rsid w:val="00864E81"/>
    <w:rsid w:val="00873E46"/>
    <w:rsid w:val="00873F71"/>
    <w:rsid w:val="00874DC9"/>
    <w:rsid w:val="00875837"/>
    <w:rsid w:val="008759CF"/>
    <w:rsid w:val="00875D60"/>
    <w:rsid w:val="00875D68"/>
    <w:rsid w:val="00876BB1"/>
    <w:rsid w:val="00882A06"/>
    <w:rsid w:val="008837EE"/>
    <w:rsid w:val="008841E5"/>
    <w:rsid w:val="00884993"/>
    <w:rsid w:val="00886C1B"/>
    <w:rsid w:val="0088702F"/>
    <w:rsid w:val="0088764D"/>
    <w:rsid w:val="00893B70"/>
    <w:rsid w:val="00893E4D"/>
    <w:rsid w:val="00895D8C"/>
    <w:rsid w:val="008A0990"/>
    <w:rsid w:val="008A4A44"/>
    <w:rsid w:val="008A58E5"/>
    <w:rsid w:val="008A6C18"/>
    <w:rsid w:val="008A799C"/>
    <w:rsid w:val="008B2B5B"/>
    <w:rsid w:val="008B2B6B"/>
    <w:rsid w:val="008B3C89"/>
    <w:rsid w:val="008B4DBB"/>
    <w:rsid w:val="008C15DD"/>
    <w:rsid w:val="008C1A73"/>
    <w:rsid w:val="008C2C2D"/>
    <w:rsid w:val="008C5345"/>
    <w:rsid w:val="008C5598"/>
    <w:rsid w:val="008D095E"/>
    <w:rsid w:val="008D0C36"/>
    <w:rsid w:val="008D1083"/>
    <w:rsid w:val="008D163E"/>
    <w:rsid w:val="008D2439"/>
    <w:rsid w:val="008D3173"/>
    <w:rsid w:val="008D3C31"/>
    <w:rsid w:val="008D62E1"/>
    <w:rsid w:val="008D66F4"/>
    <w:rsid w:val="008D6A3D"/>
    <w:rsid w:val="008D71A0"/>
    <w:rsid w:val="008D768C"/>
    <w:rsid w:val="008D784C"/>
    <w:rsid w:val="008D79CD"/>
    <w:rsid w:val="008E1013"/>
    <w:rsid w:val="008E1436"/>
    <w:rsid w:val="008E402D"/>
    <w:rsid w:val="008E4B3F"/>
    <w:rsid w:val="008E59EE"/>
    <w:rsid w:val="008F33E0"/>
    <w:rsid w:val="008F34A2"/>
    <w:rsid w:val="008F5478"/>
    <w:rsid w:val="008F5DB4"/>
    <w:rsid w:val="008F6D78"/>
    <w:rsid w:val="008F710D"/>
    <w:rsid w:val="0090019E"/>
    <w:rsid w:val="00900ABD"/>
    <w:rsid w:val="00901386"/>
    <w:rsid w:val="00901716"/>
    <w:rsid w:val="00902CFD"/>
    <w:rsid w:val="00903912"/>
    <w:rsid w:val="009041F5"/>
    <w:rsid w:val="00905D42"/>
    <w:rsid w:val="009064CA"/>
    <w:rsid w:val="009113E7"/>
    <w:rsid w:val="00911A77"/>
    <w:rsid w:val="009124DC"/>
    <w:rsid w:val="00915108"/>
    <w:rsid w:val="00915F64"/>
    <w:rsid w:val="009178D6"/>
    <w:rsid w:val="0092738A"/>
    <w:rsid w:val="00930166"/>
    <w:rsid w:val="009301FB"/>
    <w:rsid w:val="00930AE3"/>
    <w:rsid w:val="00932F95"/>
    <w:rsid w:val="00935A2A"/>
    <w:rsid w:val="009364AC"/>
    <w:rsid w:val="00942E68"/>
    <w:rsid w:val="0094359D"/>
    <w:rsid w:val="00945C14"/>
    <w:rsid w:val="00946C6C"/>
    <w:rsid w:val="00953940"/>
    <w:rsid w:val="0095502D"/>
    <w:rsid w:val="00955CC6"/>
    <w:rsid w:val="00955E35"/>
    <w:rsid w:val="00956F27"/>
    <w:rsid w:val="0095761E"/>
    <w:rsid w:val="0095775B"/>
    <w:rsid w:val="009606B8"/>
    <w:rsid w:val="00961732"/>
    <w:rsid w:val="009625CD"/>
    <w:rsid w:val="00971BBC"/>
    <w:rsid w:val="00971C5E"/>
    <w:rsid w:val="00972617"/>
    <w:rsid w:val="00973CA7"/>
    <w:rsid w:val="00974EF9"/>
    <w:rsid w:val="009810AC"/>
    <w:rsid w:val="00981732"/>
    <w:rsid w:val="00982A79"/>
    <w:rsid w:val="0098309E"/>
    <w:rsid w:val="009855EB"/>
    <w:rsid w:val="00986D9C"/>
    <w:rsid w:val="009914CF"/>
    <w:rsid w:val="00996D4B"/>
    <w:rsid w:val="009975E5"/>
    <w:rsid w:val="00997732"/>
    <w:rsid w:val="009A18E2"/>
    <w:rsid w:val="009A6D5E"/>
    <w:rsid w:val="009A6D85"/>
    <w:rsid w:val="009A7E1E"/>
    <w:rsid w:val="009B0EC9"/>
    <w:rsid w:val="009B1A0F"/>
    <w:rsid w:val="009B1C68"/>
    <w:rsid w:val="009B29C2"/>
    <w:rsid w:val="009B446E"/>
    <w:rsid w:val="009B44A3"/>
    <w:rsid w:val="009B455E"/>
    <w:rsid w:val="009B4FA7"/>
    <w:rsid w:val="009B565C"/>
    <w:rsid w:val="009B5FA3"/>
    <w:rsid w:val="009B5FBC"/>
    <w:rsid w:val="009B7958"/>
    <w:rsid w:val="009C0299"/>
    <w:rsid w:val="009C07B6"/>
    <w:rsid w:val="009C16D1"/>
    <w:rsid w:val="009C2CDF"/>
    <w:rsid w:val="009C5341"/>
    <w:rsid w:val="009D0F7F"/>
    <w:rsid w:val="009D2CCB"/>
    <w:rsid w:val="009D36AC"/>
    <w:rsid w:val="009D52EA"/>
    <w:rsid w:val="009E0002"/>
    <w:rsid w:val="009E0042"/>
    <w:rsid w:val="009E04D2"/>
    <w:rsid w:val="009E3D30"/>
    <w:rsid w:val="009E66DD"/>
    <w:rsid w:val="009F026A"/>
    <w:rsid w:val="009F0757"/>
    <w:rsid w:val="009F197D"/>
    <w:rsid w:val="009F328A"/>
    <w:rsid w:val="009F4278"/>
    <w:rsid w:val="009F4F42"/>
    <w:rsid w:val="009F591B"/>
    <w:rsid w:val="009F62A0"/>
    <w:rsid w:val="009F6C86"/>
    <w:rsid w:val="009F6D2D"/>
    <w:rsid w:val="00A00624"/>
    <w:rsid w:val="00A04E78"/>
    <w:rsid w:val="00A11BB5"/>
    <w:rsid w:val="00A11CF2"/>
    <w:rsid w:val="00A1445D"/>
    <w:rsid w:val="00A14722"/>
    <w:rsid w:val="00A14ABE"/>
    <w:rsid w:val="00A15054"/>
    <w:rsid w:val="00A206B2"/>
    <w:rsid w:val="00A2099B"/>
    <w:rsid w:val="00A20F42"/>
    <w:rsid w:val="00A274C1"/>
    <w:rsid w:val="00A30385"/>
    <w:rsid w:val="00A30DD3"/>
    <w:rsid w:val="00A310BB"/>
    <w:rsid w:val="00A31904"/>
    <w:rsid w:val="00A324C0"/>
    <w:rsid w:val="00A33FC6"/>
    <w:rsid w:val="00A360F2"/>
    <w:rsid w:val="00A3630B"/>
    <w:rsid w:val="00A36525"/>
    <w:rsid w:val="00A36D1E"/>
    <w:rsid w:val="00A42FDC"/>
    <w:rsid w:val="00A44C1A"/>
    <w:rsid w:val="00A457A7"/>
    <w:rsid w:val="00A45D47"/>
    <w:rsid w:val="00A46477"/>
    <w:rsid w:val="00A4695B"/>
    <w:rsid w:val="00A46BEF"/>
    <w:rsid w:val="00A479F0"/>
    <w:rsid w:val="00A50A69"/>
    <w:rsid w:val="00A52651"/>
    <w:rsid w:val="00A5561B"/>
    <w:rsid w:val="00A56AB8"/>
    <w:rsid w:val="00A56B97"/>
    <w:rsid w:val="00A574CB"/>
    <w:rsid w:val="00A6435E"/>
    <w:rsid w:val="00A73140"/>
    <w:rsid w:val="00A751D3"/>
    <w:rsid w:val="00A75297"/>
    <w:rsid w:val="00A77FF0"/>
    <w:rsid w:val="00A82CFD"/>
    <w:rsid w:val="00A83DC3"/>
    <w:rsid w:val="00A87A2A"/>
    <w:rsid w:val="00A921C2"/>
    <w:rsid w:val="00A950CE"/>
    <w:rsid w:val="00A957D3"/>
    <w:rsid w:val="00A9656D"/>
    <w:rsid w:val="00A97BB7"/>
    <w:rsid w:val="00AA18A1"/>
    <w:rsid w:val="00AA33F7"/>
    <w:rsid w:val="00AA35DD"/>
    <w:rsid w:val="00AA55EF"/>
    <w:rsid w:val="00AA62EB"/>
    <w:rsid w:val="00AA6784"/>
    <w:rsid w:val="00AA6EE4"/>
    <w:rsid w:val="00AA798F"/>
    <w:rsid w:val="00AA7AD2"/>
    <w:rsid w:val="00AB31C2"/>
    <w:rsid w:val="00AB4E07"/>
    <w:rsid w:val="00AB5AC6"/>
    <w:rsid w:val="00AC0E8D"/>
    <w:rsid w:val="00AC2BC3"/>
    <w:rsid w:val="00AC4885"/>
    <w:rsid w:val="00AC4F39"/>
    <w:rsid w:val="00AC5822"/>
    <w:rsid w:val="00AC6BCD"/>
    <w:rsid w:val="00AC6EC7"/>
    <w:rsid w:val="00AC7652"/>
    <w:rsid w:val="00AC77A1"/>
    <w:rsid w:val="00AD0DC5"/>
    <w:rsid w:val="00AD4864"/>
    <w:rsid w:val="00AD4FE7"/>
    <w:rsid w:val="00AE18F6"/>
    <w:rsid w:val="00AE2211"/>
    <w:rsid w:val="00AE5517"/>
    <w:rsid w:val="00AE551B"/>
    <w:rsid w:val="00AE655C"/>
    <w:rsid w:val="00AE7478"/>
    <w:rsid w:val="00AF06D1"/>
    <w:rsid w:val="00AF1CF3"/>
    <w:rsid w:val="00AF5B10"/>
    <w:rsid w:val="00AF6BA0"/>
    <w:rsid w:val="00AF739A"/>
    <w:rsid w:val="00AF7CDF"/>
    <w:rsid w:val="00B01783"/>
    <w:rsid w:val="00B01978"/>
    <w:rsid w:val="00B03196"/>
    <w:rsid w:val="00B03778"/>
    <w:rsid w:val="00B03934"/>
    <w:rsid w:val="00B039C1"/>
    <w:rsid w:val="00B04D0A"/>
    <w:rsid w:val="00B060DE"/>
    <w:rsid w:val="00B1036B"/>
    <w:rsid w:val="00B11340"/>
    <w:rsid w:val="00B1199F"/>
    <w:rsid w:val="00B12A7C"/>
    <w:rsid w:val="00B15574"/>
    <w:rsid w:val="00B157DE"/>
    <w:rsid w:val="00B15D0C"/>
    <w:rsid w:val="00B20110"/>
    <w:rsid w:val="00B20623"/>
    <w:rsid w:val="00B21144"/>
    <w:rsid w:val="00B23806"/>
    <w:rsid w:val="00B24393"/>
    <w:rsid w:val="00B2572A"/>
    <w:rsid w:val="00B27274"/>
    <w:rsid w:val="00B272C0"/>
    <w:rsid w:val="00B30C93"/>
    <w:rsid w:val="00B343E4"/>
    <w:rsid w:val="00B34A7C"/>
    <w:rsid w:val="00B34E85"/>
    <w:rsid w:val="00B35902"/>
    <w:rsid w:val="00B40018"/>
    <w:rsid w:val="00B40E4F"/>
    <w:rsid w:val="00B42938"/>
    <w:rsid w:val="00B4438C"/>
    <w:rsid w:val="00B445E1"/>
    <w:rsid w:val="00B44936"/>
    <w:rsid w:val="00B46410"/>
    <w:rsid w:val="00B476D7"/>
    <w:rsid w:val="00B5269F"/>
    <w:rsid w:val="00B53794"/>
    <w:rsid w:val="00B53BE1"/>
    <w:rsid w:val="00B551B0"/>
    <w:rsid w:val="00B558E5"/>
    <w:rsid w:val="00B55F65"/>
    <w:rsid w:val="00B56064"/>
    <w:rsid w:val="00B570B1"/>
    <w:rsid w:val="00B574D1"/>
    <w:rsid w:val="00B576E2"/>
    <w:rsid w:val="00B57963"/>
    <w:rsid w:val="00B6032F"/>
    <w:rsid w:val="00B66A73"/>
    <w:rsid w:val="00B67A02"/>
    <w:rsid w:val="00B70C34"/>
    <w:rsid w:val="00B725B0"/>
    <w:rsid w:val="00B72F67"/>
    <w:rsid w:val="00B73B42"/>
    <w:rsid w:val="00B74B6E"/>
    <w:rsid w:val="00B75155"/>
    <w:rsid w:val="00B75403"/>
    <w:rsid w:val="00B75B3F"/>
    <w:rsid w:val="00B7645A"/>
    <w:rsid w:val="00B77261"/>
    <w:rsid w:val="00B80621"/>
    <w:rsid w:val="00B824D2"/>
    <w:rsid w:val="00B82ADB"/>
    <w:rsid w:val="00B83B0E"/>
    <w:rsid w:val="00B83E34"/>
    <w:rsid w:val="00B85D70"/>
    <w:rsid w:val="00B8626C"/>
    <w:rsid w:val="00B8642E"/>
    <w:rsid w:val="00B87C93"/>
    <w:rsid w:val="00B918E3"/>
    <w:rsid w:val="00B93BBC"/>
    <w:rsid w:val="00B93DC7"/>
    <w:rsid w:val="00B954B3"/>
    <w:rsid w:val="00BA0257"/>
    <w:rsid w:val="00BA089C"/>
    <w:rsid w:val="00BA0902"/>
    <w:rsid w:val="00BA28D6"/>
    <w:rsid w:val="00BA36A8"/>
    <w:rsid w:val="00BA561D"/>
    <w:rsid w:val="00BA613B"/>
    <w:rsid w:val="00BA7030"/>
    <w:rsid w:val="00BB0782"/>
    <w:rsid w:val="00BB0877"/>
    <w:rsid w:val="00BB13C2"/>
    <w:rsid w:val="00BB16BF"/>
    <w:rsid w:val="00BB1920"/>
    <w:rsid w:val="00BB2A7E"/>
    <w:rsid w:val="00BB45DF"/>
    <w:rsid w:val="00BB6AD7"/>
    <w:rsid w:val="00BB6BA6"/>
    <w:rsid w:val="00BB7B3C"/>
    <w:rsid w:val="00BC21A0"/>
    <w:rsid w:val="00BC37CF"/>
    <w:rsid w:val="00BC47FD"/>
    <w:rsid w:val="00BC4D39"/>
    <w:rsid w:val="00BC63C0"/>
    <w:rsid w:val="00BC6AD6"/>
    <w:rsid w:val="00BD0281"/>
    <w:rsid w:val="00BD0F8B"/>
    <w:rsid w:val="00BD3390"/>
    <w:rsid w:val="00BD343E"/>
    <w:rsid w:val="00BD3F89"/>
    <w:rsid w:val="00BD46EA"/>
    <w:rsid w:val="00BD5B11"/>
    <w:rsid w:val="00BD79CA"/>
    <w:rsid w:val="00BD7F60"/>
    <w:rsid w:val="00BE0017"/>
    <w:rsid w:val="00BE02F5"/>
    <w:rsid w:val="00BE1F3E"/>
    <w:rsid w:val="00BE2727"/>
    <w:rsid w:val="00BE2AC9"/>
    <w:rsid w:val="00BE2D6C"/>
    <w:rsid w:val="00BE34FF"/>
    <w:rsid w:val="00BE431D"/>
    <w:rsid w:val="00BE47A6"/>
    <w:rsid w:val="00BE47ED"/>
    <w:rsid w:val="00BE4972"/>
    <w:rsid w:val="00BE5787"/>
    <w:rsid w:val="00BE5AB9"/>
    <w:rsid w:val="00BE6B71"/>
    <w:rsid w:val="00BF0170"/>
    <w:rsid w:val="00BF03F5"/>
    <w:rsid w:val="00BF3DF3"/>
    <w:rsid w:val="00BF4E48"/>
    <w:rsid w:val="00BF595D"/>
    <w:rsid w:val="00BF60A6"/>
    <w:rsid w:val="00C01471"/>
    <w:rsid w:val="00C04FC6"/>
    <w:rsid w:val="00C05CC9"/>
    <w:rsid w:val="00C06750"/>
    <w:rsid w:val="00C06952"/>
    <w:rsid w:val="00C06ADA"/>
    <w:rsid w:val="00C11C5F"/>
    <w:rsid w:val="00C12D1C"/>
    <w:rsid w:val="00C13CA5"/>
    <w:rsid w:val="00C140E5"/>
    <w:rsid w:val="00C17ECC"/>
    <w:rsid w:val="00C2192E"/>
    <w:rsid w:val="00C21DE3"/>
    <w:rsid w:val="00C2286F"/>
    <w:rsid w:val="00C2317A"/>
    <w:rsid w:val="00C2443B"/>
    <w:rsid w:val="00C24899"/>
    <w:rsid w:val="00C24C98"/>
    <w:rsid w:val="00C25B2D"/>
    <w:rsid w:val="00C2778B"/>
    <w:rsid w:val="00C31007"/>
    <w:rsid w:val="00C31B8E"/>
    <w:rsid w:val="00C32380"/>
    <w:rsid w:val="00C33381"/>
    <w:rsid w:val="00C37A61"/>
    <w:rsid w:val="00C43814"/>
    <w:rsid w:val="00C446C0"/>
    <w:rsid w:val="00C4667E"/>
    <w:rsid w:val="00C46D5F"/>
    <w:rsid w:val="00C47163"/>
    <w:rsid w:val="00C54199"/>
    <w:rsid w:val="00C5567A"/>
    <w:rsid w:val="00C57D1A"/>
    <w:rsid w:val="00C60870"/>
    <w:rsid w:val="00C620DA"/>
    <w:rsid w:val="00C63709"/>
    <w:rsid w:val="00C6474B"/>
    <w:rsid w:val="00C655A0"/>
    <w:rsid w:val="00C65FDE"/>
    <w:rsid w:val="00C71139"/>
    <w:rsid w:val="00C71B6B"/>
    <w:rsid w:val="00C750B8"/>
    <w:rsid w:val="00C75466"/>
    <w:rsid w:val="00C77DEB"/>
    <w:rsid w:val="00C818CE"/>
    <w:rsid w:val="00C8264C"/>
    <w:rsid w:val="00C83BE0"/>
    <w:rsid w:val="00C83D28"/>
    <w:rsid w:val="00C840D2"/>
    <w:rsid w:val="00C86769"/>
    <w:rsid w:val="00C916BF"/>
    <w:rsid w:val="00C94340"/>
    <w:rsid w:val="00C95020"/>
    <w:rsid w:val="00C955BA"/>
    <w:rsid w:val="00C956C8"/>
    <w:rsid w:val="00C96472"/>
    <w:rsid w:val="00CA0D63"/>
    <w:rsid w:val="00CA1A62"/>
    <w:rsid w:val="00CA1C92"/>
    <w:rsid w:val="00CA203B"/>
    <w:rsid w:val="00CA2CBE"/>
    <w:rsid w:val="00CA4C8E"/>
    <w:rsid w:val="00CA6F4C"/>
    <w:rsid w:val="00CA7D69"/>
    <w:rsid w:val="00CB156D"/>
    <w:rsid w:val="00CB2B76"/>
    <w:rsid w:val="00CB3FB4"/>
    <w:rsid w:val="00CB5A68"/>
    <w:rsid w:val="00CB73C7"/>
    <w:rsid w:val="00CC261E"/>
    <w:rsid w:val="00CC29F1"/>
    <w:rsid w:val="00CC5DFC"/>
    <w:rsid w:val="00CC69ED"/>
    <w:rsid w:val="00CC6F07"/>
    <w:rsid w:val="00CC7776"/>
    <w:rsid w:val="00CC77AD"/>
    <w:rsid w:val="00CD0552"/>
    <w:rsid w:val="00CD0B11"/>
    <w:rsid w:val="00CD405D"/>
    <w:rsid w:val="00CD4310"/>
    <w:rsid w:val="00CD4393"/>
    <w:rsid w:val="00CD59B8"/>
    <w:rsid w:val="00CD758E"/>
    <w:rsid w:val="00CE11AA"/>
    <w:rsid w:val="00CE1C2C"/>
    <w:rsid w:val="00CE2FDF"/>
    <w:rsid w:val="00CE4E04"/>
    <w:rsid w:val="00CE560C"/>
    <w:rsid w:val="00CE5818"/>
    <w:rsid w:val="00CE5884"/>
    <w:rsid w:val="00CE5928"/>
    <w:rsid w:val="00CE6776"/>
    <w:rsid w:val="00CE723F"/>
    <w:rsid w:val="00CF0D45"/>
    <w:rsid w:val="00CF1059"/>
    <w:rsid w:val="00CF12E9"/>
    <w:rsid w:val="00CF2030"/>
    <w:rsid w:val="00CF377E"/>
    <w:rsid w:val="00CF542C"/>
    <w:rsid w:val="00CF5B73"/>
    <w:rsid w:val="00CF6BC4"/>
    <w:rsid w:val="00D000FE"/>
    <w:rsid w:val="00D02075"/>
    <w:rsid w:val="00D04933"/>
    <w:rsid w:val="00D1192E"/>
    <w:rsid w:val="00D12FD7"/>
    <w:rsid w:val="00D1512E"/>
    <w:rsid w:val="00D162B6"/>
    <w:rsid w:val="00D204A6"/>
    <w:rsid w:val="00D20D5D"/>
    <w:rsid w:val="00D21C57"/>
    <w:rsid w:val="00D2328F"/>
    <w:rsid w:val="00D269C2"/>
    <w:rsid w:val="00D26E31"/>
    <w:rsid w:val="00D30502"/>
    <w:rsid w:val="00D313A8"/>
    <w:rsid w:val="00D32BE0"/>
    <w:rsid w:val="00D330F8"/>
    <w:rsid w:val="00D3368A"/>
    <w:rsid w:val="00D35B74"/>
    <w:rsid w:val="00D37191"/>
    <w:rsid w:val="00D408A3"/>
    <w:rsid w:val="00D4096B"/>
    <w:rsid w:val="00D41659"/>
    <w:rsid w:val="00D42324"/>
    <w:rsid w:val="00D42BB5"/>
    <w:rsid w:val="00D42BBD"/>
    <w:rsid w:val="00D42CD8"/>
    <w:rsid w:val="00D44366"/>
    <w:rsid w:val="00D455FE"/>
    <w:rsid w:val="00D45C8E"/>
    <w:rsid w:val="00D46548"/>
    <w:rsid w:val="00D537E0"/>
    <w:rsid w:val="00D54CB0"/>
    <w:rsid w:val="00D5524A"/>
    <w:rsid w:val="00D5554B"/>
    <w:rsid w:val="00D561EE"/>
    <w:rsid w:val="00D562F7"/>
    <w:rsid w:val="00D5660A"/>
    <w:rsid w:val="00D5782B"/>
    <w:rsid w:val="00D60467"/>
    <w:rsid w:val="00D6077B"/>
    <w:rsid w:val="00D62E7B"/>
    <w:rsid w:val="00D6358A"/>
    <w:rsid w:val="00D64346"/>
    <w:rsid w:val="00D651F7"/>
    <w:rsid w:val="00D6683C"/>
    <w:rsid w:val="00D66CAF"/>
    <w:rsid w:val="00D712A9"/>
    <w:rsid w:val="00D719E8"/>
    <w:rsid w:val="00D720E8"/>
    <w:rsid w:val="00D72C86"/>
    <w:rsid w:val="00D76A0F"/>
    <w:rsid w:val="00D808DA"/>
    <w:rsid w:val="00D81C91"/>
    <w:rsid w:val="00D8417E"/>
    <w:rsid w:val="00D850FF"/>
    <w:rsid w:val="00D855E5"/>
    <w:rsid w:val="00D866A8"/>
    <w:rsid w:val="00D870F8"/>
    <w:rsid w:val="00D87859"/>
    <w:rsid w:val="00D93753"/>
    <w:rsid w:val="00D93A21"/>
    <w:rsid w:val="00D95EFE"/>
    <w:rsid w:val="00D97822"/>
    <w:rsid w:val="00DA121A"/>
    <w:rsid w:val="00DA1AEB"/>
    <w:rsid w:val="00DA3B11"/>
    <w:rsid w:val="00DA3B29"/>
    <w:rsid w:val="00DA4216"/>
    <w:rsid w:val="00DA6982"/>
    <w:rsid w:val="00DB1882"/>
    <w:rsid w:val="00DB2239"/>
    <w:rsid w:val="00DB2796"/>
    <w:rsid w:val="00DB7CB1"/>
    <w:rsid w:val="00DC02D6"/>
    <w:rsid w:val="00DC0427"/>
    <w:rsid w:val="00DC06F1"/>
    <w:rsid w:val="00DC171A"/>
    <w:rsid w:val="00DC3663"/>
    <w:rsid w:val="00DC7902"/>
    <w:rsid w:val="00DD0193"/>
    <w:rsid w:val="00DD0FB1"/>
    <w:rsid w:val="00DD11BF"/>
    <w:rsid w:val="00DD17E8"/>
    <w:rsid w:val="00DD1E94"/>
    <w:rsid w:val="00DD24D8"/>
    <w:rsid w:val="00DD2676"/>
    <w:rsid w:val="00DD273B"/>
    <w:rsid w:val="00DD2C2A"/>
    <w:rsid w:val="00DD3A89"/>
    <w:rsid w:val="00DD3CDA"/>
    <w:rsid w:val="00DD3E3F"/>
    <w:rsid w:val="00DD42A7"/>
    <w:rsid w:val="00DD4A3F"/>
    <w:rsid w:val="00DD4FF3"/>
    <w:rsid w:val="00DD5C53"/>
    <w:rsid w:val="00DD7EC4"/>
    <w:rsid w:val="00DE159C"/>
    <w:rsid w:val="00DE1AAC"/>
    <w:rsid w:val="00DE1F0E"/>
    <w:rsid w:val="00DE23FC"/>
    <w:rsid w:val="00DE59BB"/>
    <w:rsid w:val="00DE5F8B"/>
    <w:rsid w:val="00DE616F"/>
    <w:rsid w:val="00DE7618"/>
    <w:rsid w:val="00DF1686"/>
    <w:rsid w:val="00DF2685"/>
    <w:rsid w:val="00DF327A"/>
    <w:rsid w:val="00DF6933"/>
    <w:rsid w:val="00DF7324"/>
    <w:rsid w:val="00E00396"/>
    <w:rsid w:val="00E00ED1"/>
    <w:rsid w:val="00E017F3"/>
    <w:rsid w:val="00E021FF"/>
    <w:rsid w:val="00E042D5"/>
    <w:rsid w:val="00E05509"/>
    <w:rsid w:val="00E071DE"/>
    <w:rsid w:val="00E10915"/>
    <w:rsid w:val="00E13444"/>
    <w:rsid w:val="00E13796"/>
    <w:rsid w:val="00E1549C"/>
    <w:rsid w:val="00E163BC"/>
    <w:rsid w:val="00E21781"/>
    <w:rsid w:val="00E21C2F"/>
    <w:rsid w:val="00E2339D"/>
    <w:rsid w:val="00E24E61"/>
    <w:rsid w:val="00E252B6"/>
    <w:rsid w:val="00E255EC"/>
    <w:rsid w:val="00E25F8D"/>
    <w:rsid w:val="00E26A82"/>
    <w:rsid w:val="00E27B52"/>
    <w:rsid w:val="00E35A99"/>
    <w:rsid w:val="00E3752A"/>
    <w:rsid w:val="00E37E06"/>
    <w:rsid w:val="00E40D61"/>
    <w:rsid w:val="00E422F9"/>
    <w:rsid w:val="00E431C6"/>
    <w:rsid w:val="00E43E1E"/>
    <w:rsid w:val="00E452EA"/>
    <w:rsid w:val="00E4676B"/>
    <w:rsid w:val="00E46E87"/>
    <w:rsid w:val="00E476BC"/>
    <w:rsid w:val="00E5500D"/>
    <w:rsid w:val="00E56ABA"/>
    <w:rsid w:val="00E579A9"/>
    <w:rsid w:val="00E6264E"/>
    <w:rsid w:val="00E62CC9"/>
    <w:rsid w:val="00E64348"/>
    <w:rsid w:val="00E6489F"/>
    <w:rsid w:val="00E65213"/>
    <w:rsid w:val="00E70952"/>
    <w:rsid w:val="00E70CF8"/>
    <w:rsid w:val="00E70E2F"/>
    <w:rsid w:val="00E7205B"/>
    <w:rsid w:val="00E720AE"/>
    <w:rsid w:val="00E73006"/>
    <w:rsid w:val="00E7622F"/>
    <w:rsid w:val="00E76A00"/>
    <w:rsid w:val="00E77250"/>
    <w:rsid w:val="00E80B45"/>
    <w:rsid w:val="00E812E0"/>
    <w:rsid w:val="00E82042"/>
    <w:rsid w:val="00E8238F"/>
    <w:rsid w:val="00E83D5E"/>
    <w:rsid w:val="00E83FB2"/>
    <w:rsid w:val="00E85205"/>
    <w:rsid w:val="00E85E81"/>
    <w:rsid w:val="00E8627B"/>
    <w:rsid w:val="00E86FA5"/>
    <w:rsid w:val="00E8758D"/>
    <w:rsid w:val="00E92ED3"/>
    <w:rsid w:val="00E94FBF"/>
    <w:rsid w:val="00E94FDC"/>
    <w:rsid w:val="00E958E2"/>
    <w:rsid w:val="00EA19A0"/>
    <w:rsid w:val="00EA1A22"/>
    <w:rsid w:val="00EA1BBE"/>
    <w:rsid w:val="00EA31B3"/>
    <w:rsid w:val="00EA53E7"/>
    <w:rsid w:val="00EA561F"/>
    <w:rsid w:val="00EA6716"/>
    <w:rsid w:val="00EB0B49"/>
    <w:rsid w:val="00EB1655"/>
    <w:rsid w:val="00EB4C11"/>
    <w:rsid w:val="00EB5502"/>
    <w:rsid w:val="00EB6290"/>
    <w:rsid w:val="00EB7507"/>
    <w:rsid w:val="00EC06C8"/>
    <w:rsid w:val="00EC0BEF"/>
    <w:rsid w:val="00EC124B"/>
    <w:rsid w:val="00EC1273"/>
    <w:rsid w:val="00EC1445"/>
    <w:rsid w:val="00EC3E3B"/>
    <w:rsid w:val="00EC4BCF"/>
    <w:rsid w:val="00EC710E"/>
    <w:rsid w:val="00ED08E8"/>
    <w:rsid w:val="00ED3205"/>
    <w:rsid w:val="00ED5A2E"/>
    <w:rsid w:val="00ED7640"/>
    <w:rsid w:val="00EE1459"/>
    <w:rsid w:val="00EE1CDF"/>
    <w:rsid w:val="00EE1DB3"/>
    <w:rsid w:val="00EE28B5"/>
    <w:rsid w:val="00EE2A54"/>
    <w:rsid w:val="00EE3140"/>
    <w:rsid w:val="00EE4B5E"/>
    <w:rsid w:val="00EE5EAB"/>
    <w:rsid w:val="00EF04FA"/>
    <w:rsid w:val="00EF1665"/>
    <w:rsid w:val="00EF33D5"/>
    <w:rsid w:val="00EF5D19"/>
    <w:rsid w:val="00F00A16"/>
    <w:rsid w:val="00F0333A"/>
    <w:rsid w:val="00F0349A"/>
    <w:rsid w:val="00F04314"/>
    <w:rsid w:val="00F06DED"/>
    <w:rsid w:val="00F06F02"/>
    <w:rsid w:val="00F07016"/>
    <w:rsid w:val="00F07210"/>
    <w:rsid w:val="00F1021E"/>
    <w:rsid w:val="00F108A7"/>
    <w:rsid w:val="00F1175D"/>
    <w:rsid w:val="00F1297E"/>
    <w:rsid w:val="00F21320"/>
    <w:rsid w:val="00F237EC"/>
    <w:rsid w:val="00F24FE1"/>
    <w:rsid w:val="00F2582A"/>
    <w:rsid w:val="00F25B8F"/>
    <w:rsid w:val="00F273DF"/>
    <w:rsid w:val="00F30E27"/>
    <w:rsid w:val="00F31AE6"/>
    <w:rsid w:val="00F31FF4"/>
    <w:rsid w:val="00F325DE"/>
    <w:rsid w:val="00F3281A"/>
    <w:rsid w:val="00F332D7"/>
    <w:rsid w:val="00F34223"/>
    <w:rsid w:val="00F351D5"/>
    <w:rsid w:val="00F35810"/>
    <w:rsid w:val="00F35B17"/>
    <w:rsid w:val="00F40CF7"/>
    <w:rsid w:val="00F413A1"/>
    <w:rsid w:val="00F418E0"/>
    <w:rsid w:val="00F42611"/>
    <w:rsid w:val="00F436E6"/>
    <w:rsid w:val="00F44A69"/>
    <w:rsid w:val="00F44ED7"/>
    <w:rsid w:val="00F45F49"/>
    <w:rsid w:val="00F479D5"/>
    <w:rsid w:val="00F50F19"/>
    <w:rsid w:val="00F510EF"/>
    <w:rsid w:val="00F512EE"/>
    <w:rsid w:val="00F52A0E"/>
    <w:rsid w:val="00F55B82"/>
    <w:rsid w:val="00F55FD6"/>
    <w:rsid w:val="00F57D74"/>
    <w:rsid w:val="00F617C7"/>
    <w:rsid w:val="00F628FA"/>
    <w:rsid w:val="00F62C42"/>
    <w:rsid w:val="00F62D11"/>
    <w:rsid w:val="00F63238"/>
    <w:rsid w:val="00F63B18"/>
    <w:rsid w:val="00F667F9"/>
    <w:rsid w:val="00F66BF3"/>
    <w:rsid w:val="00F70942"/>
    <w:rsid w:val="00F70F1E"/>
    <w:rsid w:val="00F71DB6"/>
    <w:rsid w:val="00F73C74"/>
    <w:rsid w:val="00F7409B"/>
    <w:rsid w:val="00F748F9"/>
    <w:rsid w:val="00F75EFA"/>
    <w:rsid w:val="00F767A1"/>
    <w:rsid w:val="00F77B83"/>
    <w:rsid w:val="00F80E43"/>
    <w:rsid w:val="00F8161C"/>
    <w:rsid w:val="00F81900"/>
    <w:rsid w:val="00F819BC"/>
    <w:rsid w:val="00F824E5"/>
    <w:rsid w:val="00F825C8"/>
    <w:rsid w:val="00F8403B"/>
    <w:rsid w:val="00F844E1"/>
    <w:rsid w:val="00F861D7"/>
    <w:rsid w:val="00F8794F"/>
    <w:rsid w:val="00F9006B"/>
    <w:rsid w:val="00F904A9"/>
    <w:rsid w:val="00F917D0"/>
    <w:rsid w:val="00F93403"/>
    <w:rsid w:val="00F94DEE"/>
    <w:rsid w:val="00F964C5"/>
    <w:rsid w:val="00F96AFF"/>
    <w:rsid w:val="00F97CE5"/>
    <w:rsid w:val="00FA01C2"/>
    <w:rsid w:val="00FA656D"/>
    <w:rsid w:val="00FA6F8E"/>
    <w:rsid w:val="00FA7777"/>
    <w:rsid w:val="00FA7D32"/>
    <w:rsid w:val="00FB09C0"/>
    <w:rsid w:val="00FB1536"/>
    <w:rsid w:val="00FB16A9"/>
    <w:rsid w:val="00FB44DC"/>
    <w:rsid w:val="00FB546B"/>
    <w:rsid w:val="00FB7AE2"/>
    <w:rsid w:val="00FB7ED0"/>
    <w:rsid w:val="00FC22EA"/>
    <w:rsid w:val="00FC29FA"/>
    <w:rsid w:val="00FC2E2F"/>
    <w:rsid w:val="00FC3790"/>
    <w:rsid w:val="00FC7011"/>
    <w:rsid w:val="00FD02AA"/>
    <w:rsid w:val="00FD1108"/>
    <w:rsid w:val="00FD20AA"/>
    <w:rsid w:val="00FD2DDF"/>
    <w:rsid w:val="00FD46D3"/>
    <w:rsid w:val="00FD67AD"/>
    <w:rsid w:val="00FD6FD1"/>
    <w:rsid w:val="00FD716C"/>
    <w:rsid w:val="00FD7435"/>
    <w:rsid w:val="00FE0221"/>
    <w:rsid w:val="00FE304A"/>
    <w:rsid w:val="00FE33B2"/>
    <w:rsid w:val="00FE57E4"/>
    <w:rsid w:val="00FE5FFE"/>
    <w:rsid w:val="00FE6198"/>
    <w:rsid w:val="00FE669A"/>
    <w:rsid w:val="00FF1B8C"/>
    <w:rsid w:val="00FF6431"/>
    <w:rsid w:val="00FF7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4FE2F508-C4FF-44EC-9765-89D9371E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1F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9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AC82A-4577-4BB4-93F5-4AD1C6938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3</Pages>
  <Words>654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Bianca Teixeira Serafim</cp:lastModifiedBy>
  <cp:revision>121</cp:revision>
  <cp:lastPrinted>2017-01-17T13:42:00Z</cp:lastPrinted>
  <dcterms:created xsi:type="dcterms:W3CDTF">2017-01-10T14:57:00Z</dcterms:created>
  <dcterms:modified xsi:type="dcterms:W3CDTF">2017-02-21T13:00:00Z</dcterms:modified>
</cp:coreProperties>
</file>