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302DB1" w:rsidP="00F51077">
      <w:pPr>
        <w:jc w:val="center"/>
        <w:rPr>
          <w:rFonts w:ascii="Arial" w:hAnsi="Arial" w:cs="Arial"/>
          <w:b/>
          <w:sz w:val="24"/>
          <w:szCs w:val="24"/>
        </w:rPr>
      </w:pPr>
      <w:r w:rsidRPr="00302D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F63031" wp14:editId="71A390DA">
            <wp:simplePos x="0" y="0"/>
            <wp:positionH relativeFrom="margin">
              <wp:posOffset>-974434</wp:posOffset>
            </wp:positionH>
            <wp:positionV relativeFrom="margin">
              <wp:posOffset>-1071880</wp:posOffset>
            </wp:positionV>
            <wp:extent cx="7639050" cy="10747289"/>
            <wp:effectExtent l="0" t="0" r="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4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868" w:rsidRDefault="006F4868" w:rsidP="0050791B">
      <w:pPr>
        <w:rPr>
          <w:rFonts w:ascii="Arial" w:hAnsi="Arial" w:cs="Arial"/>
          <w:sz w:val="24"/>
          <w:szCs w:val="24"/>
        </w:rPr>
      </w:pPr>
    </w:p>
    <w:p w:rsidR="00041979" w:rsidRDefault="00B31F63" w:rsidP="00C82384">
      <w:pPr>
        <w:jc w:val="center"/>
        <w:rPr>
          <w:b/>
          <w:sz w:val="24"/>
          <w:szCs w:val="24"/>
        </w:rPr>
      </w:pPr>
      <w:r w:rsidRPr="00C82384">
        <w:rPr>
          <w:b/>
          <w:sz w:val="24"/>
          <w:szCs w:val="24"/>
        </w:rPr>
        <w:t>ATA D</w:t>
      </w:r>
      <w:r w:rsidR="00D70A99">
        <w:rPr>
          <w:b/>
          <w:sz w:val="24"/>
          <w:szCs w:val="24"/>
        </w:rPr>
        <w:t xml:space="preserve">A 6ª </w:t>
      </w:r>
      <w:bookmarkStart w:id="0" w:name="_GoBack"/>
      <w:bookmarkEnd w:id="0"/>
      <w:r w:rsidRPr="00C82384">
        <w:rPr>
          <w:b/>
          <w:sz w:val="24"/>
          <w:szCs w:val="24"/>
        </w:rPr>
        <w:t xml:space="preserve"> </w:t>
      </w:r>
      <w:r w:rsidR="00041979" w:rsidRPr="00C82384">
        <w:rPr>
          <w:b/>
          <w:sz w:val="24"/>
          <w:szCs w:val="24"/>
        </w:rPr>
        <w:t>REUNIÃO DA COMISSÃO DE ENSINO</w:t>
      </w:r>
    </w:p>
    <w:p w:rsidR="00041979" w:rsidRDefault="00041979" w:rsidP="00041979">
      <w:pPr>
        <w:rPr>
          <w:b/>
        </w:rPr>
      </w:pPr>
      <w:r>
        <w:rPr>
          <w:b/>
        </w:rPr>
        <w:t xml:space="preserve">Data: </w:t>
      </w:r>
      <w:r w:rsidR="006C13BD">
        <w:t>14.09.12</w:t>
      </w:r>
      <w:r w:rsidR="006C13BD">
        <w:tab/>
      </w:r>
      <w:r w:rsidR="006C13BD">
        <w:tab/>
      </w:r>
      <w:r w:rsidR="006C13BD">
        <w:tab/>
      </w:r>
      <w:r>
        <w:rPr>
          <w:b/>
        </w:rPr>
        <w:t xml:space="preserve">                                                                     Horário: </w:t>
      </w:r>
      <w:r>
        <w:t>das 17h30min à</w:t>
      </w:r>
      <w:r w:rsidRPr="00BE6396">
        <w:t>s 19h.</w:t>
      </w:r>
    </w:p>
    <w:p w:rsidR="00041979" w:rsidRDefault="00041979" w:rsidP="00C82384">
      <w:pPr>
        <w:tabs>
          <w:tab w:val="left" w:pos="5475"/>
        </w:tabs>
      </w:pPr>
      <w:r>
        <w:rPr>
          <w:b/>
        </w:rPr>
        <w:t xml:space="preserve">Local: </w:t>
      </w:r>
      <w:r w:rsidRPr="00BE6396">
        <w:t>Sede do CAU/RS</w:t>
      </w:r>
      <w:r w:rsidR="00C82384">
        <w:tab/>
      </w:r>
    </w:p>
    <w:p w:rsidR="00C82384" w:rsidRPr="006C13BD" w:rsidRDefault="00C82384" w:rsidP="00C82384">
      <w:pPr>
        <w:tabs>
          <w:tab w:val="left" w:pos="5475"/>
        </w:tabs>
      </w:pPr>
      <w:r w:rsidRPr="00C82384">
        <w:rPr>
          <w:b/>
        </w:rPr>
        <w:t>Presentes:</w:t>
      </w:r>
      <w:proofErr w:type="gramStart"/>
      <w:r w:rsidRPr="00C82384">
        <w:rPr>
          <w:b/>
        </w:rPr>
        <w:t xml:space="preserve"> </w:t>
      </w:r>
      <w:r w:rsidR="006C13BD">
        <w:rPr>
          <w:b/>
        </w:rPr>
        <w:t xml:space="preserve"> </w:t>
      </w:r>
      <w:proofErr w:type="gramEnd"/>
      <w:r w:rsidR="006C13BD" w:rsidRPr="006C13BD">
        <w:t xml:space="preserve">Cons. Luiz </w:t>
      </w:r>
      <w:r w:rsidR="00877331" w:rsidRPr="006C13BD">
        <w:t>Antônio</w:t>
      </w:r>
      <w:r w:rsidR="006C13BD" w:rsidRPr="006C13BD">
        <w:t xml:space="preserve"> Machado Veríssimo, Cons. </w:t>
      </w:r>
      <w:r w:rsidR="00284744">
        <w:t>Claudio Fischer</w:t>
      </w:r>
      <w:r w:rsidR="006C13BD" w:rsidRPr="006C13BD">
        <w:t>, Asses. Maríndia Girardello e a Sec.</w:t>
      </w:r>
      <w:r w:rsidR="00877331">
        <w:t xml:space="preserve"> </w:t>
      </w:r>
      <w:proofErr w:type="spellStart"/>
      <w:r w:rsidR="006C13BD" w:rsidRPr="006C13BD">
        <w:t>Exec</w:t>
      </w:r>
      <w:proofErr w:type="spellEnd"/>
      <w:r w:rsidR="006C13BD" w:rsidRPr="006C13BD">
        <w:t>.</w:t>
      </w:r>
      <w:r w:rsidR="00877331">
        <w:t xml:space="preserve"> </w:t>
      </w:r>
      <w:r w:rsidR="006C13BD" w:rsidRPr="006C13BD">
        <w:t xml:space="preserve"> Ana Carvalho</w:t>
      </w:r>
    </w:p>
    <w:p w:rsidR="00041979" w:rsidRPr="00DA73F9" w:rsidRDefault="00DA73F9" w:rsidP="00DA73F9">
      <w:pPr>
        <w:jc w:val="both"/>
        <w:rPr>
          <w:b/>
        </w:rPr>
      </w:pPr>
      <w:r>
        <w:rPr>
          <w:b/>
        </w:rPr>
        <w:t xml:space="preserve">Pauta: </w:t>
      </w:r>
      <w:r w:rsidR="006C13BD" w:rsidRPr="00DA73F9">
        <w:rPr>
          <w:b/>
        </w:rPr>
        <w:t>Análise de Processos de Registro de Profissionais Diplomados no exterior</w:t>
      </w:r>
    </w:p>
    <w:p w:rsidR="00284744" w:rsidRDefault="00284744" w:rsidP="00DA73F9">
      <w:pPr>
        <w:pStyle w:val="PargrafodaLista"/>
        <w:ind w:left="284" w:hanging="284"/>
        <w:jc w:val="both"/>
        <w:rPr>
          <w:b/>
        </w:rPr>
      </w:pPr>
      <w:r>
        <w:rPr>
          <w:b/>
        </w:rPr>
        <w:t xml:space="preserve">Pedidos de Registro: </w:t>
      </w:r>
    </w:p>
    <w:p w:rsidR="00284744" w:rsidRDefault="00284744" w:rsidP="00DA73F9">
      <w:pPr>
        <w:pStyle w:val="PargrafodaLista"/>
        <w:ind w:left="0"/>
        <w:jc w:val="both"/>
      </w:pPr>
      <w:r>
        <w:rPr>
          <w:b/>
        </w:rPr>
        <w:t xml:space="preserve">- Pedro Xavier de Araújo: </w:t>
      </w:r>
      <w:r w:rsidRPr="00284744">
        <w:t xml:space="preserve">Não há registro do Pedro. Sugestão que se faça equivalência curricular com a UFRGS. Conforme demonstra a Asses. Maríndia ele não cursou topografia, técnicas retrospectivas nem legislação, no entanto fez provas comprobatórias. Quanto </w:t>
      </w:r>
      <w:proofErr w:type="gramStart"/>
      <w:r w:rsidRPr="00284744">
        <w:t>a</w:t>
      </w:r>
      <w:proofErr w:type="gramEnd"/>
      <w:r w:rsidRPr="00284744">
        <w:t xml:space="preserve"> topografia, faz ressalvas.  Não sendo possível dar habilitação plena</w:t>
      </w:r>
      <w:r w:rsidR="00877331" w:rsidRPr="00284744">
        <w:t xml:space="preserve"> </w:t>
      </w:r>
      <w:r w:rsidRPr="00284744">
        <w:t xml:space="preserve">neste caso. </w:t>
      </w:r>
    </w:p>
    <w:p w:rsidR="00DA73F9" w:rsidRDefault="00284744" w:rsidP="00284744">
      <w:pPr>
        <w:jc w:val="both"/>
      </w:pPr>
      <w:r>
        <w:t>Os currículos são idênticos em diversos países, comenta Cons. Veríssimo. Este processo vai</w:t>
      </w:r>
      <w:proofErr w:type="gramStart"/>
      <w:r>
        <w:t xml:space="preserve">  </w:t>
      </w:r>
      <w:proofErr w:type="gramEnd"/>
      <w:r>
        <w:t>para a comissão de ensino e formação do CAU/BR</w:t>
      </w:r>
      <w:r w:rsidR="00DA73F9">
        <w:t xml:space="preserve"> para análise.</w:t>
      </w:r>
    </w:p>
    <w:p w:rsidR="00DA73F9" w:rsidRDefault="00DA73F9" w:rsidP="00284744">
      <w:pPr>
        <w:jc w:val="both"/>
      </w:pPr>
      <w:r>
        <w:t>Cons. Veríssimo e Fischer referem que há cursos que não são de arquitetura e estão funcionando, principalmente os de urbanismo.</w:t>
      </w:r>
    </w:p>
    <w:p w:rsidR="00DA73F9" w:rsidRDefault="00DA73F9" w:rsidP="00284744">
      <w:pPr>
        <w:jc w:val="both"/>
      </w:pPr>
      <w:r>
        <w:t xml:space="preserve">Foram analisados os seguintes currículos: Daiane </w:t>
      </w:r>
      <w:proofErr w:type="spellStart"/>
      <w:r>
        <w:t>Facchin</w:t>
      </w:r>
      <w:proofErr w:type="spellEnd"/>
      <w:r>
        <w:t>, Jorge Omar Cornejo Felice e Pedro Xavier de Araújo, que foram encaminhados para a comisso de ensino do CAU/BR para homologação e efetivação do SICCA do registro do interessado.</w:t>
      </w:r>
    </w:p>
    <w:p w:rsidR="00DA73F9" w:rsidRDefault="00DA73F9" w:rsidP="00284744">
      <w:pPr>
        <w:jc w:val="both"/>
      </w:pPr>
      <w:r>
        <w:t>Maríndia refere que ainda há muitos outros processos para serem analisados.</w:t>
      </w:r>
    </w:p>
    <w:p w:rsidR="00DA73F9" w:rsidRDefault="00DA73F9" w:rsidP="00284744">
      <w:pPr>
        <w:jc w:val="both"/>
      </w:pPr>
      <w:r>
        <w:t xml:space="preserve">Nada mais havendo a ser tratado, encerrou-se a reunião às </w:t>
      </w:r>
      <w:proofErr w:type="gramStart"/>
      <w:r>
        <w:t>18:30</w:t>
      </w:r>
      <w:proofErr w:type="gramEnd"/>
      <w:r>
        <w:t>h.</w:t>
      </w:r>
    </w:p>
    <w:p w:rsidR="00E2684F" w:rsidRDefault="00E2684F" w:rsidP="00284744">
      <w:pPr>
        <w:jc w:val="both"/>
      </w:pPr>
    </w:p>
    <w:p w:rsidR="00E2684F" w:rsidRDefault="00E2684F" w:rsidP="00E2684F">
      <w:pPr>
        <w:spacing w:after="0" w:line="240" w:lineRule="auto"/>
        <w:jc w:val="center"/>
      </w:pPr>
      <w:r>
        <w:t>Nirce Saffer Medvedovski</w:t>
      </w:r>
    </w:p>
    <w:p w:rsidR="00E2684F" w:rsidRDefault="00E2684F" w:rsidP="00E2684F">
      <w:pPr>
        <w:spacing w:after="0" w:line="240" w:lineRule="auto"/>
        <w:jc w:val="center"/>
      </w:pPr>
      <w:r>
        <w:t>Coordenadora da Comissão de Ensino e Formação</w:t>
      </w:r>
    </w:p>
    <w:p w:rsidR="00DA73F9" w:rsidRDefault="00DA73F9" w:rsidP="00284744">
      <w:pPr>
        <w:jc w:val="both"/>
      </w:pPr>
    </w:p>
    <w:p w:rsidR="00284744" w:rsidRPr="00284744" w:rsidRDefault="00DA73F9" w:rsidP="00284744">
      <w:pPr>
        <w:jc w:val="both"/>
      </w:pPr>
      <w:r>
        <w:t xml:space="preserve">  </w:t>
      </w:r>
      <w:r w:rsidR="00284744">
        <w:t xml:space="preserve"> </w:t>
      </w:r>
    </w:p>
    <w:p w:rsidR="00F51077" w:rsidRPr="00F51077" w:rsidRDefault="00F51077" w:rsidP="006C13BD">
      <w:pPr>
        <w:rPr>
          <w:rFonts w:ascii="Arial" w:hAnsi="Arial" w:cs="Arial"/>
          <w:sz w:val="24"/>
          <w:szCs w:val="24"/>
        </w:rPr>
      </w:pPr>
    </w:p>
    <w:sectPr w:rsidR="00F51077" w:rsidRPr="00F51077" w:rsidSect="00B31F63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0CF"/>
    <w:multiLevelType w:val="hybridMultilevel"/>
    <w:tmpl w:val="3D5C4270"/>
    <w:lvl w:ilvl="0" w:tplc="E5F0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D7084"/>
    <w:multiLevelType w:val="hybridMultilevel"/>
    <w:tmpl w:val="944E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7"/>
    <w:rsid w:val="000201E0"/>
    <w:rsid w:val="00041979"/>
    <w:rsid w:val="000A6710"/>
    <w:rsid w:val="00107A5A"/>
    <w:rsid w:val="001A523F"/>
    <w:rsid w:val="001D7EDC"/>
    <w:rsid w:val="002310AC"/>
    <w:rsid w:val="002826C7"/>
    <w:rsid w:val="00284744"/>
    <w:rsid w:val="00290CA9"/>
    <w:rsid w:val="002F0A7D"/>
    <w:rsid w:val="003016F5"/>
    <w:rsid w:val="00302DB1"/>
    <w:rsid w:val="003E713B"/>
    <w:rsid w:val="00450E04"/>
    <w:rsid w:val="00451D69"/>
    <w:rsid w:val="004C366B"/>
    <w:rsid w:val="00502212"/>
    <w:rsid w:val="0050791B"/>
    <w:rsid w:val="00537C8D"/>
    <w:rsid w:val="00564306"/>
    <w:rsid w:val="00585313"/>
    <w:rsid w:val="005B627E"/>
    <w:rsid w:val="00625247"/>
    <w:rsid w:val="00657BE9"/>
    <w:rsid w:val="006C13BD"/>
    <w:rsid w:val="006F4868"/>
    <w:rsid w:val="00750B15"/>
    <w:rsid w:val="00791ADE"/>
    <w:rsid w:val="007931E7"/>
    <w:rsid w:val="007A4E24"/>
    <w:rsid w:val="00837929"/>
    <w:rsid w:val="00877331"/>
    <w:rsid w:val="00880CCE"/>
    <w:rsid w:val="008E18AE"/>
    <w:rsid w:val="009001EB"/>
    <w:rsid w:val="00A51F80"/>
    <w:rsid w:val="00AA6055"/>
    <w:rsid w:val="00B31F63"/>
    <w:rsid w:val="00B85FDF"/>
    <w:rsid w:val="00BB43F7"/>
    <w:rsid w:val="00C2039D"/>
    <w:rsid w:val="00C61460"/>
    <w:rsid w:val="00C82384"/>
    <w:rsid w:val="00C97582"/>
    <w:rsid w:val="00D70A99"/>
    <w:rsid w:val="00D92ECE"/>
    <w:rsid w:val="00DA73F9"/>
    <w:rsid w:val="00E2684F"/>
    <w:rsid w:val="00E6064E"/>
    <w:rsid w:val="00EA1A27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2013-02-13T19:49:00Z</cp:lastPrinted>
  <dcterms:created xsi:type="dcterms:W3CDTF">2012-10-18T18:32:00Z</dcterms:created>
  <dcterms:modified xsi:type="dcterms:W3CDTF">2013-02-15T13:16:00Z</dcterms:modified>
</cp:coreProperties>
</file>